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14A8" w:rsidRPr="00254258" w:rsidRDefault="00BC3BDD" w:rsidP="0003369F">
      <w:pPr>
        <w:widowControl/>
        <w:ind w:left="-851" w:hanging="425"/>
        <w:jc w:val="center"/>
        <w:rPr>
          <w:rFonts w:ascii="Times New Roman" w:eastAsia="Times New Roman" w:hAnsi="Times New Roman" w:cs="Times New Roman"/>
          <w:b/>
          <w:color w:val="auto"/>
          <w:sz w:val="32"/>
          <w:szCs w:val="32"/>
        </w:rPr>
      </w:pPr>
      <w:r w:rsidRPr="00254258">
        <w:rPr>
          <w:rFonts w:ascii="Times New Roman" w:eastAsia="Times New Roman" w:hAnsi="Times New Roman" w:cs="Times New Roman"/>
          <w:b/>
          <w:noProof/>
          <w:color w:val="auto"/>
          <w:sz w:val="32"/>
          <w:szCs w:val="32"/>
        </w:rPr>
        <w:drawing>
          <wp:inline distT="0" distB="0" distL="0" distR="0">
            <wp:extent cx="6848475" cy="1640463"/>
            <wp:effectExtent l="0" t="0" r="0" b="0"/>
            <wp:docPr id="2" name="Рисунок 2" descr="C:\Users\Timoshenko\Desktop\2022\С Е М И Н А Р Ы\1. СЕМИНАРЫ 2022\ЛОГОТИП\Лого охрана труда 3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imoshenko\Desktop\2022\С Е М И Н А Р Ы\1. СЕМИНАРЫ 2022\ЛОГОТИП\Лого охрана труда 3_page-00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53632" cy="1665652"/>
                    </a:xfrm>
                    <a:prstGeom prst="rect">
                      <a:avLst/>
                    </a:prstGeom>
                    <a:noFill/>
                    <a:ln>
                      <a:noFill/>
                    </a:ln>
                  </pic:spPr>
                </pic:pic>
              </a:graphicData>
            </a:graphic>
          </wp:inline>
        </w:drawing>
      </w:r>
      <w:r w:rsidRPr="00254258">
        <w:rPr>
          <w:rFonts w:ascii="Times New Roman" w:eastAsia="Times New Roman" w:hAnsi="Times New Roman" w:cs="Times New Roman"/>
          <w:b/>
          <w:noProof/>
          <w:color w:val="auto"/>
          <w:sz w:val="32"/>
          <w:szCs w:val="32"/>
        </w:rPr>
        <w:t xml:space="preserve"> </w:t>
      </w:r>
    </w:p>
    <w:p w:rsidR="00DA6796" w:rsidRDefault="00DA6796" w:rsidP="00796E5D">
      <w:pPr>
        <w:widowControl/>
        <w:jc w:val="center"/>
        <w:rPr>
          <w:rFonts w:ascii="Times New Roman" w:eastAsia="Times New Roman" w:hAnsi="Times New Roman" w:cs="Times New Roman"/>
          <w:b/>
          <w:color w:val="auto"/>
          <w:sz w:val="32"/>
          <w:szCs w:val="32"/>
        </w:rPr>
      </w:pPr>
    </w:p>
    <w:p w:rsidR="00625E5D" w:rsidRPr="00625E5D" w:rsidRDefault="00625E5D" w:rsidP="00625E5D">
      <w:pPr>
        <w:jc w:val="center"/>
        <w:rPr>
          <w:rFonts w:ascii="Times New Roman" w:eastAsia="Times New Roman" w:hAnsi="Times New Roman" w:cs="Times New Roman"/>
          <w:color w:val="17365D" w:themeColor="text2" w:themeShade="BF"/>
          <w:sz w:val="27"/>
          <w:szCs w:val="27"/>
        </w:rPr>
      </w:pPr>
      <w:r w:rsidRPr="00625E5D">
        <w:rPr>
          <w:rFonts w:ascii="Times New Roman" w:eastAsia="Times New Roman" w:hAnsi="Times New Roman" w:cs="Times New Roman"/>
          <w:b/>
          <w:bCs/>
          <w:color w:val="17365D" w:themeColor="text2" w:themeShade="BF"/>
          <w:sz w:val="36"/>
          <w:szCs w:val="36"/>
          <w:u w:val="single"/>
        </w:rPr>
        <w:t xml:space="preserve">ШКОЛА   ПО   ОХРАНЕ    ТРУДА  № </w:t>
      </w:r>
      <w:r>
        <w:rPr>
          <w:rFonts w:ascii="Times New Roman" w:eastAsia="Times New Roman" w:hAnsi="Times New Roman" w:cs="Times New Roman"/>
          <w:b/>
          <w:bCs/>
          <w:color w:val="17365D" w:themeColor="text2" w:themeShade="BF"/>
          <w:sz w:val="36"/>
          <w:szCs w:val="36"/>
          <w:u w:val="single"/>
        </w:rPr>
        <w:t>4</w:t>
      </w:r>
      <w:r w:rsidRPr="00625E5D">
        <w:rPr>
          <w:rFonts w:ascii="Times New Roman" w:eastAsia="Times New Roman" w:hAnsi="Times New Roman" w:cs="Times New Roman"/>
          <w:b/>
          <w:bCs/>
          <w:color w:val="17365D" w:themeColor="text2" w:themeShade="BF"/>
          <w:sz w:val="36"/>
          <w:szCs w:val="36"/>
          <w:u w:val="single"/>
        </w:rPr>
        <w:t xml:space="preserve"> /2023 г.</w:t>
      </w:r>
    </w:p>
    <w:p w:rsidR="00625E5D" w:rsidRPr="00625E5D" w:rsidRDefault="00625E5D" w:rsidP="00625E5D">
      <w:pPr>
        <w:jc w:val="center"/>
        <w:rPr>
          <w:rFonts w:ascii="Times New Roman" w:eastAsia="Times New Roman" w:hAnsi="Times New Roman" w:cs="Times New Roman"/>
          <w:color w:val="17365D" w:themeColor="text2" w:themeShade="BF"/>
          <w:sz w:val="27"/>
          <w:szCs w:val="27"/>
        </w:rPr>
      </w:pPr>
      <w:r w:rsidRPr="00625E5D">
        <w:rPr>
          <w:rFonts w:ascii="Times New Roman" w:eastAsia="Times New Roman" w:hAnsi="Times New Roman" w:cs="Times New Roman"/>
          <w:b/>
          <w:bCs/>
          <w:color w:val="17365D" w:themeColor="text2" w:themeShade="BF"/>
          <w:sz w:val="16"/>
          <w:szCs w:val="16"/>
        </w:rPr>
        <w:t> </w:t>
      </w:r>
    </w:p>
    <w:p w:rsidR="00625E5D" w:rsidRPr="00625E5D" w:rsidRDefault="00625E5D" w:rsidP="00625E5D">
      <w:pPr>
        <w:jc w:val="center"/>
        <w:rPr>
          <w:rFonts w:ascii="Times New Roman" w:eastAsia="Times New Roman" w:hAnsi="Times New Roman" w:cs="Times New Roman"/>
          <w:color w:val="17365D" w:themeColor="text2" w:themeShade="BF"/>
          <w:sz w:val="27"/>
          <w:szCs w:val="27"/>
        </w:rPr>
      </w:pPr>
      <w:r w:rsidRPr="00625E5D">
        <w:rPr>
          <w:rFonts w:ascii="Times New Roman" w:eastAsia="Times New Roman" w:hAnsi="Times New Roman" w:cs="Times New Roman"/>
          <w:b/>
          <w:bCs/>
          <w:color w:val="17365D" w:themeColor="text2" w:themeShade="BF"/>
          <w:sz w:val="28"/>
          <w:szCs w:val="28"/>
        </w:rPr>
        <w:t>ПРАКТИКУМ ПО ОХРАНЕ ТРУДА   ДЛЯ РУКОВОДИТЕЛЕЙ</w:t>
      </w:r>
    </w:p>
    <w:p w:rsidR="00625E5D" w:rsidRPr="00625E5D" w:rsidRDefault="00625E5D" w:rsidP="00625E5D">
      <w:pPr>
        <w:jc w:val="center"/>
        <w:rPr>
          <w:rFonts w:ascii="Times New Roman" w:eastAsia="Times New Roman" w:hAnsi="Times New Roman" w:cs="Times New Roman"/>
          <w:color w:val="17365D" w:themeColor="text2" w:themeShade="BF"/>
          <w:sz w:val="27"/>
          <w:szCs w:val="27"/>
        </w:rPr>
      </w:pPr>
      <w:r w:rsidRPr="00625E5D">
        <w:rPr>
          <w:rFonts w:ascii="Times New Roman" w:eastAsia="Times New Roman" w:hAnsi="Times New Roman" w:cs="Times New Roman"/>
          <w:b/>
          <w:bCs/>
          <w:color w:val="17365D" w:themeColor="text2" w:themeShade="BF"/>
          <w:sz w:val="28"/>
          <w:szCs w:val="28"/>
        </w:rPr>
        <w:t>И СПЕЦИАЛИСТОВ ПО ОХРАНЕ ТРУДА</w:t>
      </w:r>
    </w:p>
    <w:p w:rsidR="00625E5D" w:rsidRPr="00625E5D" w:rsidRDefault="00625E5D" w:rsidP="00625E5D">
      <w:pPr>
        <w:jc w:val="center"/>
        <w:rPr>
          <w:rFonts w:ascii="Times New Roman" w:eastAsia="Times New Roman" w:hAnsi="Times New Roman" w:cs="Times New Roman"/>
          <w:color w:val="17365D" w:themeColor="text2" w:themeShade="BF"/>
          <w:sz w:val="27"/>
          <w:szCs w:val="27"/>
        </w:rPr>
      </w:pPr>
      <w:r w:rsidRPr="00625E5D">
        <w:rPr>
          <w:rFonts w:ascii="Times New Roman" w:eastAsia="Times New Roman" w:hAnsi="Times New Roman" w:cs="Times New Roman"/>
          <w:b/>
          <w:bCs/>
          <w:i/>
          <w:iCs/>
          <w:color w:val="17365D" w:themeColor="text2" w:themeShade="BF"/>
          <w:sz w:val="28"/>
          <w:szCs w:val="28"/>
        </w:rPr>
        <w:t>В помощь работодателю.</w:t>
      </w:r>
    </w:p>
    <w:p w:rsidR="00625E5D" w:rsidRPr="00625E5D" w:rsidRDefault="00625E5D" w:rsidP="00625E5D">
      <w:pPr>
        <w:jc w:val="center"/>
        <w:rPr>
          <w:rFonts w:ascii="Times New Roman" w:eastAsia="Times New Roman" w:hAnsi="Times New Roman" w:cs="Times New Roman"/>
          <w:b/>
          <w:color w:val="17365D" w:themeColor="text2" w:themeShade="BF"/>
          <w:sz w:val="32"/>
          <w:szCs w:val="32"/>
        </w:rPr>
      </w:pPr>
      <w:r w:rsidRPr="00625E5D">
        <w:rPr>
          <w:rFonts w:ascii="Times New Roman" w:eastAsia="Times New Roman" w:hAnsi="Times New Roman" w:cs="Times New Roman"/>
          <w:b/>
          <w:bCs/>
          <w:i/>
          <w:iCs/>
          <w:color w:val="17365D" w:themeColor="text2" w:themeShade="BF"/>
          <w:sz w:val="32"/>
          <w:szCs w:val="32"/>
        </w:rPr>
        <w:t>ТЕМА</w:t>
      </w:r>
      <w:r w:rsidRPr="00625E5D">
        <w:rPr>
          <w:rFonts w:ascii="Times New Roman" w:eastAsia="Times New Roman" w:hAnsi="Times New Roman" w:cs="Times New Roman"/>
          <w:b/>
          <w:bCs/>
          <w:i/>
          <w:iCs/>
          <w:color w:val="17365D" w:themeColor="text2" w:themeShade="BF"/>
          <w:sz w:val="28"/>
          <w:szCs w:val="28"/>
        </w:rPr>
        <w:t>: </w:t>
      </w:r>
      <w:r w:rsidRPr="00625E5D">
        <w:rPr>
          <w:rFonts w:ascii="Times New Roman" w:eastAsia="Times New Roman" w:hAnsi="Times New Roman" w:cs="Times New Roman"/>
          <w:b/>
          <w:color w:val="17365D" w:themeColor="text2" w:themeShade="BF"/>
          <w:sz w:val="32"/>
          <w:szCs w:val="32"/>
        </w:rPr>
        <w:t xml:space="preserve"> </w:t>
      </w:r>
    </w:p>
    <w:p w:rsidR="002A74FE" w:rsidRPr="00254258" w:rsidRDefault="002A74FE" w:rsidP="00B73503">
      <w:pPr>
        <w:widowControl/>
        <w:rPr>
          <w:rFonts w:ascii="Times New Roman" w:eastAsia="Times New Roman" w:hAnsi="Times New Roman" w:cs="Times New Roman"/>
          <w:b/>
          <w:color w:val="auto"/>
          <w:sz w:val="32"/>
          <w:szCs w:val="32"/>
        </w:rPr>
      </w:pPr>
    </w:p>
    <w:p w:rsidR="00254258" w:rsidRPr="00254258" w:rsidRDefault="00254258" w:rsidP="00254258">
      <w:pPr>
        <w:pStyle w:val="2"/>
        <w:shd w:val="clear" w:color="auto" w:fill="76923C" w:themeFill="accent3" w:themeFillShade="BF"/>
        <w:spacing w:line="276" w:lineRule="auto"/>
        <w:ind w:firstLine="567"/>
        <w:jc w:val="center"/>
        <w:rPr>
          <w:rFonts w:ascii="Times New Roman" w:eastAsia="Times New Roman" w:hAnsi="Times New Roman" w:cs="Times New Roman"/>
          <w:b/>
          <w:color w:val="auto"/>
          <w:sz w:val="56"/>
          <w:szCs w:val="56"/>
        </w:rPr>
      </w:pPr>
      <w:r w:rsidRPr="00254258">
        <w:rPr>
          <w:rFonts w:ascii="Times New Roman" w:eastAsia="Times New Roman" w:hAnsi="Times New Roman" w:cs="Times New Roman"/>
          <w:b/>
          <w:color w:val="auto"/>
          <w:sz w:val="56"/>
          <w:szCs w:val="56"/>
        </w:rPr>
        <w:t>Как обеспечить охрану труда водителя</w:t>
      </w:r>
    </w:p>
    <w:p w:rsidR="00B73503" w:rsidRPr="00254258" w:rsidRDefault="00B73503" w:rsidP="00B73503">
      <w:pPr>
        <w:spacing w:after="150"/>
        <w:ind w:hanging="142"/>
        <w:rPr>
          <w:rFonts w:ascii="Times New Roman" w:eastAsia="Times New Roman" w:hAnsi="Times New Roman" w:cs="Times New Roman"/>
          <w:color w:val="222222"/>
          <w:sz w:val="16"/>
          <w:szCs w:val="16"/>
        </w:rPr>
      </w:pPr>
      <w:r w:rsidRPr="00254258">
        <w:rPr>
          <w:rFonts w:ascii="Times New Roman" w:eastAsia="Times New Roman" w:hAnsi="Times New Roman" w:cs="Times New Roman"/>
          <w:color w:val="222222"/>
          <w:sz w:val="16"/>
          <w:szCs w:val="16"/>
        </w:rPr>
        <w:t>©</w:t>
      </w:r>
      <w:r w:rsidR="00625E5D">
        <w:rPr>
          <w:rFonts w:ascii="Times New Roman" w:eastAsia="Times New Roman" w:hAnsi="Times New Roman" w:cs="Times New Roman"/>
          <w:color w:val="222222"/>
          <w:sz w:val="16"/>
          <w:szCs w:val="16"/>
        </w:rPr>
        <w:t xml:space="preserve"> По м</w:t>
      </w:r>
      <w:r w:rsidRPr="00254258">
        <w:rPr>
          <w:rFonts w:ascii="Times New Roman" w:eastAsia="Times New Roman" w:hAnsi="Times New Roman" w:cs="Times New Roman"/>
          <w:color w:val="222222"/>
          <w:sz w:val="16"/>
          <w:szCs w:val="16"/>
        </w:rPr>
        <w:t>атериал</w:t>
      </w:r>
      <w:r w:rsidR="00625E5D">
        <w:rPr>
          <w:rFonts w:ascii="Times New Roman" w:eastAsia="Times New Roman" w:hAnsi="Times New Roman" w:cs="Times New Roman"/>
          <w:color w:val="222222"/>
          <w:sz w:val="16"/>
          <w:szCs w:val="16"/>
        </w:rPr>
        <w:t xml:space="preserve">ам </w:t>
      </w:r>
      <w:r w:rsidRPr="00254258">
        <w:rPr>
          <w:rFonts w:ascii="Times New Roman" w:eastAsia="Times New Roman" w:hAnsi="Times New Roman" w:cs="Times New Roman"/>
          <w:color w:val="222222"/>
          <w:sz w:val="16"/>
          <w:szCs w:val="16"/>
        </w:rPr>
        <w:t xml:space="preserve"> Сп</w:t>
      </w:r>
      <w:r w:rsidR="00625E5D">
        <w:rPr>
          <w:rFonts w:ascii="Times New Roman" w:eastAsia="Times New Roman" w:hAnsi="Times New Roman" w:cs="Times New Roman"/>
          <w:color w:val="222222"/>
          <w:sz w:val="16"/>
          <w:szCs w:val="16"/>
        </w:rPr>
        <w:t>равочной системы «Охрана труда»</w:t>
      </w:r>
      <w:r w:rsidRPr="00254258">
        <w:rPr>
          <w:rFonts w:ascii="Times New Roman" w:eastAsia="Times New Roman" w:hAnsi="Times New Roman" w:cs="Times New Roman"/>
          <w:color w:val="222222"/>
          <w:sz w:val="16"/>
          <w:szCs w:val="16"/>
        </w:rPr>
        <w:br/>
      </w:r>
    </w:p>
    <w:p w:rsidR="00254258" w:rsidRPr="00254258" w:rsidRDefault="00254258" w:rsidP="00254258">
      <w:pPr>
        <w:pStyle w:val="ae"/>
        <w:shd w:val="clear" w:color="auto" w:fill="C2D69B" w:themeFill="accent3" w:themeFillTint="99"/>
        <w:spacing w:line="276" w:lineRule="auto"/>
        <w:ind w:firstLine="567"/>
        <w:jc w:val="center"/>
        <w:rPr>
          <w:b/>
          <w:sz w:val="32"/>
          <w:szCs w:val="32"/>
        </w:rPr>
      </w:pPr>
      <w:r w:rsidRPr="00254258">
        <w:rPr>
          <w:b/>
          <w:sz w:val="32"/>
          <w:szCs w:val="32"/>
        </w:rPr>
        <w:t>Чтобы обеспечить охрану труда и безопасную работу водителей:</w:t>
      </w:r>
    </w:p>
    <w:p w:rsidR="00254258" w:rsidRPr="00254258" w:rsidRDefault="00254258" w:rsidP="00254258">
      <w:pPr>
        <w:widowControl/>
        <w:numPr>
          <w:ilvl w:val="0"/>
          <w:numId w:val="39"/>
        </w:numPr>
        <w:spacing w:after="103" w:line="276" w:lineRule="auto"/>
        <w:ind w:hanging="11"/>
        <w:jc w:val="both"/>
        <w:rPr>
          <w:rFonts w:ascii="Times New Roman" w:eastAsia="Times New Roman" w:hAnsi="Times New Roman" w:cs="Times New Roman"/>
          <w:color w:val="auto"/>
        </w:rPr>
      </w:pPr>
      <w:hyperlink r:id="rId8" w:anchor="/document/16/119153/dfas43hmeo/" w:history="1">
        <w:r w:rsidRPr="00254258">
          <w:rPr>
            <w:rStyle w:val="a3"/>
            <w:rFonts w:ascii="Times New Roman" w:eastAsia="Times New Roman" w:hAnsi="Times New Roman" w:cs="Times New Roman"/>
            <w:color w:val="auto"/>
            <w:u w:val="none"/>
          </w:rPr>
          <w:t>проверьте, что работник подходит по квалификации и стажу работы</w:t>
        </w:r>
      </w:hyperlink>
      <w:r w:rsidRPr="00254258">
        <w:rPr>
          <w:rFonts w:ascii="Times New Roman" w:eastAsia="Times New Roman" w:hAnsi="Times New Roman" w:cs="Times New Roman"/>
          <w:color w:val="auto"/>
        </w:rPr>
        <w:t>;</w:t>
      </w:r>
    </w:p>
    <w:p w:rsidR="00254258" w:rsidRPr="00254258" w:rsidRDefault="00254258" w:rsidP="00254258">
      <w:pPr>
        <w:widowControl/>
        <w:numPr>
          <w:ilvl w:val="0"/>
          <w:numId w:val="39"/>
        </w:numPr>
        <w:spacing w:after="103" w:line="276" w:lineRule="auto"/>
        <w:ind w:hanging="11"/>
        <w:jc w:val="both"/>
        <w:rPr>
          <w:rFonts w:ascii="Times New Roman" w:eastAsia="Times New Roman" w:hAnsi="Times New Roman" w:cs="Times New Roman"/>
          <w:color w:val="auto"/>
        </w:rPr>
      </w:pPr>
      <w:hyperlink r:id="rId9" w:anchor="/document/16/119153/dfash1toun/" w:history="1">
        <w:r w:rsidRPr="00254258">
          <w:rPr>
            <w:rStyle w:val="a3"/>
            <w:rFonts w:ascii="Times New Roman" w:eastAsia="Times New Roman" w:hAnsi="Times New Roman" w:cs="Times New Roman"/>
            <w:color w:val="auto"/>
            <w:u w:val="none"/>
          </w:rPr>
          <w:t>организуйте медосмотры</w:t>
        </w:r>
      </w:hyperlink>
      <w:r w:rsidRPr="00254258">
        <w:rPr>
          <w:rFonts w:ascii="Times New Roman" w:eastAsia="Times New Roman" w:hAnsi="Times New Roman" w:cs="Times New Roman"/>
          <w:color w:val="auto"/>
        </w:rPr>
        <w:t>;</w:t>
      </w:r>
    </w:p>
    <w:p w:rsidR="00254258" w:rsidRPr="00254258" w:rsidRDefault="00254258" w:rsidP="00254258">
      <w:pPr>
        <w:widowControl/>
        <w:numPr>
          <w:ilvl w:val="0"/>
          <w:numId w:val="39"/>
        </w:numPr>
        <w:spacing w:after="103" w:line="276" w:lineRule="auto"/>
        <w:ind w:hanging="11"/>
        <w:jc w:val="both"/>
        <w:rPr>
          <w:rFonts w:ascii="Times New Roman" w:eastAsia="Times New Roman" w:hAnsi="Times New Roman" w:cs="Times New Roman"/>
          <w:color w:val="auto"/>
        </w:rPr>
      </w:pPr>
      <w:hyperlink r:id="rId10" w:anchor="/document/16/119153/dfasdyu3wc/" w:history="1">
        <w:r w:rsidRPr="00254258">
          <w:rPr>
            <w:rStyle w:val="a3"/>
            <w:rFonts w:ascii="Times New Roman" w:eastAsia="Times New Roman" w:hAnsi="Times New Roman" w:cs="Times New Roman"/>
            <w:color w:val="auto"/>
            <w:u w:val="none"/>
          </w:rPr>
          <w:t>организуйте обучение и инструктажи</w:t>
        </w:r>
      </w:hyperlink>
      <w:r w:rsidRPr="00254258">
        <w:rPr>
          <w:rFonts w:ascii="Times New Roman" w:eastAsia="Times New Roman" w:hAnsi="Times New Roman" w:cs="Times New Roman"/>
          <w:color w:val="auto"/>
        </w:rPr>
        <w:t>;</w:t>
      </w:r>
    </w:p>
    <w:p w:rsidR="00254258" w:rsidRPr="00254258" w:rsidRDefault="00254258" w:rsidP="00254258">
      <w:pPr>
        <w:widowControl/>
        <w:numPr>
          <w:ilvl w:val="0"/>
          <w:numId w:val="39"/>
        </w:numPr>
        <w:spacing w:after="103" w:line="276" w:lineRule="auto"/>
        <w:ind w:hanging="11"/>
        <w:jc w:val="both"/>
        <w:rPr>
          <w:rFonts w:ascii="Times New Roman" w:eastAsia="Times New Roman" w:hAnsi="Times New Roman" w:cs="Times New Roman"/>
          <w:color w:val="auto"/>
        </w:rPr>
      </w:pPr>
      <w:hyperlink r:id="rId11" w:anchor="/document/16/119153/dfasgliwe2/" w:history="1">
        <w:r w:rsidRPr="00254258">
          <w:rPr>
            <w:rStyle w:val="a3"/>
            <w:rFonts w:ascii="Times New Roman" w:eastAsia="Times New Roman" w:hAnsi="Times New Roman" w:cs="Times New Roman"/>
            <w:color w:val="auto"/>
            <w:u w:val="none"/>
          </w:rPr>
          <w:t>организуйте испытание (стажировку)</w:t>
        </w:r>
      </w:hyperlink>
      <w:r w:rsidRPr="00254258">
        <w:rPr>
          <w:rFonts w:ascii="Times New Roman" w:eastAsia="Times New Roman" w:hAnsi="Times New Roman" w:cs="Times New Roman"/>
          <w:color w:val="auto"/>
        </w:rPr>
        <w:t>;</w:t>
      </w:r>
    </w:p>
    <w:p w:rsidR="00254258" w:rsidRPr="00254258" w:rsidRDefault="00254258" w:rsidP="00254258">
      <w:pPr>
        <w:widowControl/>
        <w:numPr>
          <w:ilvl w:val="0"/>
          <w:numId w:val="39"/>
        </w:numPr>
        <w:spacing w:after="103" w:line="276" w:lineRule="auto"/>
        <w:ind w:hanging="11"/>
        <w:jc w:val="both"/>
        <w:rPr>
          <w:rFonts w:ascii="Times New Roman" w:eastAsia="Times New Roman" w:hAnsi="Times New Roman" w:cs="Times New Roman"/>
          <w:color w:val="auto"/>
        </w:rPr>
      </w:pPr>
      <w:hyperlink r:id="rId12" w:anchor="/document/16/119153/dfasig6svd/" w:history="1">
        <w:r w:rsidRPr="00254258">
          <w:rPr>
            <w:rStyle w:val="a3"/>
            <w:rFonts w:ascii="Times New Roman" w:eastAsia="Times New Roman" w:hAnsi="Times New Roman" w:cs="Times New Roman"/>
            <w:color w:val="auto"/>
            <w:u w:val="none"/>
          </w:rPr>
          <w:t>определите режим труда и отдыха, который не противоречит законодательству</w:t>
        </w:r>
      </w:hyperlink>
      <w:r w:rsidRPr="00254258">
        <w:rPr>
          <w:rFonts w:ascii="Times New Roman" w:eastAsia="Times New Roman" w:hAnsi="Times New Roman" w:cs="Times New Roman"/>
          <w:color w:val="auto"/>
        </w:rPr>
        <w:t>.</w:t>
      </w:r>
    </w:p>
    <w:p w:rsidR="00254258" w:rsidRPr="00254258" w:rsidRDefault="00254258" w:rsidP="00254258">
      <w:pPr>
        <w:pStyle w:val="2"/>
        <w:shd w:val="clear" w:color="auto" w:fill="C2D69B" w:themeFill="accent3" w:themeFillTint="99"/>
        <w:spacing w:line="276" w:lineRule="auto"/>
        <w:ind w:firstLine="567"/>
        <w:jc w:val="center"/>
        <w:rPr>
          <w:rFonts w:ascii="Times New Roman" w:eastAsia="Times New Roman" w:hAnsi="Times New Roman" w:cs="Times New Roman"/>
          <w:b/>
          <w:color w:val="auto"/>
          <w:sz w:val="32"/>
          <w:szCs w:val="32"/>
        </w:rPr>
      </w:pPr>
      <w:r w:rsidRPr="00254258">
        <w:rPr>
          <w:rFonts w:ascii="Times New Roman" w:eastAsia="Times New Roman" w:hAnsi="Times New Roman" w:cs="Times New Roman"/>
          <w:b/>
          <w:color w:val="auto"/>
          <w:sz w:val="32"/>
          <w:szCs w:val="32"/>
        </w:rPr>
        <w:t>Прием на работу водителем</w:t>
      </w:r>
    </w:p>
    <w:p w:rsidR="00254258" w:rsidRPr="00254258" w:rsidRDefault="00254258" w:rsidP="00254258">
      <w:pPr>
        <w:pStyle w:val="ae"/>
        <w:spacing w:line="276" w:lineRule="auto"/>
        <w:ind w:firstLine="567"/>
        <w:jc w:val="both"/>
      </w:pPr>
      <w:r w:rsidRPr="00254258">
        <w:t>Проверьте у соискателя, который претендует на профессию водителя:</w:t>
      </w:r>
    </w:p>
    <w:p w:rsidR="00254258" w:rsidRPr="00254258" w:rsidRDefault="00254258" w:rsidP="00254258">
      <w:pPr>
        <w:widowControl/>
        <w:numPr>
          <w:ilvl w:val="0"/>
          <w:numId w:val="42"/>
        </w:numPr>
        <w:spacing w:after="103" w:line="276" w:lineRule="auto"/>
        <w:ind w:firstLine="567"/>
        <w:jc w:val="both"/>
        <w:rPr>
          <w:rFonts w:ascii="Times New Roman" w:eastAsia="Times New Roman" w:hAnsi="Times New Roman" w:cs="Times New Roman"/>
        </w:rPr>
      </w:pPr>
      <w:r w:rsidRPr="00254258">
        <w:rPr>
          <w:rFonts w:ascii="Times New Roman" w:eastAsia="Times New Roman" w:hAnsi="Times New Roman" w:cs="Times New Roman"/>
        </w:rPr>
        <w:t>водительское удостоверение соответствующей категории (</w:t>
      </w:r>
      <w:hyperlink r:id="rId13" w:anchor="/document/99/9014765/ZA00M3S2M5/" w:tooltip="Статья 25. Условия получения права на управление транспортными средствами" w:history="1">
        <w:r w:rsidRPr="00254258">
          <w:rPr>
            <w:rStyle w:val="a3"/>
            <w:rFonts w:ascii="Times New Roman" w:eastAsia="Times New Roman" w:hAnsi="Times New Roman" w:cs="Times New Roman"/>
          </w:rPr>
          <w:t>ст. 25 Закона от 10.12.1995 № 196-ФЗ</w:t>
        </w:r>
      </w:hyperlink>
      <w:r w:rsidRPr="00254258">
        <w:rPr>
          <w:rFonts w:ascii="Times New Roman" w:eastAsia="Times New Roman" w:hAnsi="Times New Roman" w:cs="Times New Roman"/>
        </w:rPr>
        <w:t>);</w:t>
      </w:r>
    </w:p>
    <w:p w:rsidR="00254258" w:rsidRPr="00254258" w:rsidRDefault="00254258" w:rsidP="00254258">
      <w:pPr>
        <w:widowControl/>
        <w:numPr>
          <w:ilvl w:val="0"/>
          <w:numId w:val="42"/>
        </w:numPr>
        <w:spacing w:after="103" w:line="276" w:lineRule="auto"/>
        <w:ind w:firstLine="567"/>
        <w:jc w:val="both"/>
        <w:rPr>
          <w:rFonts w:ascii="Times New Roman" w:eastAsia="Times New Roman" w:hAnsi="Times New Roman" w:cs="Times New Roman"/>
        </w:rPr>
      </w:pPr>
      <w:r w:rsidRPr="00254258">
        <w:rPr>
          <w:rFonts w:ascii="Times New Roman" w:eastAsia="Times New Roman" w:hAnsi="Times New Roman" w:cs="Times New Roman"/>
        </w:rPr>
        <w:t>уровень знаний и умений;</w:t>
      </w:r>
    </w:p>
    <w:p w:rsidR="00254258" w:rsidRPr="00254258" w:rsidRDefault="00254258" w:rsidP="00254258">
      <w:pPr>
        <w:widowControl/>
        <w:numPr>
          <w:ilvl w:val="0"/>
          <w:numId w:val="42"/>
        </w:numPr>
        <w:spacing w:after="103" w:line="276" w:lineRule="auto"/>
        <w:ind w:firstLine="567"/>
        <w:jc w:val="both"/>
        <w:rPr>
          <w:rFonts w:ascii="Times New Roman" w:eastAsia="Times New Roman" w:hAnsi="Times New Roman" w:cs="Times New Roman"/>
        </w:rPr>
      </w:pPr>
      <w:r w:rsidRPr="00254258">
        <w:rPr>
          <w:rFonts w:ascii="Times New Roman" w:eastAsia="Times New Roman" w:hAnsi="Times New Roman" w:cs="Times New Roman"/>
        </w:rPr>
        <w:t>стаж работы.</w:t>
      </w:r>
    </w:p>
    <w:p w:rsidR="00254258" w:rsidRPr="00254258" w:rsidRDefault="00254258" w:rsidP="00254258">
      <w:pPr>
        <w:pStyle w:val="ae"/>
        <w:shd w:val="clear" w:color="auto" w:fill="C2D69B" w:themeFill="accent3" w:themeFillTint="99"/>
        <w:spacing w:line="276" w:lineRule="auto"/>
        <w:ind w:firstLine="567"/>
        <w:jc w:val="both"/>
      </w:pPr>
      <w:r w:rsidRPr="000D58E6">
        <w:rPr>
          <w:b/>
          <w:shd w:val="clear" w:color="auto" w:fill="FFFF00"/>
        </w:rPr>
        <w:t>ОБРАТИТЬ ВНИМАНИЕ!</w:t>
      </w:r>
      <w:r>
        <w:t xml:space="preserve"> </w:t>
      </w:r>
      <w:r w:rsidRPr="00254258">
        <w:t xml:space="preserve">Для отдельных категорий водителей есть дополнительные требования. Например, у водителей автобусов для организованной </w:t>
      </w:r>
      <w:r w:rsidRPr="00254258">
        <w:lastRenderedPageBreak/>
        <w:t>перевозки группы детей не должно быть наказания в виде лишения прав либо административного ареста за правонарушения в области дорожного движения. А у водителя автомобиля, который перевозит опасные грузы, должно быть свидетельство о подготовке на соответствующих курсах.</w:t>
      </w:r>
    </w:p>
    <w:p w:rsidR="000D58E6" w:rsidRDefault="00254258" w:rsidP="00254258">
      <w:pPr>
        <w:pStyle w:val="ae"/>
        <w:spacing w:line="276" w:lineRule="auto"/>
        <w:ind w:firstLine="567"/>
        <w:jc w:val="both"/>
      </w:pPr>
      <w:r w:rsidRPr="00254258">
        <w:t xml:space="preserve">Требования к знаниям, умениям и стажу работы </w:t>
      </w:r>
      <w:r>
        <w:t>в приложении</w:t>
      </w:r>
      <w:r w:rsidR="000D58E6">
        <w:t xml:space="preserve"> № 1 </w:t>
      </w:r>
      <w:r w:rsidR="00F70F46">
        <w:t>(</w:t>
      </w:r>
      <w:r w:rsidR="000D58E6">
        <w:t>Т</w:t>
      </w:r>
      <w:r w:rsidR="00F70F46">
        <w:t>аблица)</w:t>
      </w:r>
      <w:hyperlink r:id="rId14" w:anchor="/document/16/103507/" w:tooltip="" w:history="1"/>
      <w:r w:rsidRPr="00254258">
        <w:t>, которая составлена на основании </w:t>
      </w:r>
      <w:hyperlink r:id="rId15" w:anchor="/document/99/565649017/" w:tgtFrame="_self" w:tooltip="" w:history="1">
        <w:r w:rsidRPr="00254258">
          <w:rPr>
            <w:rStyle w:val="a3"/>
          </w:rPr>
          <w:t>приказа Минтранса от 31.07.2020 № 282.</w:t>
        </w:r>
      </w:hyperlink>
      <w:r w:rsidRPr="00254258">
        <w:t> </w:t>
      </w:r>
    </w:p>
    <w:p w:rsidR="00254258" w:rsidRPr="00254258" w:rsidRDefault="000D58E6" w:rsidP="000D58E6">
      <w:pPr>
        <w:pStyle w:val="ae"/>
        <w:shd w:val="clear" w:color="auto" w:fill="C2D69B" w:themeFill="accent3" w:themeFillTint="99"/>
        <w:spacing w:line="276" w:lineRule="auto"/>
        <w:ind w:firstLine="567"/>
        <w:jc w:val="both"/>
      </w:pPr>
      <w:r w:rsidRPr="000D58E6">
        <w:rPr>
          <w:highlight w:val="yellow"/>
        </w:rPr>
        <w:t>ВАЖНО!</w:t>
      </w:r>
      <w:r>
        <w:t xml:space="preserve"> </w:t>
      </w:r>
      <w:r w:rsidR="00254258" w:rsidRPr="00254258">
        <w:t xml:space="preserve">В трудовом договоре обязательно нужно прописать условие об </w:t>
      </w:r>
      <w:hyperlink r:id="rId16" w:anchor="/document/16/119153/dfasgliwe2/" w:history="1">
        <w:r w:rsidR="00254258" w:rsidRPr="00254258">
          <w:rPr>
            <w:rStyle w:val="a3"/>
          </w:rPr>
          <w:t>испытании</w:t>
        </w:r>
      </w:hyperlink>
      <w:r w:rsidR="00254258" w:rsidRPr="00254258">
        <w:t xml:space="preserve"> продолжительностью не меньше трех месяцев (</w:t>
      </w:r>
      <w:hyperlink r:id="rId17" w:anchor="/document/99/901807664/XA00M862N3/" w:tgtFrame="_self" w:tooltip="Статья 70. Испытание при приеме на работу" w:history="1">
        <w:r w:rsidR="00254258" w:rsidRPr="00254258">
          <w:rPr>
            <w:rStyle w:val="a3"/>
          </w:rPr>
          <w:t>ст. 70 ТК</w:t>
        </w:r>
      </w:hyperlink>
      <w:r w:rsidR="00254258" w:rsidRPr="00254258">
        <w:t xml:space="preserve">, </w:t>
      </w:r>
      <w:hyperlink r:id="rId18" w:anchor="/document/99/565649038/XA00M3G2M3/" w:tooltip="7. Работники, принимаемые на работу непосредственно связанную с управлением транспортным средством (далее - водители), в целях проверки соответствия поручаемой работе допускаются..." w:history="1">
        <w:r w:rsidR="00254258" w:rsidRPr="00254258">
          <w:rPr>
            <w:rStyle w:val="a3"/>
          </w:rPr>
          <w:t>п. 7 Порядка</w:t>
        </w:r>
      </w:hyperlink>
      <w:r w:rsidR="00254258" w:rsidRPr="00254258">
        <w:t xml:space="preserve">, утв. </w:t>
      </w:r>
      <w:hyperlink r:id="rId19" w:anchor="/document/99/565649038/" w:tooltip="" w:history="1">
        <w:r w:rsidR="00254258" w:rsidRPr="00254258">
          <w:rPr>
            <w:rStyle w:val="a3"/>
          </w:rPr>
          <w:t>приказом Минтранса от 29.07.2020 № 264</w:t>
        </w:r>
      </w:hyperlink>
      <w:r w:rsidR="00254258" w:rsidRPr="00254258">
        <w:t>).</w:t>
      </w:r>
    </w:p>
    <w:p w:rsidR="00254258" w:rsidRPr="00254258" w:rsidRDefault="00254258" w:rsidP="000D58E6">
      <w:pPr>
        <w:pStyle w:val="ae"/>
        <w:shd w:val="clear" w:color="auto" w:fill="C2D69B" w:themeFill="accent3" w:themeFillTint="99"/>
        <w:spacing w:line="276" w:lineRule="auto"/>
        <w:ind w:firstLine="567"/>
        <w:jc w:val="both"/>
      </w:pPr>
      <w:r w:rsidRPr="00254258">
        <w:t>При заключении трудового договора проинформируйте работника о СИЗ, которые ему полагаются, в том числе смывающих средствах, и выдайте ему эти средства.</w:t>
      </w:r>
    </w:p>
    <w:p w:rsidR="00254258" w:rsidRPr="000D58E6" w:rsidRDefault="000D58E6" w:rsidP="00F70F46">
      <w:pPr>
        <w:pStyle w:val="3"/>
        <w:shd w:val="clear" w:color="auto" w:fill="FFFF00"/>
        <w:spacing w:line="276" w:lineRule="auto"/>
        <w:ind w:firstLine="567"/>
        <w:jc w:val="both"/>
        <w:rPr>
          <w:rFonts w:ascii="Times New Roman" w:eastAsia="Times New Roman" w:hAnsi="Times New Roman" w:cs="Times New Roman"/>
          <w:b/>
        </w:rPr>
      </w:pPr>
      <w:r w:rsidRPr="000D58E6">
        <w:rPr>
          <w:rFonts w:ascii="Times New Roman" w:eastAsia="Times New Roman" w:hAnsi="Times New Roman" w:cs="Times New Roman"/>
          <w:b/>
          <w:highlight w:val="yellow"/>
        </w:rPr>
        <w:t>ВОПРОС</w:t>
      </w:r>
      <w:bookmarkStart w:id="0" w:name="_GoBack"/>
      <w:bookmarkEnd w:id="0"/>
    </w:p>
    <w:p w:rsidR="00254258" w:rsidRPr="000D58E6" w:rsidRDefault="00254258" w:rsidP="00254258">
      <w:pPr>
        <w:pStyle w:val="incut-v4title"/>
        <w:spacing w:line="276" w:lineRule="auto"/>
        <w:ind w:firstLine="567"/>
        <w:jc w:val="both"/>
        <w:rPr>
          <w:b/>
        </w:rPr>
      </w:pPr>
      <w:r w:rsidRPr="000D58E6">
        <w:rPr>
          <w:b/>
        </w:rPr>
        <w:t>Нужно ли выдавать водителю сигнальный жилет</w:t>
      </w:r>
    </w:p>
    <w:p w:rsidR="00254258" w:rsidRPr="00254258" w:rsidRDefault="000D58E6" w:rsidP="00254258">
      <w:pPr>
        <w:pStyle w:val="ae"/>
        <w:spacing w:line="276" w:lineRule="auto"/>
        <w:ind w:firstLine="567"/>
        <w:jc w:val="both"/>
      </w:pPr>
      <w:r>
        <w:t xml:space="preserve"> </w:t>
      </w:r>
      <w:r w:rsidRPr="000D58E6">
        <w:rPr>
          <w:highlight w:val="yellow"/>
        </w:rPr>
        <w:t>ОТВЕТ:</w:t>
      </w:r>
      <w:r>
        <w:t xml:space="preserve"> </w:t>
      </w:r>
      <w:r w:rsidR="00254258" w:rsidRPr="00254258">
        <w:t xml:space="preserve">Выдавайте водителю один сигнальный жилет 2-го класса защиты в год. Это указано в </w:t>
      </w:r>
      <w:hyperlink r:id="rId20" w:anchor="/document/99/901984553/ZAP1GQI37U/" w:tooltip="" w:history="1">
        <w:r w:rsidR="00254258" w:rsidRPr="00254258">
          <w:rPr>
            <w:rStyle w:val="a3"/>
          </w:rPr>
          <w:t>пункте 2</w:t>
        </w:r>
      </w:hyperlink>
      <w:r w:rsidR="00254258" w:rsidRPr="00254258">
        <w:t xml:space="preserve"> Типовых норм бесплатной выдачи СИЗ, утвержденных </w:t>
      </w:r>
      <w:hyperlink r:id="rId21" w:anchor="/document/99/901984553/" w:tooltip="" w:history="1">
        <w:r w:rsidR="00254258" w:rsidRPr="00254258">
          <w:rPr>
            <w:rStyle w:val="a3"/>
          </w:rPr>
          <w:t>приказом Минздравсоцразвития от 20.04.2006 № 297</w:t>
        </w:r>
      </w:hyperlink>
      <w:r w:rsidR="00254258" w:rsidRPr="00254258">
        <w:t>.</w:t>
      </w:r>
    </w:p>
    <w:p w:rsidR="00254258" w:rsidRPr="00254258" w:rsidRDefault="00254258" w:rsidP="00254258">
      <w:pPr>
        <w:pStyle w:val="ae"/>
        <w:spacing w:line="276" w:lineRule="auto"/>
        <w:ind w:firstLine="567"/>
        <w:jc w:val="both"/>
      </w:pPr>
      <w:r w:rsidRPr="00254258">
        <w:t>У водителей есть обязанность надеть сигнальный жилет в случае вынужденной остановки или ДТП вне населенных пунктов в темное время суток либо в условиях ограниченной видимости при нахождении на проезжей части или обочине (</w:t>
      </w:r>
      <w:hyperlink r:id="rId22" w:anchor="/document/99/9004835/XA00M8S2N7/" w:tooltip="" w:history="1">
        <w:r w:rsidRPr="00254258">
          <w:rPr>
            <w:rStyle w:val="a3"/>
          </w:rPr>
          <w:t>п. 2.3.4 ПДД</w:t>
        </w:r>
      </w:hyperlink>
      <w:r w:rsidRPr="00254258">
        <w:t>).</w:t>
      </w:r>
    </w:p>
    <w:p w:rsidR="00254258" w:rsidRPr="000D58E6" w:rsidRDefault="000D58E6" w:rsidP="00F70F46">
      <w:pPr>
        <w:pStyle w:val="3"/>
        <w:shd w:val="clear" w:color="auto" w:fill="FFFF00"/>
        <w:spacing w:line="276" w:lineRule="auto"/>
        <w:ind w:firstLine="567"/>
        <w:jc w:val="both"/>
        <w:rPr>
          <w:rFonts w:ascii="Times New Roman" w:eastAsia="Times New Roman" w:hAnsi="Times New Roman" w:cs="Times New Roman"/>
          <w:b/>
        </w:rPr>
      </w:pPr>
      <w:r w:rsidRPr="000D58E6">
        <w:rPr>
          <w:rFonts w:ascii="Times New Roman" w:eastAsia="Times New Roman" w:hAnsi="Times New Roman" w:cs="Times New Roman"/>
          <w:b/>
          <w:highlight w:val="yellow"/>
        </w:rPr>
        <w:t>ВОПРОС</w:t>
      </w:r>
    </w:p>
    <w:p w:rsidR="00254258" w:rsidRPr="000D58E6" w:rsidRDefault="00254258" w:rsidP="00254258">
      <w:pPr>
        <w:pStyle w:val="incut-v4title"/>
        <w:spacing w:line="276" w:lineRule="auto"/>
        <w:ind w:firstLine="567"/>
        <w:jc w:val="both"/>
        <w:rPr>
          <w:b/>
        </w:rPr>
      </w:pPr>
      <w:r w:rsidRPr="000D58E6">
        <w:rPr>
          <w:b/>
        </w:rPr>
        <w:t>Нужно ли выдать работнику СИЗ для водителя, если он водит автомобиль, который арендует организация, и ездит в рабочее время в командировки в другие подразделения</w:t>
      </w:r>
    </w:p>
    <w:p w:rsidR="00254258" w:rsidRPr="00254258" w:rsidRDefault="000D58E6" w:rsidP="00254258">
      <w:pPr>
        <w:pStyle w:val="ae"/>
        <w:spacing w:line="276" w:lineRule="auto"/>
        <w:ind w:firstLine="567"/>
        <w:jc w:val="both"/>
      </w:pPr>
      <w:r w:rsidRPr="000D58E6">
        <w:rPr>
          <w:highlight w:val="yellow"/>
        </w:rPr>
        <w:t>ОТВЕТ:</w:t>
      </w:r>
      <w:r>
        <w:t xml:space="preserve"> </w:t>
      </w:r>
      <w:r w:rsidR="00254258" w:rsidRPr="00254258">
        <w:t>Да, нужно, если работник совмещает обязанности водителя.</w:t>
      </w:r>
    </w:p>
    <w:p w:rsidR="00254258" w:rsidRPr="00254258" w:rsidRDefault="00254258" w:rsidP="00254258">
      <w:pPr>
        <w:pStyle w:val="ae"/>
        <w:spacing w:line="276" w:lineRule="auto"/>
        <w:ind w:firstLine="567"/>
        <w:jc w:val="both"/>
      </w:pPr>
      <w:r w:rsidRPr="00254258">
        <w:t xml:space="preserve">Работникам, которые совмещают профессии или постоянно выполняют совмещаемые работы, нужно выдавать СИЗ по совмещаемой профессии. Это указано в </w:t>
      </w:r>
      <w:hyperlink r:id="rId23" w:anchor="/document/99/902161801/XA00M7E2ML/" w:tooltip="" w:history="1">
        <w:r w:rsidRPr="00254258">
          <w:rPr>
            <w:rStyle w:val="a3"/>
          </w:rPr>
          <w:t>пункте 17</w:t>
        </w:r>
      </w:hyperlink>
      <w:r w:rsidRPr="00254258">
        <w:t xml:space="preserve"> Правил, утвержденных </w:t>
      </w:r>
      <w:hyperlink r:id="rId24" w:anchor="/document/99/902161801/" w:tooltip="" w:history="1">
        <w:r w:rsidRPr="00254258">
          <w:rPr>
            <w:rStyle w:val="a3"/>
          </w:rPr>
          <w:t>приказом Минздравсоцразвития от 01.06.2009 № 290н</w:t>
        </w:r>
      </w:hyperlink>
      <w:r w:rsidRPr="00254258">
        <w:t>.</w:t>
      </w:r>
    </w:p>
    <w:p w:rsidR="00254258" w:rsidRPr="000D58E6" w:rsidRDefault="000D58E6" w:rsidP="00F70F46">
      <w:pPr>
        <w:pStyle w:val="3"/>
        <w:shd w:val="clear" w:color="auto" w:fill="FFFF00"/>
        <w:spacing w:line="276" w:lineRule="auto"/>
        <w:ind w:firstLine="567"/>
        <w:jc w:val="both"/>
        <w:rPr>
          <w:rFonts w:ascii="Times New Roman" w:eastAsia="Times New Roman" w:hAnsi="Times New Roman" w:cs="Times New Roman"/>
          <w:b/>
        </w:rPr>
      </w:pPr>
      <w:r w:rsidRPr="000D58E6">
        <w:rPr>
          <w:rFonts w:ascii="Times New Roman" w:eastAsia="Times New Roman" w:hAnsi="Times New Roman" w:cs="Times New Roman"/>
          <w:b/>
          <w:highlight w:val="yellow"/>
        </w:rPr>
        <w:t>ВОПР</w:t>
      </w:r>
      <w:r w:rsidRPr="00F70F46">
        <w:rPr>
          <w:rFonts w:ascii="Times New Roman" w:eastAsia="Times New Roman" w:hAnsi="Times New Roman" w:cs="Times New Roman"/>
          <w:b/>
          <w:highlight w:val="yellow"/>
          <w:shd w:val="clear" w:color="auto" w:fill="FFFF00"/>
        </w:rPr>
        <w:t>ОС</w:t>
      </w:r>
    </w:p>
    <w:p w:rsidR="00254258" w:rsidRPr="000D58E6" w:rsidRDefault="00254258" w:rsidP="00254258">
      <w:pPr>
        <w:pStyle w:val="incut-v4title"/>
        <w:spacing w:line="276" w:lineRule="auto"/>
        <w:ind w:firstLine="567"/>
        <w:jc w:val="both"/>
        <w:rPr>
          <w:b/>
        </w:rPr>
      </w:pPr>
      <w:r w:rsidRPr="000D58E6">
        <w:rPr>
          <w:b/>
        </w:rPr>
        <w:t>Какой срок действия медсправки водителя о том, что он годен к управлению транспортным средством</w:t>
      </w:r>
    </w:p>
    <w:p w:rsidR="00254258" w:rsidRPr="00254258" w:rsidRDefault="000D58E6" w:rsidP="00254258">
      <w:pPr>
        <w:pStyle w:val="ae"/>
        <w:spacing w:line="276" w:lineRule="auto"/>
        <w:ind w:firstLine="567"/>
        <w:jc w:val="both"/>
      </w:pPr>
      <w:r w:rsidRPr="000D58E6">
        <w:rPr>
          <w:highlight w:val="yellow"/>
        </w:rPr>
        <w:t>ОТВЕТ:</w:t>
      </w:r>
      <w:r>
        <w:t xml:space="preserve"> </w:t>
      </w:r>
      <w:r w:rsidR="00254258" w:rsidRPr="00254258">
        <w:t>Медзаключение о наличии или отсутствии у водителя противопоказаний к управлению транспортом действительно в течение 12 месяцев с даты его выдачи (</w:t>
      </w:r>
      <w:hyperlink r:id="rId25" w:anchor="/document/99/727251244/XA00M4E2MK/" w:tgtFrame="_self" w:tooltip="" w:history="1">
        <w:r w:rsidR="00254258" w:rsidRPr="00254258">
          <w:rPr>
            <w:rStyle w:val="a3"/>
          </w:rPr>
          <w:t>п.1 Порядка</w:t>
        </w:r>
      </w:hyperlink>
      <w:r w:rsidR="00254258" w:rsidRPr="00254258">
        <w:t>, утв. </w:t>
      </w:r>
      <w:hyperlink r:id="rId26" w:anchor="/document/99/727251244/XA00M6G2N3/" w:tgtFrame="_self" w:tooltip="" w:history="1">
        <w:r w:rsidR="00254258" w:rsidRPr="00254258">
          <w:rPr>
            <w:rStyle w:val="a3"/>
          </w:rPr>
          <w:t>приказом Минздрава от 24.11.2021 № 1092н</w:t>
        </w:r>
      </w:hyperlink>
      <w:r w:rsidR="00254258" w:rsidRPr="00254258">
        <w:t>).</w:t>
      </w:r>
    </w:p>
    <w:p w:rsidR="00254258" w:rsidRPr="00254258" w:rsidRDefault="00254258" w:rsidP="00254258">
      <w:pPr>
        <w:pStyle w:val="ae"/>
        <w:spacing w:line="276" w:lineRule="auto"/>
        <w:ind w:firstLine="567"/>
        <w:jc w:val="both"/>
      </w:pPr>
      <w:r w:rsidRPr="00254258">
        <w:lastRenderedPageBreak/>
        <w:t>В некоторых случаях водителю необходимо пройти внеочередное медосвидетельствование, даже если срок действия справки еще не закончился:</w:t>
      </w:r>
    </w:p>
    <w:p w:rsidR="00254258" w:rsidRPr="00254258" w:rsidRDefault="00254258" w:rsidP="00254258">
      <w:pPr>
        <w:widowControl/>
        <w:numPr>
          <w:ilvl w:val="0"/>
          <w:numId w:val="44"/>
        </w:numPr>
        <w:spacing w:after="103" w:line="276" w:lineRule="auto"/>
        <w:ind w:firstLine="567"/>
        <w:jc w:val="both"/>
        <w:rPr>
          <w:rFonts w:ascii="Times New Roman" w:eastAsia="Times New Roman" w:hAnsi="Times New Roman" w:cs="Times New Roman"/>
        </w:rPr>
      </w:pPr>
      <w:r w:rsidRPr="00254258">
        <w:rPr>
          <w:rFonts w:ascii="Times New Roman" w:eastAsia="Times New Roman" w:hAnsi="Times New Roman" w:cs="Times New Roman"/>
        </w:rPr>
        <w:t xml:space="preserve">выявление у водителя по итогам </w:t>
      </w:r>
      <w:hyperlink r:id="rId27" w:anchor="/document/16/124371/" w:tooltip="" w:history="1">
        <w:r w:rsidRPr="00254258">
          <w:rPr>
            <w:rStyle w:val="a3"/>
            <w:rFonts w:ascii="Times New Roman" w:eastAsia="Times New Roman" w:hAnsi="Times New Roman" w:cs="Times New Roman"/>
          </w:rPr>
          <w:t>периодического медосмотра</w:t>
        </w:r>
      </w:hyperlink>
      <w:r w:rsidRPr="00254258">
        <w:rPr>
          <w:rFonts w:ascii="Times New Roman" w:eastAsia="Times New Roman" w:hAnsi="Times New Roman" w:cs="Times New Roman"/>
        </w:rPr>
        <w:t>, обследования или лечения заболеваний, при которых вождение противопоказано или ограничено;</w:t>
      </w:r>
    </w:p>
    <w:p w:rsidR="00254258" w:rsidRPr="00254258" w:rsidRDefault="00254258" w:rsidP="00254258">
      <w:pPr>
        <w:widowControl/>
        <w:numPr>
          <w:ilvl w:val="0"/>
          <w:numId w:val="44"/>
        </w:numPr>
        <w:spacing w:after="103" w:line="276" w:lineRule="auto"/>
        <w:ind w:firstLine="567"/>
        <w:jc w:val="both"/>
        <w:rPr>
          <w:rFonts w:ascii="Times New Roman" w:eastAsia="Times New Roman" w:hAnsi="Times New Roman" w:cs="Times New Roman"/>
        </w:rPr>
      </w:pPr>
      <w:r w:rsidRPr="00254258">
        <w:rPr>
          <w:rFonts w:ascii="Times New Roman" w:eastAsia="Times New Roman" w:hAnsi="Times New Roman" w:cs="Times New Roman"/>
        </w:rPr>
        <w:t>замена водительского удостоверения по окончании срока его действия;</w:t>
      </w:r>
    </w:p>
    <w:p w:rsidR="00254258" w:rsidRPr="00254258" w:rsidRDefault="00254258" w:rsidP="00254258">
      <w:pPr>
        <w:widowControl/>
        <w:numPr>
          <w:ilvl w:val="0"/>
          <w:numId w:val="44"/>
        </w:numPr>
        <w:spacing w:after="103" w:line="276" w:lineRule="auto"/>
        <w:ind w:firstLine="567"/>
        <w:jc w:val="both"/>
        <w:rPr>
          <w:rFonts w:ascii="Times New Roman" w:eastAsia="Times New Roman" w:hAnsi="Times New Roman" w:cs="Times New Roman"/>
        </w:rPr>
      </w:pPr>
      <w:r w:rsidRPr="00254258">
        <w:rPr>
          <w:rFonts w:ascii="Times New Roman" w:eastAsia="Times New Roman" w:hAnsi="Times New Roman" w:cs="Times New Roman"/>
        </w:rPr>
        <w:t>возврат водительского удостоверения после истечения срока лишения права на управление транспортными средствами, если прохождение обязательного медосмотра требуется в соответствии с законодательством;</w:t>
      </w:r>
    </w:p>
    <w:p w:rsidR="00254258" w:rsidRPr="00254258" w:rsidRDefault="00254258" w:rsidP="00254258">
      <w:pPr>
        <w:widowControl/>
        <w:numPr>
          <w:ilvl w:val="0"/>
          <w:numId w:val="44"/>
        </w:numPr>
        <w:spacing w:after="103" w:line="276" w:lineRule="auto"/>
        <w:ind w:firstLine="567"/>
        <w:jc w:val="both"/>
        <w:rPr>
          <w:rFonts w:ascii="Times New Roman" w:eastAsia="Times New Roman" w:hAnsi="Times New Roman" w:cs="Times New Roman"/>
        </w:rPr>
      </w:pPr>
      <w:r w:rsidRPr="00254258">
        <w:rPr>
          <w:rFonts w:ascii="Times New Roman" w:eastAsia="Times New Roman" w:hAnsi="Times New Roman" w:cs="Times New Roman"/>
        </w:rPr>
        <w:t>возврат водительского удостоверения после отбытия наказания в виде лишения права занимать определенные должности или заниматься определенной деятельностью при лишении работника права на управление транспортными средствами.</w:t>
      </w:r>
    </w:p>
    <w:p w:rsidR="00254258" w:rsidRPr="00254258" w:rsidRDefault="00254258" w:rsidP="00254258">
      <w:pPr>
        <w:pStyle w:val="ae"/>
        <w:spacing w:line="276" w:lineRule="auto"/>
        <w:ind w:firstLine="567"/>
        <w:jc w:val="both"/>
      </w:pPr>
      <w:r w:rsidRPr="00254258">
        <w:t xml:space="preserve">Об этом говорится в </w:t>
      </w:r>
      <w:hyperlink r:id="rId28" w:anchor="/document/99/727251244/XA00M2U2M0/" w:tgtFrame="_self" w:tooltip="" w:history="1">
        <w:r w:rsidRPr="00254258">
          <w:rPr>
            <w:rStyle w:val="a3"/>
          </w:rPr>
          <w:t>пункте 2 Порядка</w:t>
        </w:r>
      </w:hyperlink>
      <w:r w:rsidRPr="00254258">
        <w:t xml:space="preserve">, утвержденного </w:t>
      </w:r>
      <w:hyperlink r:id="rId29" w:anchor="/document/99/727251244/XA00M6G2N3/" w:tgtFrame="_self" w:tooltip="" w:history="1">
        <w:r w:rsidRPr="00254258">
          <w:rPr>
            <w:rStyle w:val="a3"/>
          </w:rPr>
          <w:t>приказом Минздрава от 24.11.2021 № 1092н</w:t>
        </w:r>
      </w:hyperlink>
      <w:r w:rsidRPr="00254258">
        <w:t>.</w:t>
      </w:r>
    </w:p>
    <w:p w:rsidR="00254258" w:rsidRPr="000D58E6" w:rsidRDefault="000D58E6" w:rsidP="00F70F46">
      <w:pPr>
        <w:pStyle w:val="3"/>
        <w:shd w:val="clear" w:color="auto" w:fill="FFFF00"/>
        <w:spacing w:line="276" w:lineRule="auto"/>
        <w:ind w:firstLine="567"/>
        <w:jc w:val="both"/>
        <w:rPr>
          <w:rFonts w:ascii="Times New Roman" w:eastAsia="Times New Roman" w:hAnsi="Times New Roman" w:cs="Times New Roman"/>
          <w:b/>
        </w:rPr>
      </w:pPr>
      <w:r w:rsidRPr="000D58E6">
        <w:rPr>
          <w:rFonts w:ascii="Times New Roman" w:eastAsia="Times New Roman" w:hAnsi="Times New Roman" w:cs="Times New Roman"/>
          <w:b/>
          <w:highlight w:val="yellow"/>
        </w:rPr>
        <w:t>ВОПРОС:</w:t>
      </w:r>
    </w:p>
    <w:p w:rsidR="00254258" w:rsidRPr="000D58E6" w:rsidRDefault="00254258" w:rsidP="00254258">
      <w:pPr>
        <w:pStyle w:val="incut-v4title"/>
        <w:spacing w:line="276" w:lineRule="auto"/>
        <w:ind w:firstLine="567"/>
        <w:jc w:val="both"/>
        <w:rPr>
          <w:b/>
        </w:rPr>
      </w:pPr>
      <w:r w:rsidRPr="000D58E6">
        <w:rPr>
          <w:b/>
        </w:rPr>
        <w:t>Может ли гражданин Армении работать водителем с национальным водительским удостоверением</w:t>
      </w:r>
    </w:p>
    <w:p w:rsidR="00254258" w:rsidRPr="00254258" w:rsidRDefault="000D58E6" w:rsidP="00254258">
      <w:pPr>
        <w:pStyle w:val="ae"/>
        <w:spacing w:line="276" w:lineRule="auto"/>
        <w:ind w:firstLine="567"/>
        <w:jc w:val="both"/>
      </w:pPr>
      <w:r w:rsidRPr="000D58E6">
        <w:rPr>
          <w:b/>
          <w:highlight w:val="yellow"/>
        </w:rPr>
        <w:t>ОТВЕТ:</w:t>
      </w:r>
      <w:r>
        <w:t xml:space="preserve"> </w:t>
      </w:r>
      <w:r w:rsidR="00254258" w:rsidRPr="00254258">
        <w:t>Нет, не может.</w:t>
      </w:r>
      <w:r>
        <w:t xml:space="preserve"> </w:t>
      </w:r>
      <w:r w:rsidR="00254258" w:rsidRPr="00254258">
        <w:t xml:space="preserve">Предприятиям запрещен допуск к управлению транспортом водителей без российских национальных водительских удостоверений с соответствующей категорией и подкатегорией (абз. </w:t>
      </w:r>
      <w:hyperlink r:id="rId30" w:anchor="/document/99/9014765/ZAP26QM3EN/" w:tooltip="" w:history="1">
        <w:r w:rsidR="00254258" w:rsidRPr="00254258">
          <w:rPr>
            <w:rStyle w:val="a3"/>
          </w:rPr>
          <w:t>1</w:t>
        </w:r>
      </w:hyperlink>
      <w:r w:rsidR="00254258" w:rsidRPr="00254258">
        <w:t xml:space="preserve">, </w:t>
      </w:r>
      <w:hyperlink r:id="rId31" w:anchor="/document/99/9014765/ZAP26QM3EN/" w:tooltip="" w:history="1">
        <w:r w:rsidR="00254258" w:rsidRPr="00254258">
          <w:rPr>
            <w:rStyle w:val="a3"/>
          </w:rPr>
          <w:t>2</w:t>
        </w:r>
      </w:hyperlink>
      <w:r w:rsidR="00254258" w:rsidRPr="00254258">
        <w:t xml:space="preserve"> п. 2 ст. 20 Закона от 10.12.1995 № 196-ФЗ). Это правило не действует только на граждан Киргизии и государств, где русский – официальный язык (</w:t>
      </w:r>
      <w:hyperlink r:id="rId32" w:anchor="/document/99/436752132/" w:tooltip="" w:history="1">
        <w:r w:rsidR="00254258" w:rsidRPr="00254258">
          <w:rPr>
            <w:rStyle w:val="a3"/>
          </w:rPr>
          <w:t>Закон от 26.07.2017 № 204-ФЗ</w:t>
        </w:r>
      </w:hyperlink>
      <w:r w:rsidR="00254258" w:rsidRPr="00254258">
        <w:t>). Для граждан Армении исключений не предусмотрено. Чтобы работать водителем, им нужно сдать экзамен и получить российские права (</w:t>
      </w:r>
      <w:hyperlink r:id="rId33" w:anchor="/document/99/420228382/XA00ME62NT/" w:tooltip="" w:history="1">
        <w:r w:rsidR="00254258" w:rsidRPr="00254258">
          <w:rPr>
            <w:rStyle w:val="a3"/>
          </w:rPr>
          <w:t>раздел IV Правил</w:t>
        </w:r>
      </w:hyperlink>
      <w:r w:rsidR="00254258" w:rsidRPr="00254258">
        <w:t xml:space="preserve">, утв. </w:t>
      </w:r>
      <w:hyperlink r:id="rId34" w:anchor="/document/99/420228382/XA00ME62NT/" w:tooltip="" w:history="1">
        <w:r w:rsidR="00254258" w:rsidRPr="00254258">
          <w:rPr>
            <w:rStyle w:val="a3"/>
          </w:rPr>
          <w:t>постановлением Правительства от 24.10.2014 № 1097</w:t>
        </w:r>
      </w:hyperlink>
      <w:r w:rsidR="00254258" w:rsidRPr="00254258">
        <w:t>).</w:t>
      </w:r>
    </w:p>
    <w:p w:rsidR="00254258" w:rsidRPr="000D58E6" w:rsidRDefault="000D58E6" w:rsidP="00F70F46">
      <w:pPr>
        <w:pStyle w:val="3"/>
        <w:shd w:val="clear" w:color="auto" w:fill="FFFF00"/>
        <w:spacing w:line="276" w:lineRule="auto"/>
        <w:ind w:firstLine="567"/>
        <w:jc w:val="both"/>
        <w:rPr>
          <w:rFonts w:ascii="Times New Roman" w:eastAsia="Times New Roman" w:hAnsi="Times New Roman" w:cs="Times New Roman"/>
          <w:b/>
        </w:rPr>
      </w:pPr>
      <w:r w:rsidRPr="000D58E6">
        <w:rPr>
          <w:rFonts w:ascii="Times New Roman" w:eastAsia="Times New Roman" w:hAnsi="Times New Roman" w:cs="Times New Roman"/>
          <w:b/>
          <w:highlight w:val="yellow"/>
        </w:rPr>
        <w:t>ВОПРОС:</w:t>
      </w:r>
    </w:p>
    <w:p w:rsidR="00254258" w:rsidRPr="000D58E6" w:rsidRDefault="00254258" w:rsidP="00254258">
      <w:pPr>
        <w:pStyle w:val="incut-v4title"/>
        <w:spacing w:line="276" w:lineRule="auto"/>
        <w:ind w:firstLine="567"/>
        <w:jc w:val="both"/>
        <w:rPr>
          <w:b/>
        </w:rPr>
      </w:pPr>
      <w:r w:rsidRPr="000D58E6">
        <w:rPr>
          <w:b/>
        </w:rPr>
        <w:t>Можно ли принять на работу водителем иностранного гражданина, который водительские права получил на территории иностранного государства</w:t>
      </w:r>
    </w:p>
    <w:p w:rsidR="00254258" w:rsidRPr="00254258" w:rsidRDefault="000D58E6" w:rsidP="00254258">
      <w:pPr>
        <w:pStyle w:val="ae"/>
        <w:spacing w:line="276" w:lineRule="auto"/>
        <w:ind w:firstLine="567"/>
        <w:jc w:val="both"/>
      </w:pPr>
      <w:r w:rsidRPr="000D58E6">
        <w:rPr>
          <w:b/>
          <w:highlight w:val="yellow"/>
        </w:rPr>
        <w:t>ОТВЕТ:</w:t>
      </w:r>
      <w:r>
        <w:t xml:space="preserve"> </w:t>
      </w:r>
      <w:r w:rsidR="00254258" w:rsidRPr="00254258">
        <w:t>Нет, нельзя, за исключением граждан государств, где русский язык закреплен как официальный.</w:t>
      </w:r>
    </w:p>
    <w:p w:rsidR="00254258" w:rsidRPr="00254258" w:rsidRDefault="00254258" w:rsidP="00254258">
      <w:pPr>
        <w:pStyle w:val="ae"/>
        <w:spacing w:line="276" w:lineRule="auto"/>
        <w:ind w:firstLine="567"/>
        <w:jc w:val="both"/>
      </w:pPr>
      <w:r w:rsidRPr="00254258">
        <w:t>В общем случае принять на работу водителем иностранного гражданина, независимо от его статуса, можно, только если у него есть водительское удостоверение российского образца (</w:t>
      </w:r>
      <w:hyperlink r:id="rId35" w:anchor="/document/99/499018395/ZA00M2Q2LO/" w:tooltip="Статья 3..." w:history="1">
        <w:r w:rsidRPr="00254258">
          <w:rPr>
            <w:rStyle w:val="a3"/>
          </w:rPr>
          <w:t>ст. 3 Закона от 07.05.2013 № 92-ФЗ</w:t>
        </w:r>
      </w:hyperlink>
      <w:r w:rsidRPr="00254258">
        <w:t>, </w:t>
      </w:r>
      <w:hyperlink r:id="rId36" w:anchor="/document/99/499054229/ZA00MBM2MR/" w:tooltip="" w:history="1">
        <w:r w:rsidRPr="00254258">
          <w:rPr>
            <w:rStyle w:val="a3"/>
          </w:rPr>
          <w:t>ст. 2 Закона от 02.11.2013 № 285-ФЗ</w:t>
        </w:r>
      </w:hyperlink>
      <w:r w:rsidRPr="00254258">
        <w:t>). Исключение – граждане государств, где русский язык закреплен как официальный. Они могут работать водителями на территории России, используя национальные водительские удостоверения.</w:t>
      </w:r>
    </w:p>
    <w:p w:rsidR="00254258" w:rsidRPr="00254258" w:rsidRDefault="00254258" w:rsidP="00254258">
      <w:pPr>
        <w:pStyle w:val="ae"/>
        <w:spacing w:line="276" w:lineRule="auto"/>
        <w:ind w:firstLine="567"/>
        <w:jc w:val="both"/>
      </w:pPr>
      <w:r w:rsidRPr="00254258">
        <w:t>К таким государствам относятся:</w:t>
      </w:r>
    </w:p>
    <w:p w:rsidR="00254258" w:rsidRPr="00254258" w:rsidRDefault="00254258" w:rsidP="00254258">
      <w:pPr>
        <w:widowControl/>
        <w:numPr>
          <w:ilvl w:val="0"/>
          <w:numId w:val="45"/>
        </w:numPr>
        <w:spacing w:after="103" w:line="276" w:lineRule="auto"/>
        <w:ind w:firstLine="567"/>
        <w:jc w:val="both"/>
        <w:rPr>
          <w:rFonts w:ascii="Times New Roman" w:eastAsia="Times New Roman" w:hAnsi="Times New Roman" w:cs="Times New Roman"/>
        </w:rPr>
      </w:pPr>
      <w:r w:rsidRPr="00254258">
        <w:rPr>
          <w:rFonts w:ascii="Times New Roman" w:eastAsia="Times New Roman" w:hAnsi="Times New Roman" w:cs="Times New Roman"/>
        </w:rPr>
        <w:lastRenderedPageBreak/>
        <w:t>Республика Беларусь;</w:t>
      </w:r>
    </w:p>
    <w:p w:rsidR="00254258" w:rsidRPr="00254258" w:rsidRDefault="00254258" w:rsidP="00254258">
      <w:pPr>
        <w:widowControl/>
        <w:numPr>
          <w:ilvl w:val="0"/>
          <w:numId w:val="45"/>
        </w:numPr>
        <w:spacing w:after="103" w:line="276" w:lineRule="auto"/>
        <w:ind w:firstLine="567"/>
        <w:jc w:val="both"/>
        <w:rPr>
          <w:rFonts w:ascii="Times New Roman" w:eastAsia="Times New Roman" w:hAnsi="Times New Roman" w:cs="Times New Roman"/>
        </w:rPr>
      </w:pPr>
      <w:r w:rsidRPr="00254258">
        <w:rPr>
          <w:rFonts w:ascii="Times New Roman" w:eastAsia="Times New Roman" w:hAnsi="Times New Roman" w:cs="Times New Roman"/>
        </w:rPr>
        <w:t>Республика Казахстан;</w:t>
      </w:r>
    </w:p>
    <w:p w:rsidR="00254258" w:rsidRPr="00254258" w:rsidRDefault="00254258" w:rsidP="00254258">
      <w:pPr>
        <w:widowControl/>
        <w:numPr>
          <w:ilvl w:val="0"/>
          <w:numId w:val="45"/>
        </w:numPr>
        <w:spacing w:after="103" w:line="276" w:lineRule="auto"/>
        <w:ind w:firstLine="567"/>
        <w:jc w:val="both"/>
        <w:rPr>
          <w:rFonts w:ascii="Times New Roman" w:eastAsia="Times New Roman" w:hAnsi="Times New Roman" w:cs="Times New Roman"/>
        </w:rPr>
      </w:pPr>
      <w:r w:rsidRPr="00254258">
        <w:rPr>
          <w:rFonts w:ascii="Times New Roman" w:eastAsia="Times New Roman" w:hAnsi="Times New Roman" w:cs="Times New Roman"/>
        </w:rPr>
        <w:t>Республика Таджикистан;</w:t>
      </w:r>
    </w:p>
    <w:p w:rsidR="00254258" w:rsidRPr="00254258" w:rsidRDefault="00254258" w:rsidP="00254258">
      <w:pPr>
        <w:widowControl/>
        <w:numPr>
          <w:ilvl w:val="0"/>
          <w:numId w:val="45"/>
        </w:numPr>
        <w:spacing w:after="103" w:line="276" w:lineRule="auto"/>
        <w:ind w:firstLine="567"/>
        <w:jc w:val="both"/>
        <w:rPr>
          <w:rFonts w:ascii="Times New Roman" w:eastAsia="Times New Roman" w:hAnsi="Times New Roman" w:cs="Times New Roman"/>
        </w:rPr>
      </w:pPr>
      <w:r w:rsidRPr="00254258">
        <w:rPr>
          <w:rFonts w:ascii="Times New Roman" w:eastAsia="Times New Roman" w:hAnsi="Times New Roman" w:cs="Times New Roman"/>
        </w:rPr>
        <w:t>Кыргызская Республика.</w:t>
      </w:r>
    </w:p>
    <w:p w:rsidR="00254258" w:rsidRPr="00254258" w:rsidRDefault="00254258" w:rsidP="00254258">
      <w:pPr>
        <w:pStyle w:val="ae"/>
        <w:spacing w:line="276" w:lineRule="auto"/>
        <w:ind w:firstLine="567"/>
        <w:jc w:val="both"/>
      </w:pPr>
      <w:r w:rsidRPr="00254258">
        <w:t>На это указывает </w:t>
      </w:r>
      <w:hyperlink r:id="rId37" w:anchor="/document/99/9014765/ZAP2GMI3JO/" w:tooltip="13. Не допускается управление транспортными средствами на основании иностранных национальных или международных водительских удостоверений при осуществлении предпринимательской и трудовой..." w:history="1">
        <w:r w:rsidRPr="00254258">
          <w:rPr>
            <w:rStyle w:val="a3"/>
          </w:rPr>
          <w:t>пункт 13</w:t>
        </w:r>
      </w:hyperlink>
      <w:r w:rsidRPr="00254258">
        <w:t> статьи 25 Закона от 10.12.1995 № 196-ФЗ.</w:t>
      </w:r>
    </w:p>
    <w:p w:rsidR="00254258" w:rsidRPr="00254258" w:rsidRDefault="00254258" w:rsidP="00254258">
      <w:pPr>
        <w:pStyle w:val="ae"/>
        <w:spacing w:line="276" w:lineRule="auto"/>
        <w:ind w:firstLine="567"/>
        <w:jc w:val="both"/>
      </w:pPr>
      <w:r w:rsidRPr="00254258">
        <w:t>Если организация нарушит запрет и примет нового сотрудника без российских прав, ей грозит административная ответственность.</w:t>
      </w:r>
    </w:p>
    <w:p w:rsidR="00254258" w:rsidRPr="00254258" w:rsidRDefault="00254258" w:rsidP="00254258">
      <w:pPr>
        <w:pStyle w:val="ae"/>
        <w:spacing w:line="276" w:lineRule="auto"/>
        <w:ind w:firstLine="567"/>
        <w:jc w:val="both"/>
      </w:pPr>
      <w:r w:rsidRPr="00254258">
        <w:t xml:space="preserve">Иностранные граждане должны обменять свои иностранные водительские удостоверения на российские удостоверения. Порядок такой процедуры утвержден </w:t>
      </w:r>
      <w:hyperlink r:id="rId38" w:anchor="/document/99/420228382/" w:tooltip="" w:history="1">
        <w:r w:rsidRPr="00254258">
          <w:rPr>
            <w:rStyle w:val="a3"/>
          </w:rPr>
          <w:t>постановлением Правительства от 24.10.2014 № 1097</w:t>
        </w:r>
      </w:hyperlink>
      <w:r w:rsidRPr="00254258">
        <w:t>. При этом национальные и международные водительские удостоверения, которые не соответствуют вышеуказанным требованиям международных договоров Российской Федерации, обменивать на российские национальные и международные водительские удостоверения не будут (информация МВД от 13.04.2015).</w:t>
      </w:r>
    </w:p>
    <w:p w:rsidR="00254258" w:rsidRPr="00254258" w:rsidRDefault="00254258" w:rsidP="00254258">
      <w:pPr>
        <w:pStyle w:val="ae"/>
        <w:spacing w:line="276" w:lineRule="auto"/>
        <w:ind w:firstLine="567"/>
        <w:jc w:val="both"/>
      </w:pPr>
      <w:r w:rsidRPr="00254258">
        <w:t>Подразделение ГИБДД МВД обменивает иностранные удостоверения по результатам соответствующих экзаменов (п. 9 Порядка, утв. </w:t>
      </w:r>
      <w:hyperlink r:id="rId39" w:anchor="/document/99/420228382/" w:tooltip="" w:history="1">
        <w:r w:rsidRPr="00254258">
          <w:rPr>
            <w:rStyle w:val="a3"/>
          </w:rPr>
          <w:t>постановлением Правительства от 24.10.2014 № 1097</w:t>
        </w:r>
      </w:hyperlink>
      <w:r w:rsidRPr="00254258">
        <w:t>).</w:t>
      </w:r>
    </w:p>
    <w:p w:rsidR="00254258" w:rsidRPr="00254258" w:rsidRDefault="00254258" w:rsidP="00254258">
      <w:pPr>
        <w:pStyle w:val="ae"/>
        <w:spacing w:line="276" w:lineRule="auto"/>
        <w:ind w:firstLine="567"/>
        <w:jc w:val="both"/>
      </w:pPr>
      <w:r w:rsidRPr="00254258">
        <w:t>Для того чтобы обменять свое водительское удостоверение, иностранец должен также предъявить:</w:t>
      </w:r>
    </w:p>
    <w:p w:rsidR="00254258" w:rsidRPr="00254258" w:rsidRDefault="00254258" w:rsidP="00254258">
      <w:pPr>
        <w:widowControl/>
        <w:numPr>
          <w:ilvl w:val="0"/>
          <w:numId w:val="46"/>
        </w:numPr>
        <w:spacing w:after="103" w:line="276" w:lineRule="auto"/>
        <w:ind w:firstLine="567"/>
        <w:jc w:val="both"/>
        <w:rPr>
          <w:rFonts w:ascii="Times New Roman" w:eastAsia="Times New Roman" w:hAnsi="Times New Roman" w:cs="Times New Roman"/>
        </w:rPr>
      </w:pPr>
      <w:r w:rsidRPr="00254258">
        <w:rPr>
          <w:rFonts w:ascii="Times New Roman" w:eastAsia="Times New Roman" w:hAnsi="Times New Roman" w:cs="Times New Roman"/>
        </w:rPr>
        <w:t>заявление;</w:t>
      </w:r>
    </w:p>
    <w:p w:rsidR="00254258" w:rsidRPr="00254258" w:rsidRDefault="00254258" w:rsidP="00254258">
      <w:pPr>
        <w:widowControl/>
        <w:numPr>
          <w:ilvl w:val="0"/>
          <w:numId w:val="46"/>
        </w:numPr>
        <w:spacing w:after="103" w:line="276" w:lineRule="auto"/>
        <w:ind w:firstLine="567"/>
        <w:jc w:val="both"/>
        <w:rPr>
          <w:rFonts w:ascii="Times New Roman" w:eastAsia="Times New Roman" w:hAnsi="Times New Roman" w:cs="Times New Roman"/>
        </w:rPr>
      </w:pPr>
      <w:r w:rsidRPr="00254258">
        <w:rPr>
          <w:rFonts w:ascii="Times New Roman" w:eastAsia="Times New Roman" w:hAnsi="Times New Roman" w:cs="Times New Roman"/>
        </w:rPr>
        <w:t>паспорт или иной документ, удостоверяющий личность;</w:t>
      </w:r>
    </w:p>
    <w:p w:rsidR="00254258" w:rsidRPr="00254258" w:rsidRDefault="00254258" w:rsidP="00254258">
      <w:pPr>
        <w:widowControl/>
        <w:numPr>
          <w:ilvl w:val="0"/>
          <w:numId w:val="46"/>
        </w:numPr>
        <w:spacing w:after="103" w:line="276" w:lineRule="auto"/>
        <w:ind w:firstLine="567"/>
        <w:jc w:val="both"/>
        <w:rPr>
          <w:rFonts w:ascii="Times New Roman" w:eastAsia="Times New Roman" w:hAnsi="Times New Roman" w:cs="Times New Roman"/>
        </w:rPr>
      </w:pPr>
      <w:r w:rsidRPr="00254258">
        <w:rPr>
          <w:rFonts w:ascii="Times New Roman" w:eastAsia="Times New Roman" w:hAnsi="Times New Roman" w:cs="Times New Roman"/>
        </w:rPr>
        <w:t>медицинское заключение;</w:t>
      </w:r>
    </w:p>
    <w:p w:rsidR="00254258" w:rsidRPr="00254258" w:rsidRDefault="00254258" w:rsidP="00254258">
      <w:pPr>
        <w:widowControl/>
        <w:numPr>
          <w:ilvl w:val="0"/>
          <w:numId w:val="46"/>
        </w:numPr>
        <w:spacing w:after="103" w:line="276" w:lineRule="auto"/>
        <w:ind w:firstLine="567"/>
        <w:jc w:val="both"/>
        <w:rPr>
          <w:rFonts w:ascii="Times New Roman" w:eastAsia="Times New Roman" w:hAnsi="Times New Roman" w:cs="Times New Roman"/>
        </w:rPr>
      </w:pPr>
      <w:r w:rsidRPr="00254258">
        <w:rPr>
          <w:rFonts w:ascii="Times New Roman" w:eastAsia="Times New Roman" w:hAnsi="Times New Roman" w:cs="Times New Roman"/>
        </w:rPr>
        <w:t>иностранное водительское удостоверение.</w:t>
      </w:r>
    </w:p>
    <w:p w:rsidR="00254258" w:rsidRPr="00254258" w:rsidRDefault="00254258" w:rsidP="00254258">
      <w:pPr>
        <w:pStyle w:val="ae"/>
        <w:spacing w:line="276" w:lineRule="auto"/>
        <w:ind w:firstLine="567"/>
        <w:jc w:val="both"/>
      </w:pPr>
      <w:r w:rsidRPr="00254258">
        <w:t>При этом иностранное водительское удостоверение на российское не обменивают, если его похитили, утратили либо оно не соответствует требованиям </w:t>
      </w:r>
      <w:hyperlink r:id="rId40" w:anchor="/document/99/420228382/" w:tooltip="" w:history="1">
        <w:r w:rsidRPr="00254258">
          <w:rPr>
            <w:rStyle w:val="a3"/>
          </w:rPr>
          <w:t>Конвенции</w:t>
        </w:r>
      </w:hyperlink>
      <w:r w:rsidRPr="00254258">
        <w:t xml:space="preserve"> о дорожном движении.</w:t>
      </w:r>
    </w:p>
    <w:p w:rsidR="00254258" w:rsidRPr="00254258" w:rsidRDefault="00254258" w:rsidP="00254258">
      <w:pPr>
        <w:pStyle w:val="ae"/>
        <w:spacing w:line="276" w:lineRule="auto"/>
        <w:ind w:firstLine="567"/>
        <w:jc w:val="both"/>
      </w:pPr>
      <w:r w:rsidRPr="00254258">
        <w:t>Такие правила предусматривают пункты </w:t>
      </w:r>
      <w:hyperlink r:id="rId41" w:anchor="/document/99/1901133/" w:tooltip="38. Обмен иностранного национального водительского удостоверения производится по результатам проведения экзаменов, предусмотренных пунктом 9 настоящих Правил, если иное не предусмотрено..." w:history="1">
        <w:r w:rsidRPr="00254258">
          <w:rPr>
            <w:rStyle w:val="a3"/>
          </w:rPr>
          <w:t>38–39</w:t>
        </w:r>
      </w:hyperlink>
      <w:r w:rsidRPr="00254258">
        <w:t>, </w:t>
      </w:r>
      <w:hyperlink r:id="rId42" w:anchor="/document/99/420228382/ZAP24U43DC/" w:tooltip="41. Иностранные национальные и международные водительские удостоверения, не соответствующие требованиям международных договоров Российской Федерации в области обеспечения безопасности..." w:history="1">
        <w:r w:rsidRPr="00254258">
          <w:rPr>
            <w:rStyle w:val="a3"/>
          </w:rPr>
          <w:t>41–42</w:t>
        </w:r>
      </w:hyperlink>
      <w:r w:rsidRPr="00254258">
        <w:t xml:space="preserve"> Порядка, утвержденного </w:t>
      </w:r>
      <w:hyperlink r:id="rId43" w:anchor="/document/99/420228382/XA00M982NF/" w:tooltip="" w:history="1">
        <w:r w:rsidRPr="00254258">
          <w:rPr>
            <w:rStyle w:val="a3"/>
          </w:rPr>
          <w:t>постановлением Правительства от 24.10.2014 № 1097</w:t>
        </w:r>
      </w:hyperlink>
      <w:r w:rsidRPr="00254258">
        <w:t>.</w:t>
      </w:r>
    </w:p>
    <w:p w:rsidR="00254258" w:rsidRPr="000D58E6" w:rsidRDefault="00254258" w:rsidP="000D58E6">
      <w:pPr>
        <w:pStyle w:val="2"/>
        <w:shd w:val="clear" w:color="auto" w:fill="C2D69B" w:themeFill="accent3" w:themeFillTint="99"/>
        <w:spacing w:line="276" w:lineRule="auto"/>
        <w:ind w:firstLine="567"/>
        <w:jc w:val="center"/>
        <w:rPr>
          <w:rFonts w:ascii="Times New Roman" w:eastAsia="Times New Roman" w:hAnsi="Times New Roman" w:cs="Times New Roman"/>
          <w:sz w:val="32"/>
          <w:szCs w:val="32"/>
        </w:rPr>
      </w:pPr>
      <w:r w:rsidRPr="000D58E6">
        <w:rPr>
          <w:rStyle w:val="af"/>
          <w:rFonts w:ascii="Times New Roman" w:eastAsia="Times New Roman" w:hAnsi="Times New Roman" w:cs="Times New Roman"/>
          <w:bCs w:val="0"/>
          <w:sz w:val="32"/>
          <w:szCs w:val="32"/>
        </w:rPr>
        <w:t>На какие медосмотры направить водителя</w:t>
      </w:r>
    </w:p>
    <w:p w:rsidR="00254258" w:rsidRPr="00254258" w:rsidRDefault="00254258" w:rsidP="00254258">
      <w:pPr>
        <w:pStyle w:val="ae"/>
        <w:spacing w:line="276" w:lineRule="auto"/>
        <w:ind w:firstLine="567"/>
        <w:jc w:val="both"/>
      </w:pPr>
      <w:r w:rsidRPr="00254258">
        <w:t xml:space="preserve">При поступлении на работу направьте водителей на </w:t>
      </w:r>
      <w:hyperlink r:id="rId44" w:anchor="/document/16/122871/" w:tooltip="" w:history="1">
        <w:r w:rsidRPr="00254258">
          <w:rPr>
            <w:rStyle w:val="a3"/>
          </w:rPr>
          <w:t>психиатрическое освидетельствование</w:t>
        </w:r>
      </w:hyperlink>
      <w:r w:rsidRPr="00254258">
        <w:t xml:space="preserve"> и </w:t>
      </w:r>
      <w:hyperlink r:id="rId45" w:anchor="/document/16/119020/dfasxg57fq/" w:tooltip="" w:history="1">
        <w:r w:rsidRPr="00254258">
          <w:rPr>
            <w:rStyle w:val="a3"/>
          </w:rPr>
          <w:t>предварительный медосмотр</w:t>
        </w:r>
      </w:hyperlink>
      <w:r w:rsidRPr="00254258">
        <w:t>, чтобы определить, может ли он выполнять свои обязанности по состоянию здоровья (</w:t>
      </w:r>
      <w:hyperlink r:id="rId46" w:anchor="/document/99/901807664/XA00MEQ2O3/" w:tgtFrame="_self" w:tooltip="" w:history="1">
        <w:r w:rsidRPr="00254258">
          <w:rPr>
            <w:rStyle w:val="a3"/>
          </w:rPr>
          <w:t>ст. 220 ТК</w:t>
        </w:r>
      </w:hyperlink>
      <w:r w:rsidRPr="00254258">
        <w:t>).</w:t>
      </w:r>
    </w:p>
    <w:p w:rsidR="00254258" w:rsidRPr="00254258" w:rsidRDefault="00254258" w:rsidP="00254258">
      <w:pPr>
        <w:pStyle w:val="ae"/>
        <w:spacing w:line="276" w:lineRule="auto"/>
        <w:ind w:firstLine="567"/>
        <w:jc w:val="both"/>
      </w:pPr>
      <w:r w:rsidRPr="00254258">
        <w:t xml:space="preserve">Далее водителей направляйте на </w:t>
      </w:r>
      <w:hyperlink r:id="rId47" w:anchor="/document/16/119020/dfasc38zxt/" w:tooltip="" w:history="1">
        <w:r w:rsidRPr="00254258">
          <w:rPr>
            <w:rStyle w:val="a3"/>
          </w:rPr>
          <w:t>периодические медосмотры</w:t>
        </w:r>
      </w:hyperlink>
      <w:r w:rsidRPr="00254258">
        <w:t xml:space="preserve"> не реже чем раз в два года (</w:t>
      </w:r>
      <w:hyperlink r:id="rId48" w:anchor="/document/99/901807664/ZAP2DG43JC/" w:tgtFrame="_self" w:tooltip="" w:history="1">
        <w:r w:rsidRPr="00254258">
          <w:rPr>
            <w:rStyle w:val="a3"/>
          </w:rPr>
          <w:t>ч. 7 ст. 220 ТК</w:t>
        </w:r>
      </w:hyperlink>
      <w:r w:rsidRPr="00254258">
        <w:t xml:space="preserve">). Направлять на медосмотры нужно водителей всех категорий, в том </w:t>
      </w:r>
      <w:r w:rsidRPr="00254258">
        <w:lastRenderedPageBreak/>
        <w:t xml:space="preserve">числе водителей грузовиков, тракторов. Это указано в </w:t>
      </w:r>
      <w:hyperlink r:id="rId49" w:anchor="/document/99/573473070/ZAP1EO832K/" w:tgtFrame="_self" w:tooltip="" w:history="1">
        <w:r w:rsidRPr="00254258">
          <w:rPr>
            <w:rStyle w:val="a3"/>
          </w:rPr>
          <w:t>пункте 18.1</w:t>
        </w:r>
      </w:hyperlink>
      <w:r w:rsidRPr="00254258">
        <w:t xml:space="preserve"> приложения к приказу Минздрава от 28.01.2021 № 29н.</w:t>
      </w:r>
    </w:p>
    <w:p w:rsidR="00254258" w:rsidRPr="00254258" w:rsidRDefault="00254258" w:rsidP="00254258">
      <w:pPr>
        <w:pStyle w:val="ae"/>
        <w:spacing w:line="276" w:lineRule="auto"/>
        <w:ind w:firstLine="567"/>
        <w:jc w:val="both"/>
      </w:pPr>
      <w:r w:rsidRPr="00254258">
        <w:t xml:space="preserve">Кроме того, водителей нужно направлять на </w:t>
      </w:r>
      <w:hyperlink r:id="rId50" w:anchor="/document/16/119020/dfaswbg1fg/" w:tooltip="" w:history="1">
        <w:r w:rsidRPr="00254258">
          <w:rPr>
            <w:rStyle w:val="a3"/>
          </w:rPr>
          <w:t>предрейсовые медосмотры</w:t>
        </w:r>
      </w:hyperlink>
      <w:r w:rsidRPr="00254258">
        <w:t xml:space="preserve">, а водителей, которые перевозят пассажиров или опасные грузы, нужно направлять еще и на </w:t>
      </w:r>
      <w:hyperlink r:id="rId51" w:anchor="/document/16/119020/dfaszeze0t/" w:tooltip="" w:history="1">
        <w:r w:rsidRPr="00254258">
          <w:rPr>
            <w:rStyle w:val="a3"/>
          </w:rPr>
          <w:t>послерейсовые медосмотры</w:t>
        </w:r>
      </w:hyperlink>
      <w:r w:rsidRPr="00254258">
        <w:t>.</w:t>
      </w:r>
    </w:p>
    <w:p w:rsidR="00254258" w:rsidRPr="00254258" w:rsidRDefault="000D58E6" w:rsidP="00254258">
      <w:pPr>
        <w:pStyle w:val="incut-v4title"/>
        <w:spacing w:line="276" w:lineRule="auto"/>
        <w:ind w:firstLine="567"/>
        <w:jc w:val="both"/>
      </w:pPr>
      <w:r w:rsidRPr="000D58E6">
        <w:rPr>
          <w:b/>
          <w:shd w:val="clear" w:color="auto" w:fill="FFFF00"/>
        </w:rPr>
        <w:t>ОБРАТИТЬ ВНИМАНИЕ!</w:t>
      </w:r>
      <w:r>
        <w:t xml:space="preserve">  </w:t>
      </w:r>
      <w:r w:rsidR="00254258" w:rsidRPr="00254258">
        <w:t>Личного водителя директора также нужно направлять на послерейсовый медосмотр, так как он перевозит пассажира – директора</w:t>
      </w:r>
    </w:p>
    <w:p w:rsidR="00254258" w:rsidRPr="000D58E6" w:rsidRDefault="00254258" w:rsidP="000D58E6">
      <w:pPr>
        <w:pStyle w:val="ae"/>
        <w:spacing w:line="276" w:lineRule="auto"/>
        <w:ind w:firstLine="567"/>
        <w:jc w:val="both"/>
        <w:rPr>
          <w:rFonts w:eastAsia="Times New Roman"/>
          <w:sz w:val="32"/>
          <w:szCs w:val="32"/>
        </w:rPr>
      </w:pPr>
      <w:r w:rsidRPr="00254258">
        <w:t> </w:t>
      </w:r>
      <w:r w:rsidRPr="000D58E6">
        <w:rPr>
          <w:rStyle w:val="af"/>
          <w:rFonts w:eastAsia="Times New Roman"/>
          <w:bCs w:val="0"/>
          <w:sz w:val="32"/>
          <w:szCs w:val="32"/>
          <w:shd w:val="clear" w:color="auto" w:fill="C2D69B" w:themeFill="accent3" w:themeFillTint="99"/>
        </w:rPr>
        <w:t>Как организовать обучение и инструктажи водителей</w:t>
      </w:r>
    </w:p>
    <w:p w:rsidR="00254258" w:rsidRPr="00254258" w:rsidRDefault="00254258" w:rsidP="00254258">
      <w:pPr>
        <w:pStyle w:val="ae"/>
        <w:spacing w:line="276" w:lineRule="auto"/>
        <w:ind w:firstLine="567"/>
        <w:jc w:val="both"/>
      </w:pPr>
      <w:r w:rsidRPr="00254258">
        <w:t xml:space="preserve">Водителя, как и всех остальных работников, нужно </w:t>
      </w:r>
      <w:hyperlink r:id="rId52" w:anchor="/document/16/123856/" w:tooltip="" w:history="1">
        <w:r w:rsidRPr="00254258">
          <w:rPr>
            <w:rStyle w:val="a3"/>
          </w:rPr>
          <w:t>обучить по охране труда</w:t>
        </w:r>
      </w:hyperlink>
      <w:r w:rsidRPr="00254258">
        <w:t xml:space="preserve"> и провести для него </w:t>
      </w:r>
      <w:hyperlink r:id="rId53" w:anchor="/document/16/124534/" w:tooltip="" w:history="1">
        <w:r w:rsidRPr="00254258">
          <w:rPr>
            <w:rStyle w:val="a3"/>
          </w:rPr>
          <w:t>инструктажи по охране труда</w:t>
        </w:r>
      </w:hyperlink>
      <w:r w:rsidRPr="00254258">
        <w:t>. Кроме того, целесообразно проводить для водителей инструктажи по БДД. </w:t>
      </w:r>
    </w:p>
    <w:p w:rsidR="00254258" w:rsidRPr="000D58E6" w:rsidRDefault="00254258" w:rsidP="000D58E6">
      <w:pPr>
        <w:pStyle w:val="ae"/>
        <w:spacing w:line="276" w:lineRule="auto"/>
        <w:ind w:firstLine="567"/>
        <w:jc w:val="center"/>
        <w:rPr>
          <w:b/>
          <w:sz w:val="28"/>
          <w:szCs w:val="28"/>
        </w:rPr>
      </w:pPr>
      <w:r w:rsidRPr="00254258">
        <w:t>Обязательно нужно проводить только предрейсовый инструктаж для водителей автобусов для организованной перевозки группы детей и специальный инструктаж перед направлением водителей в рейс по зимним автодорогам, льду рек, озер и других водоемов (</w:t>
      </w:r>
      <w:hyperlink r:id="rId54" w:anchor="/document/99/565876555/ZAP2T9K3O9/" w:tooltip="б) прошедшие предрейсовый инструктаж в соответствии с правилами обеспечения безопасности перевозок автомобильным транспортом и городским наземным электрическим транспортом, утвержденными..." w:history="1">
        <w:r w:rsidRPr="00254258">
          <w:rPr>
            <w:rStyle w:val="a3"/>
          </w:rPr>
          <w:t>подп. «б» п. 17 Правил</w:t>
        </w:r>
      </w:hyperlink>
      <w:r w:rsidRPr="00254258">
        <w:t xml:space="preserve">, утв. </w:t>
      </w:r>
      <w:hyperlink r:id="rId55" w:anchor="/document/99/565876555/" w:tooltip="" w:history="1">
        <w:r w:rsidRPr="00254258">
          <w:rPr>
            <w:rStyle w:val="a3"/>
          </w:rPr>
          <w:t>постановлением Правительства от 23.09.2020 № 1527</w:t>
        </w:r>
      </w:hyperlink>
      <w:r w:rsidRPr="00254258">
        <w:t xml:space="preserve">, п. 238 ПОТ на автомобильном транспорте, утв. </w:t>
      </w:r>
      <w:hyperlink r:id="rId56" w:anchor="/document/99/573123759/" w:tooltip="" w:history="1">
        <w:r w:rsidRPr="00254258">
          <w:rPr>
            <w:rStyle w:val="a3"/>
          </w:rPr>
          <w:t>приказом Минтруда от 09.12.2020 № 871н</w:t>
        </w:r>
      </w:hyperlink>
      <w:r w:rsidRPr="00254258">
        <w:t>). В остальных случаях необходимость и правила инструктажей по БДД определяют в каждой организации самостоятельно.</w:t>
      </w:r>
    </w:p>
    <w:p w:rsidR="000D58E6" w:rsidRPr="000D58E6" w:rsidRDefault="00254258" w:rsidP="000D58E6">
      <w:pPr>
        <w:pStyle w:val="ae"/>
        <w:shd w:val="clear" w:color="auto" w:fill="C2D69B" w:themeFill="accent3" w:themeFillTint="99"/>
        <w:spacing w:line="276" w:lineRule="auto"/>
        <w:ind w:firstLine="567"/>
        <w:jc w:val="center"/>
        <w:rPr>
          <w:rStyle w:val="a3"/>
          <w:b/>
          <w:color w:val="auto"/>
          <w:sz w:val="32"/>
          <w:szCs w:val="32"/>
        </w:rPr>
      </w:pPr>
      <w:r w:rsidRPr="000D58E6">
        <w:rPr>
          <w:b/>
          <w:sz w:val="32"/>
          <w:szCs w:val="32"/>
        </w:rPr>
        <w:fldChar w:fldCharType="begin"/>
      </w:r>
      <w:r w:rsidRPr="000D58E6">
        <w:rPr>
          <w:b/>
          <w:sz w:val="32"/>
          <w:szCs w:val="32"/>
        </w:rPr>
        <w:instrText xml:space="preserve"> HYPERLINK "https://budget.1otruda.ru/" \l "/document/16/111857/" \o "" </w:instrText>
      </w:r>
      <w:r w:rsidRPr="000D58E6">
        <w:rPr>
          <w:b/>
          <w:sz w:val="32"/>
          <w:szCs w:val="32"/>
        </w:rPr>
        <w:fldChar w:fldCharType="separate"/>
      </w:r>
      <w:r w:rsidRPr="000D58E6">
        <w:rPr>
          <w:rStyle w:val="a3"/>
          <w:b/>
          <w:color w:val="auto"/>
          <w:sz w:val="32"/>
          <w:szCs w:val="32"/>
        </w:rPr>
        <w:t xml:space="preserve">Как провести инструктаж по безопасности </w:t>
      </w:r>
      <w:r w:rsidR="000D58E6" w:rsidRPr="000D58E6">
        <w:rPr>
          <w:rStyle w:val="a3"/>
          <w:b/>
          <w:color w:val="auto"/>
          <w:sz w:val="32"/>
          <w:szCs w:val="32"/>
        </w:rPr>
        <w:t xml:space="preserve"> </w:t>
      </w:r>
    </w:p>
    <w:p w:rsidR="00254258" w:rsidRPr="000D58E6" w:rsidRDefault="00254258" w:rsidP="000D58E6">
      <w:pPr>
        <w:pStyle w:val="ae"/>
        <w:shd w:val="clear" w:color="auto" w:fill="C2D69B" w:themeFill="accent3" w:themeFillTint="99"/>
        <w:spacing w:line="276" w:lineRule="auto"/>
        <w:ind w:firstLine="567"/>
        <w:jc w:val="center"/>
        <w:rPr>
          <w:b/>
          <w:sz w:val="32"/>
          <w:szCs w:val="32"/>
        </w:rPr>
      </w:pPr>
      <w:r w:rsidRPr="000D58E6">
        <w:rPr>
          <w:rStyle w:val="a3"/>
          <w:b/>
          <w:color w:val="auto"/>
          <w:sz w:val="32"/>
          <w:szCs w:val="32"/>
        </w:rPr>
        <w:t>дорожного движения</w:t>
      </w:r>
      <w:r w:rsidRPr="000D58E6">
        <w:rPr>
          <w:b/>
          <w:sz w:val="32"/>
          <w:szCs w:val="32"/>
        </w:rPr>
        <w:fldChar w:fldCharType="end"/>
      </w:r>
    </w:p>
    <w:p w:rsidR="00254258" w:rsidRPr="00254258" w:rsidRDefault="00254258" w:rsidP="00254258">
      <w:pPr>
        <w:pStyle w:val="ae"/>
        <w:spacing w:line="276" w:lineRule="auto"/>
        <w:ind w:firstLine="567"/>
        <w:jc w:val="both"/>
      </w:pPr>
      <w:r w:rsidRPr="00254258">
        <w:t>Работодатель по своему желанию может направить водителей на профобразование, профобучение, дополнительное профобразование, а также на независимую оценку квалификации (</w:t>
      </w:r>
      <w:hyperlink r:id="rId57" w:anchor="/document/99/901807664/XA00RT82P1/" w:tgtFrame="_self" w:tooltip="" w:history="1">
        <w:r w:rsidRPr="00254258">
          <w:rPr>
            <w:rStyle w:val="a3"/>
          </w:rPr>
          <w:t>ст. 196 ТК</w:t>
        </w:r>
      </w:hyperlink>
      <w:r w:rsidRPr="00254258">
        <w:t xml:space="preserve">, </w:t>
      </w:r>
      <w:hyperlink r:id="rId58" w:anchor="/document/99/565649038/XA00M9K2N6/" w:tooltip="" w:history="1">
        <w:r w:rsidRPr="00254258">
          <w:rPr>
            <w:rStyle w:val="a3"/>
          </w:rPr>
          <w:t>п. 14 Порядка, утв. приказом Минтранса от 29.07.2020 № 264</w:t>
        </w:r>
      </w:hyperlink>
      <w:r w:rsidRPr="00254258">
        <w:t>). </w:t>
      </w:r>
    </w:p>
    <w:p w:rsidR="00254258" w:rsidRPr="000D58E6" w:rsidRDefault="00254258" w:rsidP="000D58E6">
      <w:pPr>
        <w:pStyle w:val="2"/>
        <w:shd w:val="clear" w:color="auto" w:fill="C2D69B" w:themeFill="accent3" w:themeFillTint="99"/>
        <w:spacing w:line="276" w:lineRule="auto"/>
        <w:ind w:firstLine="567"/>
        <w:jc w:val="center"/>
        <w:rPr>
          <w:rFonts w:ascii="Times New Roman" w:eastAsia="Times New Roman" w:hAnsi="Times New Roman" w:cs="Times New Roman"/>
          <w:b/>
          <w:sz w:val="32"/>
          <w:szCs w:val="32"/>
        </w:rPr>
      </w:pPr>
      <w:r w:rsidRPr="000D58E6">
        <w:rPr>
          <w:rFonts w:ascii="Times New Roman" w:eastAsia="Times New Roman" w:hAnsi="Times New Roman" w:cs="Times New Roman"/>
          <w:b/>
          <w:sz w:val="32"/>
          <w:szCs w:val="32"/>
        </w:rPr>
        <w:t>Как организовать испытание (стажировку) водителя</w:t>
      </w:r>
    </w:p>
    <w:p w:rsidR="00254258" w:rsidRPr="00254258" w:rsidRDefault="00254258" w:rsidP="00254258">
      <w:pPr>
        <w:pStyle w:val="ae"/>
        <w:spacing w:line="276" w:lineRule="auto"/>
        <w:ind w:firstLine="567"/>
        <w:jc w:val="both"/>
      </w:pPr>
      <w:r w:rsidRPr="00254258">
        <w:t>Все водители при приеме на работу должны пройти испытание. Продолжительность испытания – не больше трех месяцев (</w:t>
      </w:r>
      <w:hyperlink r:id="rId59" w:anchor="/document/99/901807664/XA00M862N3/" w:tgtFrame="_self" w:tooltip="Статья 70. Испытание при приеме на работу" w:history="1">
        <w:r w:rsidRPr="00254258">
          <w:rPr>
            <w:rStyle w:val="a3"/>
          </w:rPr>
          <w:t>ст. 70 ТК</w:t>
        </w:r>
      </w:hyperlink>
      <w:r w:rsidRPr="00254258">
        <w:t xml:space="preserve">, </w:t>
      </w:r>
      <w:hyperlink r:id="rId60" w:anchor="/document/99/565649038/XA00M3G2M3/" w:tooltip="7. Работники, принимаемые на работу непосредственно связанную с управлением транспортным средством (далее - водители), в целях проверки соответствия поручаемой работе допускаются..." w:history="1">
        <w:r w:rsidRPr="00254258">
          <w:rPr>
            <w:rStyle w:val="a3"/>
          </w:rPr>
          <w:t>п. 7 Порядка</w:t>
        </w:r>
      </w:hyperlink>
      <w:r w:rsidRPr="00254258">
        <w:t xml:space="preserve">, утв. </w:t>
      </w:r>
      <w:hyperlink r:id="rId61" w:anchor="/document/99/565649038/" w:tooltip="" w:history="1">
        <w:r w:rsidRPr="00254258">
          <w:rPr>
            <w:rStyle w:val="a3"/>
          </w:rPr>
          <w:t>приказом Минтранса от 29.07.2020 № 264</w:t>
        </w:r>
      </w:hyperlink>
      <w:r w:rsidRPr="00254258">
        <w:t>).</w:t>
      </w:r>
    </w:p>
    <w:p w:rsidR="00254258" w:rsidRPr="00254258" w:rsidRDefault="00254258" w:rsidP="00254258">
      <w:pPr>
        <w:pStyle w:val="ae"/>
        <w:spacing w:line="276" w:lineRule="auto"/>
        <w:ind w:firstLine="567"/>
        <w:jc w:val="both"/>
      </w:pPr>
      <w:r w:rsidRPr="00254258">
        <w:t>Как проводить испытание, в каждой организации определяют самостоятельно. Например, можно использовать при разработке правил испытания </w:t>
      </w:r>
      <w:hyperlink r:id="rId62" w:anchor="/document/97/444467/" w:tooltip="" w:history="1">
        <w:r w:rsidRPr="00254258">
          <w:rPr>
            <w:rStyle w:val="a3"/>
          </w:rPr>
          <w:t>положение</w:t>
        </w:r>
      </w:hyperlink>
      <w:r w:rsidRPr="00254258">
        <w:t xml:space="preserve"> о повышении профмастерства и стажировке водителей, утвержденное Минавтотрансом РСФСР 20.01.1986. Это до сих пор действующий документ, его можно применять в части, которая не противоречит действующему законодательству.</w:t>
      </w:r>
    </w:p>
    <w:p w:rsidR="00254258" w:rsidRPr="00254258" w:rsidRDefault="00254258" w:rsidP="00254258">
      <w:pPr>
        <w:pStyle w:val="ae"/>
        <w:spacing w:line="276" w:lineRule="auto"/>
        <w:ind w:firstLine="567"/>
        <w:jc w:val="both"/>
      </w:pPr>
      <w:r w:rsidRPr="00254258">
        <w:t xml:space="preserve">При этом есть общие требования по испытанию для всех организаций. Испытание водителя нужно проводить как без выезда, так и с выездом на дороги общего пользования. Для водителей маршрутных ТС организуйте испытание с выездом на дороги </w:t>
      </w:r>
      <w:r w:rsidRPr="00254258">
        <w:lastRenderedPageBreak/>
        <w:t>общего пользования с движением по маршруту без пассажиров и с пассажирами. Для испытания, если возможно, предоставьте новому водителю ТС того типа и модели, на которых он будет работать. Также желательно проводить испытание по будущим маршрутам водителя.</w:t>
      </w:r>
    </w:p>
    <w:p w:rsidR="00254258" w:rsidRPr="00254258" w:rsidRDefault="00254258" w:rsidP="00254258">
      <w:pPr>
        <w:pStyle w:val="ae"/>
        <w:spacing w:line="276" w:lineRule="auto"/>
        <w:ind w:firstLine="567"/>
        <w:jc w:val="both"/>
      </w:pPr>
      <w:r w:rsidRPr="00254258">
        <w:t>Испытание проводят под руководством водителя-наставника. Наставника назначьте из других сотрудников-водителей, которые не попадали в ДТП по своей вине. Кроме того, у наставника должен быть стаж работы:</w:t>
      </w:r>
    </w:p>
    <w:p w:rsidR="00254258" w:rsidRPr="00254258" w:rsidRDefault="00254258" w:rsidP="00254258">
      <w:pPr>
        <w:widowControl/>
        <w:numPr>
          <w:ilvl w:val="0"/>
          <w:numId w:val="47"/>
        </w:numPr>
        <w:spacing w:after="103" w:line="276" w:lineRule="auto"/>
        <w:ind w:firstLine="567"/>
        <w:jc w:val="both"/>
        <w:rPr>
          <w:rFonts w:ascii="Times New Roman" w:eastAsia="Times New Roman" w:hAnsi="Times New Roman" w:cs="Times New Roman"/>
        </w:rPr>
      </w:pPr>
      <w:r w:rsidRPr="00254258">
        <w:rPr>
          <w:rFonts w:ascii="Times New Roman" w:eastAsia="Times New Roman" w:hAnsi="Times New Roman" w:cs="Times New Roman"/>
        </w:rPr>
        <w:t>при стажировке на легковом такси или грузовом автомобиле – не менее трех лет;</w:t>
      </w:r>
    </w:p>
    <w:p w:rsidR="00254258" w:rsidRPr="00254258" w:rsidRDefault="00254258" w:rsidP="00254258">
      <w:pPr>
        <w:widowControl/>
        <w:numPr>
          <w:ilvl w:val="0"/>
          <w:numId w:val="47"/>
        </w:numPr>
        <w:spacing w:after="103" w:line="276" w:lineRule="auto"/>
        <w:ind w:firstLine="567"/>
        <w:jc w:val="both"/>
        <w:rPr>
          <w:rFonts w:ascii="Times New Roman" w:eastAsia="Times New Roman" w:hAnsi="Times New Roman" w:cs="Times New Roman"/>
        </w:rPr>
      </w:pPr>
      <w:r w:rsidRPr="00254258">
        <w:rPr>
          <w:rFonts w:ascii="Times New Roman" w:eastAsia="Times New Roman" w:hAnsi="Times New Roman" w:cs="Times New Roman"/>
        </w:rPr>
        <w:t>при стажировке на автобусе, трамвае или троллейбусе – не менее пяти лет.</w:t>
      </w:r>
    </w:p>
    <w:p w:rsidR="00254258" w:rsidRPr="00254258" w:rsidRDefault="00254258" w:rsidP="00254258">
      <w:pPr>
        <w:pStyle w:val="ae"/>
        <w:spacing w:line="276" w:lineRule="auto"/>
        <w:ind w:firstLine="567"/>
        <w:jc w:val="both"/>
      </w:pPr>
      <w:r w:rsidRPr="00254258">
        <w:t>По итогам испытания оформите лист испытания (стажировки). Форма документа произвольная, при этом в нем обязательно отразите:</w:t>
      </w:r>
    </w:p>
    <w:p w:rsidR="00254258" w:rsidRPr="00254258" w:rsidRDefault="00254258" w:rsidP="00254258">
      <w:pPr>
        <w:widowControl/>
        <w:numPr>
          <w:ilvl w:val="0"/>
          <w:numId w:val="48"/>
        </w:numPr>
        <w:spacing w:after="103" w:line="276" w:lineRule="auto"/>
        <w:ind w:firstLine="567"/>
        <w:jc w:val="both"/>
        <w:rPr>
          <w:rFonts w:ascii="Times New Roman" w:eastAsia="Times New Roman" w:hAnsi="Times New Roman" w:cs="Times New Roman"/>
        </w:rPr>
      </w:pPr>
      <w:r w:rsidRPr="00254258">
        <w:rPr>
          <w:rFonts w:ascii="Times New Roman" w:eastAsia="Times New Roman" w:hAnsi="Times New Roman" w:cs="Times New Roman"/>
        </w:rPr>
        <w:t>номер стажировочного листа;</w:t>
      </w:r>
    </w:p>
    <w:p w:rsidR="00254258" w:rsidRPr="00254258" w:rsidRDefault="00254258" w:rsidP="00254258">
      <w:pPr>
        <w:widowControl/>
        <w:numPr>
          <w:ilvl w:val="0"/>
          <w:numId w:val="48"/>
        </w:numPr>
        <w:spacing w:after="103" w:line="276" w:lineRule="auto"/>
        <w:ind w:firstLine="567"/>
        <w:jc w:val="both"/>
        <w:rPr>
          <w:rFonts w:ascii="Times New Roman" w:eastAsia="Times New Roman" w:hAnsi="Times New Roman" w:cs="Times New Roman"/>
        </w:rPr>
      </w:pPr>
      <w:r w:rsidRPr="00254258">
        <w:rPr>
          <w:rFonts w:ascii="Times New Roman" w:eastAsia="Times New Roman" w:hAnsi="Times New Roman" w:cs="Times New Roman"/>
        </w:rPr>
        <w:t>Ф. И. О. водителя-стажера;</w:t>
      </w:r>
    </w:p>
    <w:p w:rsidR="00254258" w:rsidRPr="00254258" w:rsidRDefault="00254258" w:rsidP="00254258">
      <w:pPr>
        <w:widowControl/>
        <w:numPr>
          <w:ilvl w:val="0"/>
          <w:numId w:val="48"/>
        </w:numPr>
        <w:spacing w:after="103" w:line="276" w:lineRule="auto"/>
        <w:ind w:firstLine="567"/>
        <w:jc w:val="both"/>
        <w:rPr>
          <w:rFonts w:ascii="Times New Roman" w:eastAsia="Times New Roman" w:hAnsi="Times New Roman" w:cs="Times New Roman"/>
        </w:rPr>
      </w:pPr>
      <w:r w:rsidRPr="00254258">
        <w:rPr>
          <w:rFonts w:ascii="Times New Roman" w:eastAsia="Times New Roman" w:hAnsi="Times New Roman" w:cs="Times New Roman"/>
        </w:rPr>
        <w:t>сведения о транспортном средстве, на котором проходило испытание: тип, марка, модель ТС;</w:t>
      </w:r>
    </w:p>
    <w:p w:rsidR="00254258" w:rsidRPr="00254258" w:rsidRDefault="00254258" w:rsidP="00254258">
      <w:pPr>
        <w:widowControl/>
        <w:numPr>
          <w:ilvl w:val="0"/>
          <w:numId w:val="48"/>
        </w:numPr>
        <w:spacing w:after="103" w:line="276" w:lineRule="auto"/>
        <w:ind w:firstLine="567"/>
        <w:jc w:val="both"/>
        <w:rPr>
          <w:rFonts w:ascii="Times New Roman" w:eastAsia="Times New Roman" w:hAnsi="Times New Roman" w:cs="Times New Roman"/>
        </w:rPr>
      </w:pPr>
      <w:r w:rsidRPr="00254258">
        <w:rPr>
          <w:rFonts w:ascii="Times New Roman" w:eastAsia="Times New Roman" w:hAnsi="Times New Roman" w:cs="Times New Roman"/>
        </w:rPr>
        <w:t>Ф. И. О. водителя-наставника;</w:t>
      </w:r>
    </w:p>
    <w:p w:rsidR="00254258" w:rsidRPr="00254258" w:rsidRDefault="00254258" w:rsidP="00254258">
      <w:pPr>
        <w:widowControl/>
        <w:numPr>
          <w:ilvl w:val="0"/>
          <w:numId w:val="48"/>
        </w:numPr>
        <w:spacing w:after="103" w:line="276" w:lineRule="auto"/>
        <w:ind w:firstLine="567"/>
        <w:jc w:val="both"/>
        <w:rPr>
          <w:rFonts w:ascii="Times New Roman" w:eastAsia="Times New Roman" w:hAnsi="Times New Roman" w:cs="Times New Roman"/>
        </w:rPr>
      </w:pPr>
      <w:r w:rsidRPr="00254258">
        <w:rPr>
          <w:rFonts w:ascii="Times New Roman" w:eastAsia="Times New Roman" w:hAnsi="Times New Roman" w:cs="Times New Roman"/>
        </w:rPr>
        <w:t>дату, время прохождения и срок испытания;</w:t>
      </w:r>
    </w:p>
    <w:p w:rsidR="00254258" w:rsidRPr="00254258" w:rsidRDefault="00254258" w:rsidP="00254258">
      <w:pPr>
        <w:widowControl/>
        <w:numPr>
          <w:ilvl w:val="0"/>
          <w:numId w:val="48"/>
        </w:numPr>
        <w:spacing w:after="103" w:line="276" w:lineRule="auto"/>
        <w:ind w:firstLine="567"/>
        <w:jc w:val="both"/>
        <w:rPr>
          <w:rFonts w:ascii="Times New Roman" w:eastAsia="Times New Roman" w:hAnsi="Times New Roman" w:cs="Times New Roman"/>
        </w:rPr>
      </w:pPr>
      <w:r w:rsidRPr="00254258">
        <w:rPr>
          <w:rFonts w:ascii="Times New Roman" w:eastAsia="Times New Roman" w:hAnsi="Times New Roman" w:cs="Times New Roman"/>
        </w:rPr>
        <w:t xml:space="preserve">заключение о допуске стажера к самостоятельной работе от </w:t>
      </w:r>
      <w:hyperlink r:id="rId63" w:anchor="/document/16/74274/" w:tooltip="" w:history="1">
        <w:r w:rsidRPr="00254258">
          <w:rPr>
            <w:rStyle w:val="a3"/>
            <w:rFonts w:ascii="Times New Roman" w:eastAsia="Times New Roman" w:hAnsi="Times New Roman" w:cs="Times New Roman"/>
          </w:rPr>
          <w:t>специалиста, ответственного за БДД</w:t>
        </w:r>
      </w:hyperlink>
      <w:r w:rsidRPr="00254258">
        <w:rPr>
          <w:rFonts w:ascii="Times New Roman" w:eastAsia="Times New Roman" w:hAnsi="Times New Roman" w:cs="Times New Roman"/>
        </w:rPr>
        <w:t>.</w:t>
      </w:r>
    </w:p>
    <w:p w:rsidR="00254258" w:rsidRPr="00254258" w:rsidRDefault="00254258" w:rsidP="00254258">
      <w:pPr>
        <w:pStyle w:val="ae"/>
        <w:spacing w:line="276" w:lineRule="auto"/>
        <w:ind w:firstLine="567"/>
        <w:jc w:val="both"/>
      </w:pPr>
      <w:r w:rsidRPr="00254258">
        <w:t>Такие правила указаны в </w:t>
      </w:r>
      <w:hyperlink r:id="rId64" w:anchor="/document/99/565649038/XA00M3G2M3/" w:tooltip="7. Работники, принимаемые на работу непосредственно связанную с управлением транспортным средством (далее - водители), в целях проверки соответствия поручаемой работе допускаются..." w:history="1">
        <w:r w:rsidRPr="00254258">
          <w:rPr>
            <w:rStyle w:val="a3"/>
          </w:rPr>
          <w:t>пунктах 7–12</w:t>
        </w:r>
      </w:hyperlink>
      <w:r w:rsidRPr="00254258">
        <w:t xml:space="preserve"> Порядка, утвержденного </w:t>
      </w:r>
      <w:hyperlink r:id="rId65" w:anchor="/document/99/565649038/" w:tooltip="" w:history="1">
        <w:r w:rsidRPr="00254258">
          <w:rPr>
            <w:rStyle w:val="a3"/>
          </w:rPr>
          <w:t>приказом Минтранса от 29.07.2020 № 264</w:t>
        </w:r>
      </w:hyperlink>
      <w:r w:rsidRPr="00254258">
        <w:t>.</w:t>
      </w:r>
    </w:p>
    <w:p w:rsidR="00254258" w:rsidRPr="00427D42" w:rsidRDefault="00427D42" w:rsidP="00427D42">
      <w:pPr>
        <w:pStyle w:val="3"/>
        <w:shd w:val="clear" w:color="auto" w:fill="FFFF00"/>
        <w:spacing w:line="276" w:lineRule="auto"/>
        <w:ind w:firstLine="567"/>
        <w:jc w:val="both"/>
        <w:rPr>
          <w:rFonts w:ascii="Times New Roman" w:eastAsia="Times New Roman" w:hAnsi="Times New Roman" w:cs="Times New Roman"/>
          <w:b/>
        </w:rPr>
      </w:pPr>
      <w:r w:rsidRPr="00427D42">
        <w:rPr>
          <w:rFonts w:ascii="Times New Roman" w:eastAsia="Times New Roman" w:hAnsi="Times New Roman" w:cs="Times New Roman"/>
          <w:b/>
        </w:rPr>
        <w:t>ВОПРОС</w:t>
      </w:r>
    </w:p>
    <w:p w:rsidR="00254258" w:rsidRPr="00427D42" w:rsidRDefault="00254258" w:rsidP="00254258">
      <w:pPr>
        <w:pStyle w:val="incut-v4title"/>
        <w:spacing w:line="276" w:lineRule="auto"/>
        <w:ind w:firstLine="567"/>
        <w:jc w:val="both"/>
        <w:rPr>
          <w:b/>
        </w:rPr>
      </w:pPr>
      <w:r w:rsidRPr="00427D42">
        <w:rPr>
          <w:b/>
        </w:rPr>
        <w:t>В чем отличие испытания от стажировки водителей на рабочем месте</w:t>
      </w:r>
    </w:p>
    <w:p w:rsidR="00254258" w:rsidRPr="00254258" w:rsidRDefault="00427D42" w:rsidP="00254258">
      <w:pPr>
        <w:pStyle w:val="ae"/>
        <w:spacing w:line="276" w:lineRule="auto"/>
        <w:ind w:firstLine="567"/>
        <w:jc w:val="both"/>
      </w:pPr>
      <w:r w:rsidRPr="00427D42">
        <w:rPr>
          <w:shd w:val="clear" w:color="auto" w:fill="FFFF00"/>
        </w:rPr>
        <w:t>ОТВЕТ</w:t>
      </w:r>
      <w:r>
        <w:t xml:space="preserve"> </w:t>
      </w:r>
      <w:r w:rsidR="00254258" w:rsidRPr="00254258">
        <w:t>Испытание и стажировка водителей на рабочем месте – это одно и то же.</w:t>
      </w:r>
    </w:p>
    <w:p w:rsidR="00254258" w:rsidRPr="00254258" w:rsidRDefault="00254258" w:rsidP="00254258">
      <w:pPr>
        <w:pStyle w:val="ae"/>
        <w:spacing w:line="276" w:lineRule="auto"/>
        <w:ind w:firstLine="567"/>
        <w:jc w:val="both"/>
      </w:pPr>
      <w:r w:rsidRPr="00254258">
        <w:t>Понятие «стажировка» заменено на понятие «испытание» </w:t>
      </w:r>
      <w:hyperlink r:id="rId66" w:anchor="/document/99/565649038/" w:tgtFrame="_self" w:tooltip="" w:history="1">
        <w:r w:rsidRPr="00254258">
          <w:rPr>
            <w:rStyle w:val="a3"/>
          </w:rPr>
          <w:t>приказом Минтранса № 264</w:t>
        </w:r>
      </w:hyperlink>
      <w:r w:rsidRPr="00254258">
        <w:t>.</w:t>
      </w:r>
    </w:p>
    <w:p w:rsidR="00254258" w:rsidRPr="00254258" w:rsidRDefault="00254258" w:rsidP="00254258">
      <w:pPr>
        <w:pStyle w:val="ae"/>
        <w:spacing w:line="276" w:lineRule="auto"/>
        <w:ind w:firstLine="567"/>
        <w:jc w:val="both"/>
      </w:pPr>
      <w:r w:rsidRPr="00254258">
        <w:t>Обязательное испытание проходят все водители при приеме на работу. Цель – проверить, соответствует ли работник поручаемой работе. Это указано в </w:t>
      </w:r>
      <w:hyperlink r:id="rId67" w:anchor="/document/99/565649038/XA00M3G2M3/" w:tgtFrame="_self" w:tooltip="" w:history="1">
        <w:r w:rsidRPr="00254258">
          <w:rPr>
            <w:rStyle w:val="a3"/>
          </w:rPr>
          <w:t>пункте 7</w:t>
        </w:r>
      </w:hyperlink>
      <w:r w:rsidRPr="00254258">
        <w:t xml:space="preserve"> приказа Минтранса № 264.</w:t>
      </w:r>
    </w:p>
    <w:p w:rsidR="00254258" w:rsidRPr="00427D42" w:rsidRDefault="00427D42" w:rsidP="00427D42">
      <w:pPr>
        <w:pStyle w:val="3"/>
        <w:shd w:val="clear" w:color="auto" w:fill="FFFF00"/>
        <w:spacing w:line="276" w:lineRule="auto"/>
        <w:ind w:firstLine="567"/>
        <w:jc w:val="both"/>
        <w:rPr>
          <w:rFonts w:ascii="Times New Roman" w:eastAsia="Times New Roman" w:hAnsi="Times New Roman" w:cs="Times New Roman"/>
          <w:b/>
        </w:rPr>
      </w:pPr>
      <w:r w:rsidRPr="00427D42">
        <w:rPr>
          <w:rFonts w:ascii="Times New Roman" w:eastAsia="Times New Roman" w:hAnsi="Times New Roman" w:cs="Times New Roman"/>
          <w:b/>
          <w:highlight w:val="yellow"/>
        </w:rPr>
        <w:t>ВОПРОС</w:t>
      </w:r>
    </w:p>
    <w:p w:rsidR="00254258" w:rsidRPr="00427D42" w:rsidRDefault="00254258" w:rsidP="00254258">
      <w:pPr>
        <w:pStyle w:val="incut-v4title"/>
        <w:spacing w:line="276" w:lineRule="auto"/>
        <w:ind w:firstLine="567"/>
        <w:jc w:val="both"/>
        <w:rPr>
          <w:b/>
        </w:rPr>
      </w:pPr>
      <w:r w:rsidRPr="00427D42">
        <w:rPr>
          <w:b/>
        </w:rPr>
        <w:t>Нужно ли проводить стажировку для водителей, если в новых ПОТ на автомобильном транспорте не указана такая необходимость</w:t>
      </w:r>
    </w:p>
    <w:p w:rsidR="00254258" w:rsidRPr="00254258" w:rsidRDefault="00427D42" w:rsidP="00254258">
      <w:pPr>
        <w:pStyle w:val="ae"/>
        <w:spacing w:line="276" w:lineRule="auto"/>
        <w:ind w:firstLine="567"/>
        <w:jc w:val="both"/>
      </w:pPr>
      <w:r w:rsidRPr="00427D42">
        <w:rPr>
          <w:highlight w:val="yellow"/>
        </w:rPr>
        <w:lastRenderedPageBreak/>
        <w:t>ОТВЕТ:</w:t>
      </w:r>
      <w:r>
        <w:t xml:space="preserve"> </w:t>
      </w:r>
      <w:r w:rsidR="00254258" w:rsidRPr="00254258">
        <w:t>Да, нужно. Водители проходят обязательную стажировку в соответствии с Порядком, утвержденным </w:t>
      </w:r>
      <w:hyperlink r:id="rId68" w:anchor="/document/99/565649038/" w:tooltip="" w:history="1">
        <w:r w:rsidR="00254258" w:rsidRPr="00254258">
          <w:rPr>
            <w:rStyle w:val="a3"/>
          </w:rPr>
          <w:t>приказом Минтранса от 29.07.2020 № 264</w:t>
        </w:r>
      </w:hyperlink>
      <w:r w:rsidR="00254258" w:rsidRPr="00254258">
        <w:t xml:space="preserve">. Стажировку проходят при приеме на работу. Это указано в </w:t>
      </w:r>
      <w:hyperlink r:id="rId69" w:anchor="/document/99/565649038/XA00M3G2M3/" w:tooltip="" w:history="1">
        <w:r w:rsidR="00254258" w:rsidRPr="00254258">
          <w:rPr>
            <w:rStyle w:val="a3"/>
          </w:rPr>
          <w:t>пункте 7</w:t>
        </w:r>
      </w:hyperlink>
      <w:r w:rsidR="00254258" w:rsidRPr="00254258">
        <w:t> Порядка.</w:t>
      </w:r>
    </w:p>
    <w:p w:rsidR="00254258" w:rsidRPr="00427D42" w:rsidRDefault="00427D42" w:rsidP="00427D42">
      <w:pPr>
        <w:pStyle w:val="3"/>
        <w:shd w:val="clear" w:color="auto" w:fill="FFFF00"/>
        <w:spacing w:line="276" w:lineRule="auto"/>
        <w:ind w:firstLine="567"/>
        <w:jc w:val="both"/>
        <w:rPr>
          <w:rFonts w:ascii="Times New Roman" w:eastAsia="Times New Roman" w:hAnsi="Times New Roman" w:cs="Times New Roman"/>
          <w:b/>
        </w:rPr>
      </w:pPr>
      <w:r w:rsidRPr="00427D42">
        <w:rPr>
          <w:rFonts w:ascii="Times New Roman" w:eastAsia="Times New Roman" w:hAnsi="Times New Roman" w:cs="Times New Roman"/>
          <w:b/>
        </w:rPr>
        <w:t>ВОПРОС</w:t>
      </w:r>
    </w:p>
    <w:p w:rsidR="00254258" w:rsidRPr="00427D42" w:rsidRDefault="00254258" w:rsidP="00254258">
      <w:pPr>
        <w:pStyle w:val="incut-v4title"/>
        <w:spacing w:line="276" w:lineRule="auto"/>
        <w:ind w:firstLine="567"/>
        <w:jc w:val="both"/>
        <w:rPr>
          <w:b/>
        </w:rPr>
      </w:pPr>
      <w:r w:rsidRPr="00427D42">
        <w:rPr>
          <w:b/>
        </w:rPr>
        <w:t>Нужна ли стажировка водителю легкового автомобиля</w:t>
      </w:r>
    </w:p>
    <w:p w:rsidR="00254258" w:rsidRPr="00254258" w:rsidRDefault="00427D42" w:rsidP="00254258">
      <w:pPr>
        <w:pStyle w:val="ae"/>
        <w:spacing w:line="276" w:lineRule="auto"/>
        <w:ind w:firstLine="567"/>
        <w:jc w:val="both"/>
      </w:pPr>
      <w:r w:rsidRPr="00427D42">
        <w:rPr>
          <w:shd w:val="clear" w:color="auto" w:fill="FFFF00"/>
        </w:rPr>
        <w:t>ОТВЕТ:</w:t>
      </w:r>
      <w:r>
        <w:t xml:space="preserve"> </w:t>
      </w:r>
      <w:r w:rsidR="00254258" w:rsidRPr="00254258">
        <w:t>Да, нужна.</w:t>
      </w:r>
    </w:p>
    <w:p w:rsidR="00254258" w:rsidRPr="00254258" w:rsidRDefault="00254258" w:rsidP="00254258">
      <w:pPr>
        <w:pStyle w:val="ae"/>
        <w:spacing w:line="276" w:lineRule="auto"/>
        <w:ind w:firstLine="567"/>
        <w:jc w:val="both"/>
      </w:pPr>
      <w:r w:rsidRPr="00254258">
        <w:t xml:space="preserve">Водители легковых автомобилей проходят обязательную стажировку в соответствии с Порядком, утвержденным </w:t>
      </w:r>
      <w:hyperlink r:id="rId70" w:anchor="/document/99/565649038/" w:tooltip="" w:history="1">
        <w:r w:rsidRPr="00254258">
          <w:rPr>
            <w:rStyle w:val="a3"/>
          </w:rPr>
          <w:t>приказом Минтранса от 29.07.2020 № 264</w:t>
        </w:r>
      </w:hyperlink>
      <w:r w:rsidRPr="00254258">
        <w:t xml:space="preserve">. Стажировку проходят при приеме на работу. Это указано в </w:t>
      </w:r>
      <w:hyperlink r:id="rId71" w:anchor="/document/99/565649038/XA00M3G2M3/" w:tgtFrame="_self" w:tooltip="" w:history="1">
        <w:r w:rsidRPr="00254258">
          <w:rPr>
            <w:rStyle w:val="a3"/>
          </w:rPr>
          <w:t>пункте 7 Порядка</w:t>
        </w:r>
      </w:hyperlink>
      <w:r w:rsidRPr="00254258">
        <w:t>.</w:t>
      </w:r>
    </w:p>
    <w:p w:rsidR="00254258" w:rsidRPr="00427D42" w:rsidRDefault="00427D42" w:rsidP="00427D42">
      <w:pPr>
        <w:pStyle w:val="3"/>
        <w:shd w:val="clear" w:color="auto" w:fill="FFFF00"/>
        <w:spacing w:line="276" w:lineRule="auto"/>
        <w:ind w:firstLine="567"/>
        <w:jc w:val="both"/>
        <w:rPr>
          <w:rFonts w:ascii="Times New Roman" w:eastAsia="Times New Roman" w:hAnsi="Times New Roman" w:cs="Times New Roman"/>
          <w:b/>
        </w:rPr>
      </w:pPr>
      <w:r w:rsidRPr="00427D42">
        <w:rPr>
          <w:rFonts w:ascii="Times New Roman" w:eastAsia="Times New Roman" w:hAnsi="Times New Roman" w:cs="Times New Roman"/>
          <w:b/>
        </w:rPr>
        <w:t>ВОПРОС:</w:t>
      </w:r>
    </w:p>
    <w:p w:rsidR="00254258" w:rsidRPr="00254258" w:rsidRDefault="00254258" w:rsidP="00254258">
      <w:pPr>
        <w:pStyle w:val="incut-v4title"/>
        <w:spacing w:line="276" w:lineRule="auto"/>
        <w:ind w:firstLine="567"/>
        <w:jc w:val="both"/>
      </w:pPr>
      <w:r w:rsidRPr="00254258">
        <w:t>Нужна ли стажировка водителю грузового автомобиля</w:t>
      </w:r>
    </w:p>
    <w:p w:rsidR="00254258" w:rsidRPr="00254258" w:rsidRDefault="00254258" w:rsidP="00254258">
      <w:pPr>
        <w:pStyle w:val="ae"/>
        <w:spacing w:line="276" w:lineRule="auto"/>
        <w:ind w:firstLine="567"/>
        <w:jc w:val="both"/>
      </w:pPr>
      <w:r w:rsidRPr="00254258">
        <w:t>Да, нужна.</w:t>
      </w:r>
    </w:p>
    <w:p w:rsidR="00254258" w:rsidRPr="00254258" w:rsidRDefault="00254258" w:rsidP="00254258">
      <w:pPr>
        <w:pStyle w:val="ae"/>
        <w:spacing w:line="276" w:lineRule="auto"/>
        <w:ind w:firstLine="567"/>
        <w:jc w:val="both"/>
      </w:pPr>
      <w:r w:rsidRPr="00254258">
        <w:t xml:space="preserve">Водители грузовых автомобилей проходят обязательную стажировку в соответствии с Порядком, утвержденным </w:t>
      </w:r>
      <w:hyperlink r:id="rId72" w:anchor="/document/99/565649038/" w:tooltip="" w:history="1">
        <w:r w:rsidRPr="00254258">
          <w:rPr>
            <w:rStyle w:val="a3"/>
          </w:rPr>
          <w:t>приказом Минтранса от 29.07.2020 № 264</w:t>
        </w:r>
      </w:hyperlink>
      <w:r w:rsidRPr="00254258">
        <w:t xml:space="preserve">. Стажировку проходят при приеме на работу. Это указано в </w:t>
      </w:r>
      <w:hyperlink r:id="rId73" w:anchor="/document/99/565649038/XA00M3G2M3/" w:tgtFrame="_self" w:tooltip="" w:history="1">
        <w:r w:rsidRPr="00254258">
          <w:rPr>
            <w:rStyle w:val="a3"/>
          </w:rPr>
          <w:t>пункте 7</w:t>
        </w:r>
      </w:hyperlink>
      <w:r w:rsidRPr="00254258">
        <w:t> Порядка.</w:t>
      </w:r>
    </w:p>
    <w:p w:rsidR="00254258" w:rsidRPr="00254258" w:rsidRDefault="00254258" w:rsidP="00254258">
      <w:pPr>
        <w:pStyle w:val="3"/>
        <w:spacing w:line="276" w:lineRule="auto"/>
        <w:ind w:firstLine="567"/>
        <w:jc w:val="both"/>
        <w:rPr>
          <w:rFonts w:ascii="Times New Roman" w:eastAsia="Times New Roman" w:hAnsi="Times New Roman" w:cs="Times New Roman"/>
        </w:rPr>
      </w:pPr>
    </w:p>
    <w:p w:rsidR="00254258" w:rsidRPr="00427D42" w:rsidRDefault="00254258" w:rsidP="00254258">
      <w:pPr>
        <w:pStyle w:val="incut-v4title"/>
        <w:spacing w:line="276" w:lineRule="auto"/>
        <w:ind w:firstLine="567"/>
        <w:jc w:val="both"/>
        <w:rPr>
          <w:b/>
        </w:rPr>
      </w:pPr>
      <w:r w:rsidRPr="00427D42">
        <w:rPr>
          <w:b/>
        </w:rPr>
        <w:t>Сколько минимально смен стажировки должно быть у водителя</w:t>
      </w:r>
    </w:p>
    <w:p w:rsidR="00254258" w:rsidRPr="00254258" w:rsidRDefault="00427D42" w:rsidP="00254258">
      <w:pPr>
        <w:pStyle w:val="ae"/>
        <w:spacing w:line="276" w:lineRule="auto"/>
        <w:ind w:firstLine="567"/>
        <w:jc w:val="both"/>
      </w:pPr>
      <w:r w:rsidRPr="00625E5D">
        <w:rPr>
          <w:highlight w:val="yellow"/>
        </w:rPr>
        <w:t>ОТВЕТ:</w:t>
      </w:r>
      <w:r>
        <w:t xml:space="preserve"> </w:t>
      </w:r>
      <w:r w:rsidR="00254258" w:rsidRPr="00254258">
        <w:t>Рекомендовано не менее трех смен.</w:t>
      </w:r>
    </w:p>
    <w:p w:rsidR="00254258" w:rsidRPr="00254258" w:rsidRDefault="00254258" w:rsidP="00254258">
      <w:pPr>
        <w:pStyle w:val="ae"/>
        <w:spacing w:line="276" w:lineRule="auto"/>
        <w:ind w:firstLine="567"/>
        <w:jc w:val="both"/>
      </w:pPr>
      <w:r w:rsidRPr="00254258">
        <w:t xml:space="preserve">Для водителя сроки стажировки составляют от 3 до 19 рабочих смен. Это указано в </w:t>
      </w:r>
      <w:hyperlink r:id="rId74" w:anchor="/document/97/267923/dfasxtx9i5/" w:tgtFrame="_self" w:tooltip="" w:history="1">
        <w:r w:rsidRPr="00254258">
          <w:rPr>
            <w:rStyle w:val="a3"/>
          </w:rPr>
          <w:t>пункте 9.4</w:t>
        </w:r>
      </w:hyperlink>
      <w:r w:rsidRPr="00254258">
        <w:t> ГОСТ 12.0.004-2015. Однако ГОСТ – это необязательный документ и носит рекомендательный характер. Поэтому продолжительность стажировки работодатель определяет самостоятельно в ЛНА в зависимости от его уровня образования, квалификации, опыта работы.</w:t>
      </w:r>
    </w:p>
    <w:p w:rsidR="00254258" w:rsidRPr="00254258" w:rsidRDefault="00254258" w:rsidP="00254258">
      <w:pPr>
        <w:pStyle w:val="ae"/>
        <w:spacing w:line="276" w:lineRule="auto"/>
        <w:ind w:firstLine="567"/>
        <w:jc w:val="both"/>
      </w:pPr>
      <w:r w:rsidRPr="00254258">
        <w:t>Продолжительность стажировки – не больше трех месяцев (</w:t>
      </w:r>
      <w:hyperlink r:id="rId75" w:anchor="/document/99/901807664/XA00M862N3/" w:tgtFrame="_self" w:tooltip="Статья 70. Испытание при приеме на работу" w:history="1">
        <w:r w:rsidRPr="00254258">
          <w:rPr>
            <w:rStyle w:val="a3"/>
          </w:rPr>
          <w:t>ст. 70 ТК</w:t>
        </w:r>
      </w:hyperlink>
      <w:r w:rsidRPr="00254258">
        <w:t xml:space="preserve">, </w:t>
      </w:r>
      <w:hyperlink r:id="rId76" w:anchor="/document/99/565649038/XA00M3G2M3/" w:tooltip="7. Работники, принимаемые на работу непосредственно связанную с управлением транспортным средством (далее - водители), в целях проверки соответствия поручаемой работе допускаются..." w:history="1">
        <w:r w:rsidRPr="00254258">
          <w:rPr>
            <w:rStyle w:val="a3"/>
          </w:rPr>
          <w:t>п. 7 Порядка</w:t>
        </w:r>
      </w:hyperlink>
      <w:r w:rsidRPr="00254258">
        <w:t xml:space="preserve">, утв. </w:t>
      </w:r>
      <w:hyperlink r:id="rId77" w:anchor="/document/99/565649038/" w:tooltip="" w:history="1">
        <w:r w:rsidRPr="00254258">
          <w:rPr>
            <w:rStyle w:val="a3"/>
          </w:rPr>
          <w:t>приказом Минтранса от 29.07.2020 № 264</w:t>
        </w:r>
      </w:hyperlink>
      <w:r w:rsidRPr="00254258">
        <w:t>). </w:t>
      </w:r>
    </w:p>
    <w:p w:rsidR="00254258" w:rsidRPr="00625E5D" w:rsidRDefault="00625E5D" w:rsidP="00625E5D">
      <w:pPr>
        <w:pStyle w:val="3"/>
        <w:shd w:val="clear" w:color="auto" w:fill="FFFF00"/>
        <w:spacing w:line="276" w:lineRule="auto"/>
        <w:ind w:firstLine="567"/>
        <w:jc w:val="both"/>
        <w:rPr>
          <w:rFonts w:ascii="Times New Roman" w:eastAsia="Times New Roman" w:hAnsi="Times New Roman" w:cs="Times New Roman"/>
          <w:b/>
        </w:rPr>
      </w:pPr>
      <w:r w:rsidRPr="00625E5D">
        <w:rPr>
          <w:rFonts w:ascii="Times New Roman" w:eastAsia="Times New Roman" w:hAnsi="Times New Roman" w:cs="Times New Roman"/>
          <w:b/>
        </w:rPr>
        <w:t>ВОПРОС</w:t>
      </w:r>
      <w:r>
        <w:rPr>
          <w:rFonts w:ascii="Times New Roman" w:eastAsia="Times New Roman" w:hAnsi="Times New Roman" w:cs="Times New Roman"/>
          <w:b/>
        </w:rPr>
        <w:t>:</w:t>
      </w:r>
    </w:p>
    <w:p w:rsidR="00254258" w:rsidRPr="00625E5D" w:rsidRDefault="00254258" w:rsidP="00254258">
      <w:pPr>
        <w:pStyle w:val="incut-v4title"/>
        <w:spacing w:line="276" w:lineRule="auto"/>
        <w:ind w:firstLine="567"/>
        <w:jc w:val="both"/>
        <w:rPr>
          <w:b/>
        </w:rPr>
      </w:pPr>
      <w:r w:rsidRPr="00625E5D">
        <w:rPr>
          <w:b/>
        </w:rPr>
        <w:t>Где хранятся сведения об обучении водителей по программе «Ежегодные занятия с водителями автотранспортных средств»</w:t>
      </w:r>
    </w:p>
    <w:p w:rsidR="00254258" w:rsidRPr="00254258" w:rsidRDefault="00625E5D" w:rsidP="00254258">
      <w:pPr>
        <w:pStyle w:val="ae"/>
        <w:spacing w:line="276" w:lineRule="auto"/>
        <w:ind w:firstLine="567"/>
        <w:jc w:val="both"/>
      </w:pPr>
      <w:r w:rsidRPr="00625E5D">
        <w:rPr>
          <w:shd w:val="clear" w:color="auto" w:fill="FFFF00"/>
        </w:rPr>
        <w:t>ОТВЕТ:</w:t>
      </w:r>
      <w:r>
        <w:t xml:space="preserve"> </w:t>
      </w:r>
      <w:r w:rsidR="00254258" w:rsidRPr="00254258">
        <w:t>Сведения об обучении и результаты итогового зачета заносят в личное дело водителя, которое хранится у работодателя (</w:t>
      </w:r>
      <w:hyperlink r:id="rId78" w:anchor="/document/97/62108/dfas771z37/" w:tooltip="" w:history="1">
        <w:r w:rsidR="00254258" w:rsidRPr="00254258">
          <w:rPr>
            <w:rStyle w:val="a3"/>
          </w:rPr>
          <w:t>программа Минтранса от 02.10.2001 № РД-26127100-1070-01</w:t>
        </w:r>
      </w:hyperlink>
      <w:r w:rsidR="00254258" w:rsidRPr="00254258">
        <w:t>).</w:t>
      </w:r>
    </w:p>
    <w:p w:rsidR="00254258" w:rsidRPr="00625E5D" w:rsidRDefault="00254258" w:rsidP="00625E5D">
      <w:pPr>
        <w:pStyle w:val="2"/>
        <w:shd w:val="clear" w:color="auto" w:fill="9BBB59" w:themeFill="accent3"/>
        <w:spacing w:line="276" w:lineRule="auto"/>
        <w:ind w:firstLine="567"/>
        <w:jc w:val="center"/>
        <w:rPr>
          <w:rFonts w:ascii="Times New Roman" w:eastAsia="Times New Roman" w:hAnsi="Times New Roman" w:cs="Times New Roman"/>
          <w:sz w:val="32"/>
          <w:szCs w:val="32"/>
        </w:rPr>
      </w:pPr>
      <w:r w:rsidRPr="00625E5D">
        <w:rPr>
          <w:rStyle w:val="af"/>
          <w:rFonts w:ascii="Times New Roman" w:eastAsia="Times New Roman" w:hAnsi="Times New Roman" w:cs="Times New Roman"/>
          <w:bCs w:val="0"/>
          <w:sz w:val="32"/>
          <w:szCs w:val="32"/>
        </w:rPr>
        <w:t>Какой режим работы установить водителям</w:t>
      </w:r>
    </w:p>
    <w:p w:rsidR="00254258" w:rsidRPr="00254258" w:rsidRDefault="00254258" w:rsidP="00254258">
      <w:pPr>
        <w:pStyle w:val="ae"/>
        <w:spacing w:line="276" w:lineRule="auto"/>
        <w:ind w:firstLine="567"/>
        <w:jc w:val="both"/>
      </w:pPr>
      <w:r w:rsidRPr="00254258">
        <w:t>Чтобы организовать режим работы водителей, определите продолжительность рабочего времени водителя и режим отдыха. Учтите, что для водителей действуют специальные правила о режиме работы, которые определены особенностями, утвержденными </w:t>
      </w:r>
      <w:hyperlink r:id="rId79" w:anchor="/document/99/573041272/XA00LVA2M9/" w:tooltip="" w:history="1">
        <w:r w:rsidRPr="00254258">
          <w:rPr>
            <w:rStyle w:val="a3"/>
          </w:rPr>
          <w:t>приказом Минтранса от 16.10.2020 № 424</w:t>
        </w:r>
      </w:hyperlink>
      <w:r w:rsidRPr="00254258">
        <w:t> (далее – Особенности).</w:t>
      </w:r>
    </w:p>
    <w:p w:rsidR="00254258" w:rsidRPr="00254258" w:rsidRDefault="00254258" w:rsidP="00254258">
      <w:pPr>
        <w:pStyle w:val="ae"/>
        <w:spacing w:line="276" w:lineRule="auto"/>
        <w:ind w:firstLine="567"/>
        <w:jc w:val="both"/>
      </w:pPr>
      <w:r w:rsidRPr="00254258">
        <w:t xml:space="preserve">Режимы труда и отдыха водителей включите в Правила внутреннего трудового распорядка с учетом особенностей режима работы отдельных сотрудников. Для </w:t>
      </w:r>
      <w:r w:rsidRPr="00254258">
        <w:lastRenderedPageBreak/>
        <w:t xml:space="preserve">соблюдения </w:t>
      </w:r>
      <w:hyperlink r:id="rId80" w:anchor="/document/16/119153/dfas3vfg2q/" w:history="1">
        <w:r w:rsidRPr="00254258">
          <w:rPr>
            <w:rStyle w:val="a3"/>
          </w:rPr>
          <w:t>режима работы</w:t>
        </w:r>
      </w:hyperlink>
      <w:r w:rsidRPr="00254258">
        <w:t xml:space="preserve"> и </w:t>
      </w:r>
      <w:hyperlink r:id="rId81" w:anchor="/document/16/119153/dfas3s3iao/" w:history="1">
        <w:r w:rsidRPr="00254258">
          <w:rPr>
            <w:rStyle w:val="a3"/>
          </w:rPr>
          <w:t>времени отдыха</w:t>
        </w:r>
      </w:hyperlink>
      <w:r w:rsidRPr="00254258">
        <w:t xml:space="preserve"> водителей, используйте показания тахографа, табелей, путевых листов.</w:t>
      </w:r>
    </w:p>
    <w:p w:rsidR="00254258" w:rsidRPr="00254258" w:rsidRDefault="00254258" w:rsidP="00625E5D">
      <w:pPr>
        <w:pStyle w:val="ae"/>
        <w:shd w:val="clear" w:color="auto" w:fill="9BBB59" w:themeFill="accent3"/>
        <w:spacing w:line="276" w:lineRule="auto"/>
        <w:ind w:firstLine="567"/>
        <w:jc w:val="both"/>
      </w:pPr>
      <w:r w:rsidRPr="00254258">
        <w:rPr>
          <w:rStyle w:val="af"/>
        </w:rPr>
        <w:t>Режим работы</w:t>
      </w:r>
    </w:p>
    <w:p w:rsidR="00254258" w:rsidRPr="00254258" w:rsidRDefault="00254258" w:rsidP="00254258">
      <w:pPr>
        <w:pStyle w:val="ae"/>
        <w:spacing w:line="276" w:lineRule="auto"/>
        <w:ind w:firstLine="567"/>
        <w:jc w:val="both"/>
      </w:pPr>
      <w:r w:rsidRPr="00254258">
        <w:t>Нормальная продолжительность рабочего времени водителей не может превышать 40 часов в неделю (</w:t>
      </w:r>
      <w:hyperlink r:id="rId82" w:anchor="/document/99/901807664/ZA026BC3DT/" w:tgtFrame="_self" w:tooltip="Особенности режима рабочего времени и времени отдыха, условий труда отдельных категорий работников, труд которых непосредственно связан с движением транспортных средств, устанавливаются..." w:history="1">
        <w:r w:rsidRPr="00254258">
          <w:rPr>
            <w:rStyle w:val="a3"/>
          </w:rPr>
          <w:t>ч. 2 ст. 329 ТК</w:t>
        </w:r>
      </w:hyperlink>
      <w:r w:rsidRPr="00254258">
        <w:t>, </w:t>
      </w:r>
      <w:hyperlink r:id="rId83" w:anchor="/document/99/901807664/ZA026BC3DT/" w:tooltip="" w:history="1">
        <w:r w:rsidRPr="00254258">
          <w:rPr>
            <w:rStyle w:val="a3"/>
          </w:rPr>
          <w:t>п. 5 Особенностей</w:t>
        </w:r>
      </w:hyperlink>
      <w:r w:rsidRPr="00254258">
        <w:t>). </w:t>
      </w:r>
    </w:p>
    <w:p w:rsidR="00254258" w:rsidRPr="00254258" w:rsidRDefault="00254258" w:rsidP="00254258">
      <w:pPr>
        <w:pStyle w:val="ae"/>
        <w:spacing w:line="276" w:lineRule="auto"/>
        <w:ind w:firstLine="567"/>
        <w:jc w:val="both"/>
      </w:pPr>
      <w:r w:rsidRPr="00254258">
        <w:t>Время управления автомобилем за день у водителя не может превышать 9 часов. Два раза в неделю это время можно увеличить до 10 часов. (</w:t>
      </w:r>
      <w:hyperlink r:id="rId84" w:anchor="/document/99/573041272/XA00M6U2MJ/" w:tooltip="" w:history="1">
        <w:r w:rsidRPr="00254258">
          <w:rPr>
            <w:rStyle w:val="a3"/>
          </w:rPr>
          <w:t>п. 10 Особенностей</w:t>
        </w:r>
      </w:hyperlink>
      <w:r w:rsidRPr="00254258">
        <w:t>). </w:t>
      </w:r>
    </w:p>
    <w:p w:rsidR="00254258" w:rsidRPr="00254258" w:rsidRDefault="00254258" w:rsidP="00254258">
      <w:pPr>
        <w:pStyle w:val="ae"/>
        <w:spacing w:line="276" w:lineRule="auto"/>
        <w:ind w:firstLine="567"/>
        <w:jc w:val="both"/>
      </w:pPr>
      <w:r w:rsidRPr="00254258">
        <w:t>Водителям легковых автомобилей, кроме таксистов, а также автомобилей экспедиции и изыскательских партий, занятых в полевых условиях, можно установить ненормированный рабочий день. Для этого нужно получить согласие профсоюза, если он есть в организации. Количество и продолжительность смен при ненормированном дне установите для водителей исходя из рабочей недели в 40 часов. При этом еженедельный отдых должен составлять не менее 45 часов (</w:t>
      </w:r>
      <w:hyperlink r:id="rId85" w:anchor="/document/99/573041272/XA00M5Q2MD/" w:tooltip="" w:history="1">
        <w:r w:rsidRPr="00254258">
          <w:rPr>
            <w:rStyle w:val="a3"/>
          </w:rPr>
          <w:t>п. 8 Особенностей</w:t>
        </w:r>
      </w:hyperlink>
      <w:r w:rsidRPr="00254258">
        <w:t>).</w:t>
      </w:r>
    </w:p>
    <w:p w:rsidR="00254258" w:rsidRPr="00254258" w:rsidRDefault="00254258" w:rsidP="00254258">
      <w:pPr>
        <w:pStyle w:val="ae"/>
        <w:spacing w:line="276" w:lineRule="auto"/>
        <w:ind w:firstLine="567"/>
        <w:jc w:val="both"/>
      </w:pPr>
      <w:r w:rsidRPr="00254258">
        <w:t>Если нужно, чтобы водители в течение недели работали больше нормальной продолжительности работы, нужно ввести суммированный учет рабочего времени с учетом мнения профсоюза, если он есть в организации (</w:t>
      </w:r>
      <w:hyperlink r:id="rId86" w:anchor="/document/99/573041272/ZAP2J9O3IM/" w:tooltip="" w:history="1">
        <w:r w:rsidRPr="00254258">
          <w:rPr>
            <w:rStyle w:val="a3"/>
          </w:rPr>
          <w:t>п. 5 Особенностей</w:t>
        </w:r>
      </w:hyperlink>
      <w:r w:rsidRPr="00254258">
        <w:t>).</w:t>
      </w:r>
    </w:p>
    <w:p w:rsidR="00254258" w:rsidRPr="00625E5D" w:rsidRDefault="00254258" w:rsidP="00625E5D">
      <w:pPr>
        <w:pStyle w:val="ae"/>
        <w:shd w:val="clear" w:color="auto" w:fill="9BBB59" w:themeFill="accent3"/>
        <w:spacing w:line="276" w:lineRule="auto"/>
        <w:ind w:firstLine="567"/>
        <w:jc w:val="center"/>
        <w:rPr>
          <w:sz w:val="32"/>
          <w:szCs w:val="32"/>
        </w:rPr>
      </w:pPr>
      <w:r w:rsidRPr="00625E5D">
        <w:rPr>
          <w:rStyle w:val="af"/>
          <w:sz w:val="32"/>
          <w:szCs w:val="32"/>
        </w:rPr>
        <w:t>Суммированный учет рабочего времени</w:t>
      </w:r>
    </w:p>
    <w:p w:rsidR="00254258" w:rsidRPr="00254258" w:rsidRDefault="00254258" w:rsidP="00254258">
      <w:pPr>
        <w:pStyle w:val="ae"/>
        <w:spacing w:line="276" w:lineRule="auto"/>
        <w:ind w:firstLine="567"/>
        <w:jc w:val="both"/>
      </w:pPr>
      <w:r w:rsidRPr="00254258">
        <w:t>Суммированный учет рабочего времени водителей имеет свои особенности:</w:t>
      </w:r>
    </w:p>
    <w:p w:rsidR="00254258" w:rsidRPr="00625E5D" w:rsidRDefault="00254258" w:rsidP="00254258">
      <w:pPr>
        <w:pStyle w:val="ae"/>
        <w:spacing w:line="276" w:lineRule="auto"/>
        <w:ind w:firstLine="567"/>
        <w:jc w:val="both"/>
        <w:rPr>
          <w:b/>
        </w:rPr>
      </w:pPr>
      <w:r w:rsidRPr="00625E5D">
        <w:rPr>
          <w:b/>
        </w:rPr>
        <w:t>1. Продолжительность ежедневной работы. </w:t>
      </w:r>
    </w:p>
    <w:p w:rsidR="00254258" w:rsidRPr="00254258" w:rsidRDefault="00254258" w:rsidP="00254258">
      <w:pPr>
        <w:pStyle w:val="ae"/>
        <w:spacing w:line="276" w:lineRule="auto"/>
        <w:ind w:firstLine="567"/>
        <w:jc w:val="both"/>
      </w:pPr>
      <w:r w:rsidRPr="00254258">
        <w:t xml:space="preserve">Рабочий день водителей не должен превышать 10 часов. При этом время управления автомобилем за день не может превышать 9 часов. Два раза в неделю это время можно увеличить до 10 часов. Водитель вправе увеличить время управления автомобилем на 2 часа, но только для завершения перевозки или для следования к месту стоянки (п. </w:t>
      </w:r>
      <w:hyperlink r:id="rId87" w:anchor="/document/99/573041272/XA00M2U2M0/" w:tooltip="6. При суммированном учете рабочего времени продолжительность ежедневной работы (смены) водителей не может превышать 10 часов. Увеличение этого времени, но не более чем на 2 часа,.." w:history="1">
        <w:r w:rsidRPr="00254258">
          <w:rPr>
            <w:rStyle w:val="a3"/>
          </w:rPr>
          <w:t>6</w:t>
        </w:r>
      </w:hyperlink>
      <w:r w:rsidRPr="00254258">
        <w:t xml:space="preserve">, </w:t>
      </w:r>
      <w:hyperlink r:id="rId88" w:anchor="/document/99/573041272/ZAP2AVA3HO/" w:tooltip="10. Время управления автомобилем в течение периода времени, не превышающего 24 часов, после завершения ежедневного (междусменного) отдыха или еженедельного отдыха и началом следующего..." w:history="1">
        <w:r w:rsidRPr="00254258">
          <w:rPr>
            <w:rStyle w:val="a3"/>
          </w:rPr>
          <w:t>10–12</w:t>
        </w:r>
      </w:hyperlink>
      <w:r w:rsidRPr="00254258">
        <w:t xml:space="preserve"> Особенностей).</w:t>
      </w:r>
    </w:p>
    <w:p w:rsidR="00254258" w:rsidRPr="00625E5D" w:rsidRDefault="00254258" w:rsidP="00254258">
      <w:pPr>
        <w:pStyle w:val="ae"/>
        <w:spacing w:line="276" w:lineRule="auto"/>
        <w:ind w:firstLine="567"/>
        <w:jc w:val="both"/>
        <w:rPr>
          <w:b/>
        </w:rPr>
      </w:pPr>
      <w:r w:rsidRPr="00625E5D">
        <w:rPr>
          <w:b/>
        </w:rPr>
        <w:t>2. Разделение на части.</w:t>
      </w:r>
    </w:p>
    <w:p w:rsidR="00254258" w:rsidRPr="00254258" w:rsidRDefault="00254258" w:rsidP="00254258">
      <w:pPr>
        <w:pStyle w:val="ae"/>
        <w:spacing w:line="276" w:lineRule="auto"/>
        <w:ind w:firstLine="567"/>
        <w:jc w:val="both"/>
      </w:pPr>
      <w:r w:rsidRPr="00254258">
        <w:t>С согласия водителя можно разделить его смену на части (</w:t>
      </w:r>
      <w:hyperlink r:id="rId89" w:anchor="/document/99/573041272/XA00M3G2M3/" w:tooltip="7. С согласия водителей рабочий день (смена) может быть разделен на части. Разделение рабочего дня (смены) производится на основании локального нормативного акта работодателя, принятого..." w:history="1">
        <w:r w:rsidRPr="00254258">
          <w:rPr>
            <w:rStyle w:val="a3"/>
          </w:rPr>
          <w:t>п. 7 Особенностей</w:t>
        </w:r>
      </w:hyperlink>
      <w:r w:rsidRPr="00254258">
        <w:t>). При этом время перерыва в рабочее время включать не нужно. Для разделения смены нужно издать приказ или положение о разделении рабочего дня и учесть мнение профсоюза, если он есть в организации.</w:t>
      </w:r>
    </w:p>
    <w:p w:rsidR="00254258" w:rsidRPr="00254258" w:rsidRDefault="00254258" w:rsidP="00254258">
      <w:pPr>
        <w:pStyle w:val="ae"/>
        <w:spacing w:line="276" w:lineRule="auto"/>
        <w:ind w:firstLine="567"/>
        <w:jc w:val="both"/>
      </w:pPr>
      <w:r w:rsidRPr="00254258">
        <w:t>Перерыв можно установить не позже чем через 5 часов после начала работы. При разделении смены суммарное время перерывов не может превышать 3 часов для водителей на регулярных перевозках в городском и пригородном сообщении и 5 часов</w:t>
      </w:r>
      <w:r w:rsidRPr="00254258">
        <w:br/>
        <w:t>для остальных водителей. Перерыв между частями смены предоставьте в местах, где у водителя есть возможность использовать перерыв по своему усмотрению.</w:t>
      </w:r>
    </w:p>
    <w:p w:rsidR="00254258" w:rsidRPr="00625E5D" w:rsidRDefault="00254258" w:rsidP="00254258">
      <w:pPr>
        <w:pStyle w:val="ae"/>
        <w:spacing w:line="276" w:lineRule="auto"/>
        <w:ind w:firstLine="567"/>
        <w:jc w:val="both"/>
        <w:rPr>
          <w:b/>
        </w:rPr>
      </w:pPr>
      <w:r w:rsidRPr="00254258">
        <w:t>3. </w:t>
      </w:r>
      <w:r w:rsidRPr="00625E5D">
        <w:rPr>
          <w:b/>
        </w:rPr>
        <w:t>Ежедневный (междусменный) отдых. </w:t>
      </w:r>
    </w:p>
    <w:p w:rsidR="00254258" w:rsidRPr="00254258" w:rsidRDefault="00254258" w:rsidP="00254258">
      <w:pPr>
        <w:pStyle w:val="ae"/>
        <w:spacing w:line="276" w:lineRule="auto"/>
        <w:ind w:firstLine="567"/>
        <w:jc w:val="both"/>
      </w:pPr>
      <w:r w:rsidRPr="00254258">
        <w:lastRenderedPageBreak/>
        <w:t>Минимальная продолжительность ежедневного отдыха при суммированном учете рабочего времени 11 часов. При этом его можно сократить до 9 часов, но не больше трех раз за неделю – между двумя периодами еженедельного отдыха. Можно разделить ежедневный отдых на несколько частей. Первая часть должна быть минимум 3 часа, а последняя – минимум 9 часов (</w:t>
      </w:r>
      <w:hyperlink r:id="rId90" w:anchor="/document/99/573041272/XA00MA42N8/" w:tooltip="18. Продолжительность ежедневного отдыха вместе со временем перерыва для отдыха и питания в течение ежедневного периода должна быть не менее двойной продолжительности времени работы..." w:history="1">
        <w:r w:rsidRPr="00254258">
          <w:rPr>
            <w:rStyle w:val="a3"/>
          </w:rPr>
          <w:t>п. 18 Особенностей</w:t>
        </w:r>
      </w:hyperlink>
      <w:r w:rsidRPr="00254258">
        <w:t>).</w:t>
      </w:r>
    </w:p>
    <w:p w:rsidR="00254258" w:rsidRPr="00254258" w:rsidRDefault="00254258" w:rsidP="00254258">
      <w:pPr>
        <w:pStyle w:val="ae"/>
        <w:spacing w:line="276" w:lineRule="auto"/>
        <w:ind w:firstLine="567"/>
        <w:jc w:val="both"/>
      </w:pPr>
      <w:r w:rsidRPr="00254258">
        <w:t>Ежедневный отдых можно прервать больше двух раз, чтобы заехать и выехать с парома или железнодорожного подвижного состава. Общая продолжительность перерывов не должна превышать 1 часа, а время ежедневного отдыха должно суммарно составлять не менее 11 часов.</w:t>
      </w:r>
      <w:r w:rsidRPr="00254258">
        <w:br/>
        <w:t>Водители, работающие в составе экипажа, обязаны одновременно и полностью использовать ежедневный отдых не менее 9 часов до завершения ежедневного периода. Для экипажа ежедневный период можно увеличить до 30 часов.</w:t>
      </w:r>
    </w:p>
    <w:p w:rsidR="00254258" w:rsidRPr="00625E5D" w:rsidRDefault="00254258" w:rsidP="00254258">
      <w:pPr>
        <w:pStyle w:val="ae"/>
        <w:spacing w:line="276" w:lineRule="auto"/>
        <w:ind w:firstLine="567"/>
        <w:jc w:val="both"/>
        <w:rPr>
          <w:b/>
        </w:rPr>
      </w:pPr>
      <w:r w:rsidRPr="00625E5D">
        <w:rPr>
          <w:b/>
        </w:rPr>
        <w:t>4. Учетный период составляет один месяц.</w:t>
      </w:r>
    </w:p>
    <w:p w:rsidR="00254258" w:rsidRPr="00254258" w:rsidRDefault="00254258" w:rsidP="00254258">
      <w:pPr>
        <w:pStyle w:val="ae"/>
        <w:spacing w:line="276" w:lineRule="auto"/>
        <w:ind w:firstLine="567"/>
        <w:jc w:val="both"/>
      </w:pPr>
      <w:r w:rsidRPr="00254258">
        <w:t>Учетный период можно увеличить до трех месяцев по согласованию с профсоюзом (</w:t>
      </w:r>
      <w:hyperlink r:id="rId91" w:anchor="/document/99/573041272/XA00M3A2MS/" w:tooltip="5. Нормальная продолжительность рабочего времени водителя не может превышать 40 часов в неделю. В случаях, когда по условиям работы не может быть соблюдена установленная ежедневная..." w:history="1">
        <w:r w:rsidRPr="00254258">
          <w:rPr>
            <w:rStyle w:val="a3"/>
          </w:rPr>
          <w:t>п. 5 Особенностей</w:t>
        </w:r>
      </w:hyperlink>
      <w:r w:rsidRPr="00254258">
        <w:t>). </w:t>
      </w:r>
    </w:p>
    <w:p w:rsidR="00254258" w:rsidRPr="00625E5D" w:rsidRDefault="00254258" w:rsidP="00625E5D">
      <w:pPr>
        <w:pStyle w:val="ae"/>
        <w:shd w:val="clear" w:color="auto" w:fill="9BBB59" w:themeFill="accent3"/>
        <w:spacing w:line="276" w:lineRule="auto"/>
        <w:ind w:firstLine="567"/>
        <w:jc w:val="center"/>
        <w:rPr>
          <w:sz w:val="32"/>
          <w:szCs w:val="32"/>
        </w:rPr>
      </w:pPr>
      <w:r w:rsidRPr="00625E5D">
        <w:rPr>
          <w:rStyle w:val="af"/>
          <w:sz w:val="32"/>
          <w:szCs w:val="32"/>
        </w:rPr>
        <w:t>Режим отдыха</w:t>
      </w:r>
    </w:p>
    <w:p w:rsidR="00254258" w:rsidRPr="00254258" w:rsidRDefault="00254258" w:rsidP="00254258">
      <w:pPr>
        <w:pStyle w:val="ae"/>
        <w:spacing w:line="276" w:lineRule="auto"/>
        <w:ind w:firstLine="567"/>
        <w:jc w:val="both"/>
      </w:pPr>
      <w:r w:rsidRPr="00254258">
        <w:t>Отдых водителя – это перерыв на отдых и питание в течение смены, междусменный отдых и выходные – еженедельный отдых. Чтобы определить режим отдыха водителя, учтите четыре особенности:</w:t>
      </w:r>
    </w:p>
    <w:p w:rsidR="00254258" w:rsidRPr="00254258" w:rsidRDefault="00254258" w:rsidP="00254258">
      <w:pPr>
        <w:widowControl/>
        <w:numPr>
          <w:ilvl w:val="0"/>
          <w:numId w:val="49"/>
        </w:numPr>
        <w:spacing w:after="103" w:line="276" w:lineRule="auto"/>
        <w:ind w:firstLine="567"/>
        <w:jc w:val="both"/>
        <w:rPr>
          <w:rFonts w:ascii="Times New Roman" w:eastAsia="Times New Roman" w:hAnsi="Times New Roman" w:cs="Times New Roman"/>
        </w:rPr>
      </w:pPr>
      <w:r w:rsidRPr="00625E5D">
        <w:rPr>
          <w:rStyle w:val="af"/>
          <w:rFonts w:ascii="Times New Roman" w:eastAsia="Times New Roman" w:hAnsi="Times New Roman" w:cs="Times New Roman"/>
          <w:shd w:val="clear" w:color="auto" w:fill="9BBB59" w:themeFill="accent3"/>
        </w:rPr>
        <w:t>междусменный отдых.</w:t>
      </w:r>
      <w:r w:rsidRPr="00254258">
        <w:rPr>
          <w:rStyle w:val="af"/>
          <w:rFonts w:ascii="Times New Roman" w:eastAsia="Times New Roman" w:hAnsi="Times New Roman" w:cs="Times New Roman"/>
        </w:rPr>
        <w:t xml:space="preserve"> </w:t>
      </w:r>
      <w:r w:rsidRPr="00254258">
        <w:rPr>
          <w:rFonts w:ascii="Times New Roman" w:eastAsia="Times New Roman" w:hAnsi="Times New Roman" w:cs="Times New Roman"/>
        </w:rPr>
        <w:t>Длительность ежедневного междусменного отдыха должна быть в два раза больше, чем длительность рабочей смены. При этом в период ежедневного отдыха включают также и время обеда (п. 18 Особенностей);</w:t>
      </w:r>
    </w:p>
    <w:p w:rsidR="00254258" w:rsidRPr="00254258" w:rsidRDefault="00254258" w:rsidP="00254258">
      <w:pPr>
        <w:widowControl/>
        <w:numPr>
          <w:ilvl w:val="0"/>
          <w:numId w:val="49"/>
        </w:numPr>
        <w:spacing w:after="103" w:line="276" w:lineRule="auto"/>
        <w:ind w:firstLine="567"/>
        <w:jc w:val="both"/>
        <w:rPr>
          <w:rFonts w:ascii="Times New Roman" w:eastAsia="Times New Roman" w:hAnsi="Times New Roman" w:cs="Times New Roman"/>
        </w:rPr>
      </w:pPr>
      <w:r w:rsidRPr="00625E5D">
        <w:rPr>
          <w:rStyle w:val="af"/>
          <w:rFonts w:ascii="Times New Roman" w:eastAsia="Times New Roman" w:hAnsi="Times New Roman" w:cs="Times New Roman"/>
          <w:shd w:val="clear" w:color="auto" w:fill="9BBB59" w:themeFill="accent3"/>
        </w:rPr>
        <w:t xml:space="preserve">выходные дни (еженедельный отдых). </w:t>
      </w:r>
      <w:r w:rsidRPr="00625E5D">
        <w:rPr>
          <w:rFonts w:ascii="Times New Roman" w:eastAsia="Times New Roman" w:hAnsi="Times New Roman" w:cs="Times New Roman"/>
          <w:shd w:val="clear" w:color="auto" w:fill="9BBB59" w:themeFill="accent3"/>
        </w:rPr>
        <w:t>П</w:t>
      </w:r>
      <w:r w:rsidRPr="00254258">
        <w:rPr>
          <w:rFonts w:ascii="Times New Roman" w:eastAsia="Times New Roman" w:hAnsi="Times New Roman" w:cs="Times New Roman"/>
        </w:rPr>
        <w:t>родолжительность еженедельного отдыха должна быть минимум 45 часов. Между двумя еженедельными периодами отдыха должно быть не больше шести ежедневных периодов работы водителей. Еженедельный отдых можно сократить до 24 часов один раз в две недели. Разницу времени, на которое сокращен еженедельный отдых, нужно компенсировать водителю в течение трех недель после сокращения отдыха. Компенсацию нужно присоединить к ежедневному или еженедельному отдыху (п. 19 Особенностей); </w:t>
      </w:r>
    </w:p>
    <w:p w:rsidR="00254258" w:rsidRPr="00254258" w:rsidRDefault="00254258" w:rsidP="00254258">
      <w:pPr>
        <w:widowControl/>
        <w:numPr>
          <w:ilvl w:val="0"/>
          <w:numId w:val="49"/>
        </w:numPr>
        <w:spacing w:after="103" w:line="276" w:lineRule="auto"/>
        <w:ind w:firstLine="567"/>
        <w:jc w:val="both"/>
        <w:rPr>
          <w:rFonts w:ascii="Times New Roman" w:eastAsia="Times New Roman" w:hAnsi="Times New Roman" w:cs="Times New Roman"/>
        </w:rPr>
      </w:pPr>
      <w:r w:rsidRPr="00625E5D">
        <w:rPr>
          <w:rStyle w:val="af"/>
          <w:rFonts w:ascii="Times New Roman" w:eastAsia="Times New Roman" w:hAnsi="Times New Roman" w:cs="Times New Roman"/>
          <w:shd w:val="clear" w:color="auto" w:fill="9BBB59" w:themeFill="accent3"/>
        </w:rPr>
        <w:t>перерыв для отдыха и питания.</w:t>
      </w:r>
      <w:r w:rsidRPr="00254258">
        <w:rPr>
          <w:rStyle w:val="af"/>
          <w:rFonts w:ascii="Times New Roman" w:eastAsia="Times New Roman" w:hAnsi="Times New Roman" w:cs="Times New Roman"/>
        </w:rPr>
        <w:t xml:space="preserve"> </w:t>
      </w:r>
      <w:r w:rsidRPr="00254258">
        <w:rPr>
          <w:rFonts w:ascii="Times New Roman" w:eastAsia="Times New Roman" w:hAnsi="Times New Roman" w:cs="Times New Roman"/>
        </w:rPr>
        <w:t>Продолжительность перерыва для отдыха и питания должна быть от 30 минут до 2 часов. Если по графику водитель работает больше 8 часов, можно предоставить ему два таких перерыва (п. 17 Особенностей);</w:t>
      </w:r>
    </w:p>
    <w:p w:rsidR="00254258" w:rsidRPr="00254258" w:rsidRDefault="00254258" w:rsidP="00254258">
      <w:pPr>
        <w:widowControl/>
        <w:numPr>
          <w:ilvl w:val="0"/>
          <w:numId w:val="49"/>
        </w:numPr>
        <w:spacing w:after="103" w:line="276" w:lineRule="auto"/>
        <w:ind w:firstLine="567"/>
        <w:jc w:val="both"/>
        <w:rPr>
          <w:rFonts w:ascii="Times New Roman" w:eastAsia="Times New Roman" w:hAnsi="Times New Roman" w:cs="Times New Roman"/>
        </w:rPr>
      </w:pPr>
      <w:r w:rsidRPr="00625E5D">
        <w:rPr>
          <w:rStyle w:val="af"/>
          <w:rFonts w:ascii="Times New Roman" w:eastAsia="Times New Roman" w:hAnsi="Times New Roman" w:cs="Times New Roman"/>
          <w:shd w:val="clear" w:color="auto" w:fill="9BBB59" w:themeFill="accent3"/>
        </w:rPr>
        <w:t>специальный перерыв для отдыха.</w:t>
      </w:r>
      <w:r w:rsidRPr="00254258">
        <w:rPr>
          <w:rStyle w:val="af"/>
          <w:rFonts w:ascii="Times New Roman" w:eastAsia="Times New Roman" w:hAnsi="Times New Roman" w:cs="Times New Roman"/>
        </w:rPr>
        <w:t xml:space="preserve"> </w:t>
      </w:r>
      <w:r w:rsidRPr="00254258">
        <w:rPr>
          <w:rFonts w:ascii="Times New Roman" w:eastAsia="Times New Roman" w:hAnsi="Times New Roman" w:cs="Times New Roman"/>
        </w:rPr>
        <w:t>После 4,5 часа работы каждый водитель обязан сделать перерыв для отдыха продолжительностью не менее 45 минут. Специальный перерыв можно разделить на несколько частей – первая минимум 15 минут, вторая  минимум 30 минут. В регулярных перевозках пассажиров и багажа в городском и пригородном сообщении каждая из частей должна составлять не менее 10 минут (п. 13 Особенностей). </w:t>
      </w:r>
    </w:p>
    <w:p w:rsidR="002A74FE" w:rsidRPr="00254258" w:rsidRDefault="00625E5D" w:rsidP="00625E5D">
      <w:pPr>
        <w:ind w:firstLine="567"/>
        <w:jc w:val="both"/>
        <w:rPr>
          <w:rFonts w:ascii="Times New Roman" w:eastAsia="Times New Roman" w:hAnsi="Times New Roman" w:cs="Times New Roman"/>
          <w:color w:val="222222"/>
          <w:sz w:val="21"/>
          <w:szCs w:val="21"/>
        </w:rPr>
      </w:pPr>
      <w:r w:rsidRPr="00254258">
        <w:rPr>
          <w:rFonts w:ascii="Times New Roman" w:eastAsia="Times New Roman" w:hAnsi="Times New Roman" w:cs="Times New Roman"/>
          <w:color w:val="222222"/>
          <w:sz w:val="16"/>
          <w:szCs w:val="16"/>
        </w:rPr>
        <w:t>©</w:t>
      </w:r>
      <w:r>
        <w:rPr>
          <w:rFonts w:ascii="Times New Roman" w:eastAsia="Times New Roman" w:hAnsi="Times New Roman" w:cs="Times New Roman"/>
          <w:color w:val="222222"/>
          <w:sz w:val="16"/>
          <w:szCs w:val="16"/>
        </w:rPr>
        <w:t xml:space="preserve"> По м</w:t>
      </w:r>
      <w:r w:rsidRPr="00254258">
        <w:rPr>
          <w:rFonts w:ascii="Times New Roman" w:eastAsia="Times New Roman" w:hAnsi="Times New Roman" w:cs="Times New Roman"/>
          <w:color w:val="222222"/>
          <w:sz w:val="16"/>
          <w:szCs w:val="16"/>
        </w:rPr>
        <w:t>атериал</w:t>
      </w:r>
      <w:r>
        <w:rPr>
          <w:rFonts w:ascii="Times New Roman" w:eastAsia="Times New Roman" w:hAnsi="Times New Roman" w:cs="Times New Roman"/>
          <w:color w:val="222222"/>
          <w:sz w:val="16"/>
          <w:szCs w:val="16"/>
        </w:rPr>
        <w:t xml:space="preserve">ам </w:t>
      </w:r>
      <w:r w:rsidRPr="00254258">
        <w:rPr>
          <w:rFonts w:ascii="Times New Roman" w:eastAsia="Times New Roman" w:hAnsi="Times New Roman" w:cs="Times New Roman"/>
          <w:color w:val="222222"/>
          <w:sz w:val="16"/>
          <w:szCs w:val="16"/>
        </w:rPr>
        <w:t xml:space="preserve"> Сп</w:t>
      </w:r>
      <w:r>
        <w:rPr>
          <w:rFonts w:ascii="Times New Roman" w:eastAsia="Times New Roman" w:hAnsi="Times New Roman" w:cs="Times New Roman"/>
          <w:color w:val="222222"/>
          <w:sz w:val="16"/>
          <w:szCs w:val="16"/>
        </w:rPr>
        <w:t>равочной системы «Охрана труда»</w:t>
      </w:r>
    </w:p>
    <w:sectPr w:rsidR="002A74FE" w:rsidRPr="00254258" w:rsidSect="006F6E74">
      <w:footerReference w:type="default" r:id="rId92"/>
      <w:type w:val="continuous"/>
      <w:pgSz w:w="11909" w:h="16838"/>
      <w:pgMar w:top="851" w:right="851" w:bottom="1134" w:left="1701" w:header="0" w:footer="6" w:gutter="0"/>
      <w:pgBorders w:display="firstPage" w:offsetFrom="page">
        <w:top w:val="thinThickThinSmallGap" w:sz="24" w:space="24" w:color="auto"/>
        <w:left w:val="thinThickThinSmallGap" w:sz="24" w:space="24" w:color="auto"/>
        <w:bottom w:val="thinThickThinSmallGap" w:sz="24" w:space="24" w:color="auto"/>
        <w:right w:val="thinThickThinSmallGap" w:sz="24" w:space="24" w:color="auto"/>
      </w:pgBorders>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3C13" w:rsidRDefault="00203C13">
      <w:r>
        <w:separator/>
      </w:r>
    </w:p>
  </w:endnote>
  <w:endnote w:type="continuationSeparator" w:id="0">
    <w:p w:rsidR="00203C13" w:rsidRDefault="00203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0084741"/>
      <w:docPartObj>
        <w:docPartGallery w:val="Page Numbers (Bottom of Page)"/>
        <w:docPartUnique/>
      </w:docPartObj>
    </w:sdtPr>
    <w:sdtContent>
      <w:p w:rsidR="000D58E6" w:rsidRDefault="000D58E6">
        <w:pPr>
          <w:pStyle w:val="aa"/>
          <w:jc w:val="right"/>
        </w:pPr>
        <w:r>
          <w:fldChar w:fldCharType="begin"/>
        </w:r>
        <w:r>
          <w:instrText>PAGE   \* MERGEFORMAT</w:instrText>
        </w:r>
        <w:r>
          <w:fldChar w:fldCharType="separate"/>
        </w:r>
        <w:r w:rsidR="00743144">
          <w:rPr>
            <w:noProof/>
          </w:rPr>
          <w:t>1</w:t>
        </w:r>
        <w:r>
          <w:fldChar w:fldCharType="end"/>
        </w:r>
      </w:p>
    </w:sdtContent>
  </w:sdt>
  <w:p w:rsidR="000D58E6" w:rsidRDefault="000D58E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3C13" w:rsidRDefault="00203C13"/>
  </w:footnote>
  <w:footnote w:type="continuationSeparator" w:id="0">
    <w:p w:rsidR="00203C13" w:rsidRDefault="00203C1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65040"/>
    <w:multiLevelType w:val="multilevel"/>
    <w:tmpl w:val="F51AA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C93704"/>
    <w:multiLevelType w:val="multilevel"/>
    <w:tmpl w:val="A6AE0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B14688"/>
    <w:multiLevelType w:val="multilevel"/>
    <w:tmpl w:val="212E2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805F64"/>
    <w:multiLevelType w:val="multilevel"/>
    <w:tmpl w:val="B1E89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84535E"/>
    <w:multiLevelType w:val="multilevel"/>
    <w:tmpl w:val="288E4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B3297F"/>
    <w:multiLevelType w:val="multilevel"/>
    <w:tmpl w:val="494AF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B92414"/>
    <w:multiLevelType w:val="multilevel"/>
    <w:tmpl w:val="8334C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F62608"/>
    <w:multiLevelType w:val="multilevel"/>
    <w:tmpl w:val="82AA2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BD3B16"/>
    <w:multiLevelType w:val="multilevel"/>
    <w:tmpl w:val="E158A3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28876B3"/>
    <w:multiLevelType w:val="multilevel"/>
    <w:tmpl w:val="E4AAF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8184F3F"/>
    <w:multiLevelType w:val="multilevel"/>
    <w:tmpl w:val="C8749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A007299"/>
    <w:multiLevelType w:val="multilevel"/>
    <w:tmpl w:val="6A301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AA36872"/>
    <w:multiLevelType w:val="multilevel"/>
    <w:tmpl w:val="3260D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CFB603D"/>
    <w:multiLevelType w:val="multilevel"/>
    <w:tmpl w:val="7B9A5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E1A4F66"/>
    <w:multiLevelType w:val="multilevel"/>
    <w:tmpl w:val="6BBEF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30D31D6"/>
    <w:multiLevelType w:val="multilevel"/>
    <w:tmpl w:val="4F062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40307FA"/>
    <w:multiLevelType w:val="hybridMultilevel"/>
    <w:tmpl w:val="0B028BB4"/>
    <w:lvl w:ilvl="0" w:tplc="86B8A9C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35CB5B7F"/>
    <w:multiLevelType w:val="multilevel"/>
    <w:tmpl w:val="9E48E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7503A30"/>
    <w:multiLevelType w:val="multilevel"/>
    <w:tmpl w:val="0F6CF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8CC2EC9"/>
    <w:multiLevelType w:val="multilevel"/>
    <w:tmpl w:val="2E6E8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B183E78"/>
    <w:multiLevelType w:val="multilevel"/>
    <w:tmpl w:val="A0E89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CD157D0"/>
    <w:multiLevelType w:val="multilevel"/>
    <w:tmpl w:val="1B280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D56519E"/>
    <w:multiLevelType w:val="multilevel"/>
    <w:tmpl w:val="E23E1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7717433"/>
    <w:multiLevelType w:val="multilevel"/>
    <w:tmpl w:val="1384E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C8964E0"/>
    <w:multiLevelType w:val="multilevel"/>
    <w:tmpl w:val="7640F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DD241FB"/>
    <w:multiLevelType w:val="multilevel"/>
    <w:tmpl w:val="03181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E107BF0"/>
    <w:multiLevelType w:val="multilevel"/>
    <w:tmpl w:val="FAB21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EED2380"/>
    <w:multiLevelType w:val="multilevel"/>
    <w:tmpl w:val="21980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22509AB"/>
    <w:multiLevelType w:val="multilevel"/>
    <w:tmpl w:val="291C6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3F406A9"/>
    <w:multiLevelType w:val="multilevel"/>
    <w:tmpl w:val="61BA8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A5945D6"/>
    <w:multiLevelType w:val="multilevel"/>
    <w:tmpl w:val="F0A22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C406043"/>
    <w:multiLevelType w:val="multilevel"/>
    <w:tmpl w:val="72B61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181657F"/>
    <w:multiLevelType w:val="multilevel"/>
    <w:tmpl w:val="E76A7C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35325D2"/>
    <w:multiLevelType w:val="multilevel"/>
    <w:tmpl w:val="5A4C9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42D6D92"/>
    <w:multiLevelType w:val="multilevel"/>
    <w:tmpl w:val="AE22D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63000D7"/>
    <w:multiLevelType w:val="multilevel"/>
    <w:tmpl w:val="D60E7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64062D4"/>
    <w:multiLevelType w:val="multilevel"/>
    <w:tmpl w:val="5798CC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6481E4E"/>
    <w:multiLevelType w:val="multilevel"/>
    <w:tmpl w:val="7D163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97C7E2F"/>
    <w:multiLevelType w:val="multilevel"/>
    <w:tmpl w:val="5CA221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BB00EFC"/>
    <w:multiLevelType w:val="multilevel"/>
    <w:tmpl w:val="35682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BF147FD"/>
    <w:multiLevelType w:val="multilevel"/>
    <w:tmpl w:val="D5DCD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D2E4F99"/>
    <w:multiLevelType w:val="multilevel"/>
    <w:tmpl w:val="B89CA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EF040F8"/>
    <w:multiLevelType w:val="multilevel"/>
    <w:tmpl w:val="7766E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0E254E4"/>
    <w:multiLevelType w:val="multilevel"/>
    <w:tmpl w:val="C6E001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22C6226"/>
    <w:multiLevelType w:val="hybridMultilevel"/>
    <w:tmpl w:val="66F672F0"/>
    <w:lvl w:ilvl="0" w:tplc="4B14BDF0">
      <w:start w:val="1"/>
      <w:numFmt w:val="decimal"/>
      <w:suff w:val="space"/>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49A028F"/>
    <w:multiLevelType w:val="multilevel"/>
    <w:tmpl w:val="B3BCA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6DB0722"/>
    <w:multiLevelType w:val="multilevel"/>
    <w:tmpl w:val="9836F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7275D6A"/>
    <w:multiLevelType w:val="multilevel"/>
    <w:tmpl w:val="DE5C2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DBB4934"/>
    <w:multiLevelType w:val="multilevel"/>
    <w:tmpl w:val="236AF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6"/>
  </w:num>
  <w:num w:numId="2">
    <w:abstractNumId w:val="44"/>
  </w:num>
  <w:num w:numId="3">
    <w:abstractNumId w:val="16"/>
  </w:num>
  <w:num w:numId="4">
    <w:abstractNumId w:val="5"/>
  </w:num>
  <w:num w:numId="5">
    <w:abstractNumId w:val="46"/>
  </w:num>
  <w:num w:numId="6">
    <w:abstractNumId w:val="12"/>
  </w:num>
  <w:num w:numId="7">
    <w:abstractNumId w:val="37"/>
  </w:num>
  <w:num w:numId="8">
    <w:abstractNumId w:val="35"/>
  </w:num>
  <w:num w:numId="9">
    <w:abstractNumId w:val="2"/>
  </w:num>
  <w:num w:numId="10">
    <w:abstractNumId w:val="45"/>
  </w:num>
  <w:num w:numId="11">
    <w:abstractNumId w:val="4"/>
  </w:num>
  <w:num w:numId="12">
    <w:abstractNumId w:val="34"/>
  </w:num>
  <w:num w:numId="13">
    <w:abstractNumId w:val="15"/>
  </w:num>
  <w:num w:numId="14">
    <w:abstractNumId w:val="17"/>
  </w:num>
  <w:num w:numId="15">
    <w:abstractNumId w:val="19"/>
  </w:num>
  <w:num w:numId="16">
    <w:abstractNumId w:val="42"/>
  </w:num>
  <w:num w:numId="17">
    <w:abstractNumId w:val="41"/>
  </w:num>
  <w:num w:numId="18">
    <w:abstractNumId w:val="48"/>
  </w:num>
  <w:num w:numId="19">
    <w:abstractNumId w:val="14"/>
  </w:num>
  <w:num w:numId="20">
    <w:abstractNumId w:val="47"/>
  </w:num>
  <w:num w:numId="21">
    <w:abstractNumId w:val="27"/>
  </w:num>
  <w:num w:numId="22">
    <w:abstractNumId w:val="11"/>
  </w:num>
  <w:num w:numId="23">
    <w:abstractNumId w:val="20"/>
  </w:num>
  <w:num w:numId="24">
    <w:abstractNumId w:val="7"/>
  </w:num>
  <w:num w:numId="25">
    <w:abstractNumId w:val="1"/>
  </w:num>
  <w:num w:numId="26">
    <w:abstractNumId w:val="23"/>
  </w:num>
  <w:num w:numId="27">
    <w:abstractNumId w:val="26"/>
  </w:num>
  <w:num w:numId="28">
    <w:abstractNumId w:val="18"/>
  </w:num>
  <w:num w:numId="29">
    <w:abstractNumId w:val="25"/>
  </w:num>
  <w:num w:numId="30">
    <w:abstractNumId w:val="28"/>
  </w:num>
  <w:num w:numId="31">
    <w:abstractNumId w:val="22"/>
  </w:num>
  <w:num w:numId="32">
    <w:abstractNumId w:val="0"/>
  </w:num>
  <w:num w:numId="33">
    <w:abstractNumId w:val="38"/>
  </w:num>
  <w:num w:numId="34">
    <w:abstractNumId w:val="8"/>
  </w:num>
  <w:num w:numId="35">
    <w:abstractNumId w:val="43"/>
  </w:num>
  <w:num w:numId="36">
    <w:abstractNumId w:val="32"/>
  </w:num>
  <w:num w:numId="37">
    <w:abstractNumId w:val="13"/>
  </w:num>
  <w:num w:numId="38">
    <w:abstractNumId w:val="31"/>
  </w:num>
  <w:num w:numId="39">
    <w:abstractNumId w:val="6"/>
  </w:num>
  <w:num w:numId="40">
    <w:abstractNumId w:val="40"/>
  </w:num>
  <w:num w:numId="41">
    <w:abstractNumId w:val="39"/>
  </w:num>
  <w:num w:numId="42">
    <w:abstractNumId w:val="3"/>
  </w:num>
  <w:num w:numId="43">
    <w:abstractNumId w:val="30"/>
  </w:num>
  <w:num w:numId="44">
    <w:abstractNumId w:val="29"/>
  </w:num>
  <w:num w:numId="45">
    <w:abstractNumId w:val="24"/>
  </w:num>
  <w:num w:numId="46">
    <w:abstractNumId w:val="9"/>
  </w:num>
  <w:num w:numId="47">
    <w:abstractNumId w:val="10"/>
  </w:num>
  <w:num w:numId="48">
    <w:abstractNumId w:val="21"/>
  </w:num>
  <w:num w:numId="4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9A"/>
    <w:rsid w:val="0003369F"/>
    <w:rsid w:val="00054AB8"/>
    <w:rsid w:val="00087923"/>
    <w:rsid w:val="000C6E90"/>
    <w:rsid w:val="000D58E6"/>
    <w:rsid w:val="001052A5"/>
    <w:rsid w:val="00202A45"/>
    <w:rsid w:val="00203C13"/>
    <w:rsid w:val="00254258"/>
    <w:rsid w:val="00256D56"/>
    <w:rsid w:val="002971BF"/>
    <w:rsid w:val="002A74FE"/>
    <w:rsid w:val="002B6B80"/>
    <w:rsid w:val="002F1624"/>
    <w:rsid w:val="002F6D91"/>
    <w:rsid w:val="003122A3"/>
    <w:rsid w:val="003142AE"/>
    <w:rsid w:val="00325336"/>
    <w:rsid w:val="00325BCC"/>
    <w:rsid w:val="00360A83"/>
    <w:rsid w:val="00362AEB"/>
    <w:rsid w:val="003765FD"/>
    <w:rsid w:val="00390238"/>
    <w:rsid w:val="003C28AA"/>
    <w:rsid w:val="003C37FB"/>
    <w:rsid w:val="003F39F5"/>
    <w:rsid w:val="00424670"/>
    <w:rsid w:val="00427D42"/>
    <w:rsid w:val="00462F71"/>
    <w:rsid w:val="00482D0C"/>
    <w:rsid w:val="004E4CA8"/>
    <w:rsid w:val="00521E32"/>
    <w:rsid w:val="0053069A"/>
    <w:rsid w:val="00545549"/>
    <w:rsid w:val="00590661"/>
    <w:rsid w:val="0059583B"/>
    <w:rsid w:val="005B2566"/>
    <w:rsid w:val="005B541E"/>
    <w:rsid w:val="005F681E"/>
    <w:rsid w:val="006014DB"/>
    <w:rsid w:val="006056BD"/>
    <w:rsid w:val="006077C4"/>
    <w:rsid w:val="006118F2"/>
    <w:rsid w:val="00625E5D"/>
    <w:rsid w:val="006810AD"/>
    <w:rsid w:val="006D0586"/>
    <w:rsid w:val="006E4815"/>
    <w:rsid w:val="006F6E74"/>
    <w:rsid w:val="00703E88"/>
    <w:rsid w:val="00711B4E"/>
    <w:rsid w:val="007208C7"/>
    <w:rsid w:val="00730D51"/>
    <w:rsid w:val="00743144"/>
    <w:rsid w:val="007539BE"/>
    <w:rsid w:val="00767881"/>
    <w:rsid w:val="00770019"/>
    <w:rsid w:val="00780B9E"/>
    <w:rsid w:val="00796E5D"/>
    <w:rsid w:val="007E62C9"/>
    <w:rsid w:val="008028F0"/>
    <w:rsid w:val="008624C7"/>
    <w:rsid w:val="008A0100"/>
    <w:rsid w:val="008B765E"/>
    <w:rsid w:val="008C2235"/>
    <w:rsid w:val="008C7331"/>
    <w:rsid w:val="008D2540"/>
    <w:rsid w:val="008D36FA"/>
    <w:rsid w:val="009407A5"/>
    <w:rsid w:val="00944C6E"/>
    <w:rsid w:val="0097257D"/>
    <w:rsid w:val="00982AF0"/>
    <w:rsid w:val="00A021D4"/>
    <w:rsid w:val="00A30596"/>
    <w:rsid w:val="00A562A6"/>
    <w:rsid w:val="00A714A8"/>
    <w:rsid w:val="00B06DC2"/>
    <w:rsid w:val="00B075FA"/>
    <w:rsid w:val="00B46535"/>
    <w:rsid w:val="00B73503"/>
    <w:rsid w:val="00BC3BDD"/>
    <w:rsid w:val="00BD7D95"/>
    <w:rsid w:val="00C043A6"/>
    <w:rsid w:val="00C05749"/>
    <w:rsid w:val="00C7234C"/>
    <w:rsid w:val="00C97A27"/>
    <w:rsid w:val="00CB5B53"/>
    <w:rsid w:val="00CE1653"/>
    <w:rsid w:val="00CF2A5C"/>
    <w:rsid w:val="00D1351F"/>
    <w:rsid w:val="00D24A21"/>
    <w:rsid w:val="00DA6796"/>
    <w:rsid w:val="00DE3E46"/>
    <w:rsid w:val="00E05529"/>
    <w:rsid w:val="00E10DBF"/>
    <w:rsid w:val="00E23466"/>
    <w:rsid w:val="00E31380"/>
    <w:rsid w:val="00E7105E"/>
    <w:rsid w:val="00E92269"/>
    <w:rsid w:val="00EA4798"/>
    <w:rsid w:val="00EB5E60"/>
    <w:rsid w:val="00F56A87"/>
    <w:rsid w:val="00F70F46"/>
    <w:rsid w:val="00F9102D"/>
    <w:rsid w:val="00FB115D"/>
    <w:rsid w:val="00FC52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C0FBC5-7DCB-450E-9580-A35B877A1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7E62C9"/>
    <w:rPr>
      <w:color w:val="000000"/>
    </w:rPr>
  </w:style>
  <w:style w:type="paragraph" w:styleId="1">
    <w:name w:val="heading 1"/>
    <w:basedOn w:val="a"/>
    <w:next w:val="a"/>
    <w:link w:val="10"/>
    <w:uiPriority w:val="9"/>
    <w:qFormat/>
    <w:rsid w:val="00590661"/>
    <w:pPr>
      <w:keepNext/>
      <w:widowControl/>
      <w:suppressAutoHyphens/>
      <w:spacing w:before="240" w:after="60"/>
      <w:outlineLvl w:val="0"/>
    </w:pPr>
    <w:rPr>
      <w:rFonts w:ascii="Arial" w:eastAsia="Times New Roman" w:hAnsi="Arial" w:cs="Times New Roman"/>
      <w:b/>
      <w:bCs/>
      <w:color w:val="auto"/>
      <w:kern w:val="1"/>
      <w:sz w:val="32"/>
      <w:szCs w:val="32"/>
      <w:lang w:eastAsia="ar-SA"/>
    </w:rPr>
  </w:style>
  <w:style w:type="paragraph" w:styleId="2">
    <w:name w:val="heading 2"/>
    <w:basedOn w:val="a"/>
    <w:next w:val="a"/>
    <w:link w:val="20"/>
    <w:uiPriority w:val="9"/>
    <w:unhideWhenUsed/>
    <w:qFormat/>
    <w:rsid w:val="00E9226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254258"/>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E62C9"/>
    <w:rPr>
      <w:color w:val="0066CC"/>
      <w:u w:val="single"/>
    </w:rPr>
  </w:style>
  <w:style w:type="character" w:customStyle="1" w:styleId="21">
    <w:name w:val="Основной текст (2)_"/>
    <w:basedOn w:val="a0"/>
    <w:link w:val="22"/>
    <w:rsid w:val="007E62C9"/>
    <w:rPr>
      <w:rFonts w:ascii="Times New Roman" w:eastAsia="Times New Roman" w:hAnsi="Times New Roman" w:cs="Times New Roman"/>
      <w:b/>
      <w:bCs/>
      <w:i w:val="0"/>
      <w:iCs w:val="0"/>
      <w:smallCaps w:val="0"/>
      <w:strike w:val="0"/>
      <w:sz w:val="25"/>
      <w:szCs w:val="25"/>
      <w:u w:val="none"/>
    </w:rPr>
  </w:style>
  <w:style w:type="character" w:customStyle="1" w:styleId="a4">
    <w:name w:val="Основной текст_"/>
    <w:basedOn w:val="a0"/>
    <w:link w:val="11"/>
    <w:rsid w:val="007E62C9"/>
    <w:rPr>
      <w:rFonts w:ascii="Times New Roman" w:eastAsia="Times New Roman" w:hAnsi="Times New Roman" w:cs="Times New Roman"/>
      <w:b w:val="0"/>
      <w:bCs w:val="0"/>
      <w:i w:val="0"/>
      <w:iCs w:val="0"/>
      <w:smallCaps w:val="0"/>
      <w:strike w:val="0"/>
      <w:sz w:val="25"/>
      <w:szCs w:val="25"/>
      <w:u w:val="none"/>
    </w:rPr>
  </w:style>
  <w:style w:type="paragraph" w:customStyle="1" w:styleId="22">
    <w:name w:val="Основной текст (2)"/>
    <w:basedOn w:val="a"/>
    <w:link w:val="21"/>
    <w:rsid w:val="007E62C9"/>
    <w:pPr>
      <w:shd w:val="clear" w:color="auto" w:fill="FFFFFF"/>
      <w:spacing w:line="320" w:lineRule="exact"/>
    </w:pPr>
    <w:rPr>
      <w:rFonts w:ascii="Times New Roman" w:eastAsia="Times New Roman" w:hAnsi="Times New Roman" w:cs="Times New Roman"/>
      <w:b/>
      <w:bCs/>
      <w:sz w:val="25"/>
      <w:szCs w:val="25"/>
    </w:rPr>
  </w:style>
  <w:style w:type="paragraph" w:customStyle="1" w:styleId="11">
    <w:name w:val="Основной текст1"/>
    <w:basedOn w:val="a"/>
    <w:link w:val="a4"/>
    <w:rsid w:val="007E62C9"/>
    <w:pPr>
      <w:shd w:val="clear" w:color="auto" w:fill="FFFFFF"/>
      <w:spacing w:before="300" w:line="320" w:lineRule="exact"/>
      <w:ind w:hanging="340"/>
      <w:jc w:val="both"/>
    </w:pPr>
    <w:rPr>
      <w:rFonts w:ascii="Times New Roman" w:eastAsia="Times New Roman" w:hAnsi="Times New Roman" w:cs="Times New Roman"/>
      <w:sz w:val="25"/>
      <w:szCs w:val="25"/>
    </w:rPr>
  </w:style>
  <w:style w:type="paragraph" w:customStyle="1" w:styleId="ConsPlusNormal">
    <w:name w:val="ConsPlusNormal"/>
    <w:rsid w:val="00B46535"/>
    <w:pPr>
      <w:autoSpaceDE w:val="0"/>
      <w:autoSpaceDN w:val="0"/>
      <w:adjustRightInd w:val="0"/>
    </w:pPr>
    <w:rPr>
      <w:rFonts w:ascii="Arial" w:eastAsiaTheme="minorEastAsia" w:hAnsi="Arial" w:cs="Arial"/>
      <w:sz w:val="20"/>
      <w:szCs w:val="20"/>
    </w:rPr>
  </w:style>
  <w:style w:type="paragraph" w:styleId="a5">
    <w:name w:val="List Paragraph"/>
    <w:basedOn w:val="a"/>
    <w:uiPriority w:val="34"/>
    <w:qFormat/>
    <w:rsid w:val="00B46535"/>
    <w:pPr>
      <w:widowControl/>
      <w:overflowPunct w:val="0"/>
      <w:autoSpaceDE w:val="0"/>
      <w:autoSpaceDN w:val="0"/>
      <w:adjustRightInd w:val="0"/>
      <w:ind w:left="720"/>
      <w:contextualSpacing/>
    </w:pPr>
    <w:rPr>
      <w:rFonts w:ascii="Times New Roman" w:eastAsia="Times New Roman" w:hAnsi="Times New Roman" w:cs="Times New Roman"/>
      <w:sz w:val="28"/>
      <w:szCs w:val="20"/>
    </w:rPr>
  </w:style>
  <w:style w:type="paragraph" w:styleId="a6">
    <w:name w:val="No Spacing"/>
    <w:uiPriority w:val="1"/>
    <w:qFormat/>
    <w:rsid w:val="005B541E"/>
    <w:rPr>
      <w:color w:val="000000"/>
    </w:rPr>
  </w:style>
  <w:style w:type="paragraph" w:customStyle="1" w:styleId="23">
    <w:name w:val="Основной текст2"/>
    <w:basedOn w:val="a"/>
    <w:rsid w:val="006056BD"/>
    <w:pPr>
      <w:shd w:val="clear" w:color="auto" w:fill="FFFFFF"/>
      <w:spacing w:before="360" w:line="326" w:lineRule="exact"/>
      <w:ind w:firstLine="900"/>
      <w:jc w:val="both"/>
    </w:pPr>
    <w:rPr>
      <w:rFonts w:ascii="Arial Unicode MS" w:eastAsia="Arial Unicode MS" w:hAnsi="Arial Unicode MS" w:cs="Arial Unicode MS"/>
      <w:color w:val="auto"/>
      <w:sz w:val="26"/>
      <w:szCs w:val="26"/>
    </w:rPr>
  </w:style>
  <w:style w:type="table" w:styleId="a7">
    <w:name w:val="Table Grid"/>
    <w:basedOn w:val="a1"/>
    <w:uiPriority w:val="59"/>
    <w:rsid w:val="00730D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1"/>
    <w:next w:val="a7"/>
    <w:uiPriority w:val="59"/>
    <w:rsid w:val="00796E5D"/>
    <w:pPr>
      <w:widowControl/>
    </w:pPr>
    <w:rPr>
      <w:rFonts w:ascii="Calibri" w:eastAsia="Calibri"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2B6B80"/>
    <w:pPr>
      <w:tabs>
        <w:tab w:val="center" w:pos="4677"/>
        <w:tab w:val="right" w:pos="9355"/>
      </w:tabs>
    </w:pPr>
  </w:style>
  <w:style w:type="character" w:customStyle="1" w:styleId="a9">
    <w:name w:val="Верхний колонтитул Знак"/>
    <w:basedOn w:val="a0"/>
    <w:link w:val="a8"/>
    <w:uiPriority w:val="99"/>
    <w:rsid w:val="002B6B80"/>
    <w:rPr>
      <w:color w:val="000000"/>
    </w:rPr>
  </w:style>
  <w:style w:type="paragraph" w:styleId="aa">
    <w:name w:val="footer"/>
    <w:basedOn w:val="a"/>
    <w:link w:val="ab"/>
    <w:uiPriority w:val="99"/>
    <w:unhideWhenUsed/>
    <w:rsid w:val="002B6B80"/>
    <w:pPr>
      <w:tabs>
        <w:tab w:val="center" w:pos="4677"/>
        <w:tab w:val="right" w:pos="9355"/>
      </w:tabs>
    </w:pPr>
  </w:style>
  <w:style w:type="character" w:customStyle="1" w:styleId="ab">
    <w:name w:val="Нижний колонтитул Знак"/>
    <w:basedOn w:val="a0"/>
    <w:link w:val="aa"/>
    <w:uiPriority w:val="99"/>
    <w:rsid w:val="002B6B80"/>
    <w:rPr>
      <w:color w:val="000000"/>
    </w:rPr>
  </w:style>
  <w:style w:type="paragraph" w:styleId="ac">
    <w:name w:val="Balloon Text"/>
    <w:basedOn w:val="a"/>
    <w:link w:val="ad"/>
    <w:uiPriority w:val="99"/>
    <w:semiHidden/>
    <w:unhideWhenUsed/>
    <w:rsid w:val="00521E32"/>
    <w:rPr>
      <w:rFonts w:ascii="Tahoma" w:hAnsi="Tahoma" w:cs="Tahoma"/>
      <w:sz w:val="16"/>
      <w:szCs w:val="16"/>
    </w:rPr>
  </w:style>
  <w:style w:type="character" w:customStyle="1" w:styleId="ad">
    <w:name w:val="Текст выноски Знак"/>
    <w:basedOn w:val="a0"/>
    <w:link w:val="ac"/>
    <w:uiPriority w:val="99"/>
    <w:semiHidden/>
    <w:rsid w:val="00521E32"/>
    <w:rPr>
      <w:rFonts w:ascii="Tahoma" w:hAnsi="Tahoma" w:cs="Tahoma"/>
      <w:color w:val="000000"/>
      <w:sz w:val="16"/>
      <w:szCs w:val="16"/>
    </w:rPr>
  </w:style>
  <w:style w:type="character" w:customStyle="1" w:styleId="10">
    <w:name w:val="Заголовок 1 Знак"/>
    <w:basedOn w:val="a0"/>
    <w:link w:val="1"/>
    <w:uiPriority w:val="9"/>
    <w:rsid w:val="00590661"/>
    <w:rPr>
      <w:rFonts w:ascii="Arial" w:eastAsia="Times New Roman" w:hAnsi="Arial" w:cs="Times New Roman"/>
      <w:b/>
      <w:bCs/>
      <w:kern w:val="1"/>
      <w:sz w:val="32"/>
      <w:szCs w:val="32"/>
      <w:lang w:eastAsia="ar-SA"/>
    </w:rPr>
  </w:style>
  <w:style w:type="paragraph" w:styleId="ae">
    <w:name w:val="Normal (Web)"/>
    <w:basedOn w:val="a"/>
    <w:uiPriority w:val="99"/>
    <w:unhideWhenUsed/>
    <w:rsid w:val="00DA6796"/>
    <w:pPr>
      <w:widowControl/>
      <w:spacing w:before="100" w:beforeAutospacing="1" w:after="100" w:afterAutospacing="1"/>
    </w:pPr>
    <w:rPr>
      <w:rFonts w:ascii="Times New Roman" w:eastAsiaTheme="minorEastAsia" w:hAnsi="Times New Roman" w:cs="Times New Roman"/>
      <w:color w:val="auto"/>
    </w:rPr>
  </w:style>
  <w:style w:type="character" w:customStyle="1" w:styleId="20">
    <w:name w:val="Заголовок 2 Знак"/>
    <w:basedOn w:val="a0"/>
    <w:link w:val="2"/>
    <w:uiPriority w:val="9"/>
    <w:rsid w:val="00E92269"/>
    <w:rPr>
      <w:rFonts w:asciiTheme="majorHAnsi" w:eastAsiaTheme="majorEastAsia" w:hAnsiTheme="majorHAnsi" w:cstheme="majorBidi"/>
      <w:color w:val="365F91" w:themeColor="accent1" w:themeShade="BF"/>
      <w:sz w:val="26"/>
      <w:szCs w:val="26"/>
    </w:rPr>
  </w:style>
  <w:style w:type="paragraph" w:customStyle="1" w:styleId="printredaction-line">
    <w:name w:val="print_redaction-line"/>
    <w:basedOn w:val="a"/>
    <w:rsid w:val="00E92269"/>
    <w:pPr>
      <w:widowControl/>
      <w:spacing w:before="100" w:beforeAutospacing="1" w:after="100" w:afterAutospacing="1"/>
    </w:pPr>
    <w:rPr>
      <w:rFonts w:ascii="Times New Roman" w:eastAsiaTheme="minorEastAsia" w:hAnsi="Times New Roman" w:cs="Times New Roman"/>
      <w:color w:val="auto"/>
    </w:rPr>
  </w:style>
  <w:style w:type="character" w:styleId="af">
    <w:name w:val="Strong"/>
    <w:basedOn w:val="a0"/>
    <w:uiPriority w:val="22"/>
    <w:qFormat/>
    <w:rsid w:val="00E92269"/>
    <w:rPr>
      <w:b/>
      <w:bCs/>
    </w:rPr>
  </w:style>
  <w:style w:type="character" w:customStyle="1" w:styleId="30">
    <w:name w:val="Заголовок 3 Знак"/>
    <w:basedOn w:val="a0"/>
    <w:link w:val="3"/>
    <w:uiPriority w:val="9"/>
    <w:semiHidden/>
    <w:rsid w:val="00254258"/>
    <w:rPr>
      <w:rFonts w:asciiTheme="majorHAnsi" w:eastAsiaTheme="majorEastAsia" w:hAnsiTheme="majorHAnsi" w:cstheme="majorBidi"/>
      <w:color w:val="243F60" w:themeColor="accent1" w:themeShade="7F"/>
    </w:rPr>
  </w:style>
  <w:style w:type="paragraph" w:customStyle="1" w:styleId="authorabout">
    <w:name w:val="author__about"/>
    <w:basedOn w:val="a"/>
    <w:rsid w:val="00254258"/>
    <w:pPr>
      <w:widowControl/>
      <w:spacing w:before="100" w:beforeAutospacing="1" w:after="100" w:afterAutospacing="1"/>
    </w:pPr>
    <w:rPr>
      <w:rFonts w:ascii="Times New Roman" w:eastAsiaTheme="minorEastAsia" w:hAnsi="Times New Roman" w:cs="Times New Roman"/>
      <w:color w:val="auto"/>
    </w:rPr>
  </w:style>
  <w:style w:type="paragraph" w:customStyle="1" w:styleId="incut-v4title">
    <w:name w:val="incut-v4__title"/>
    <w:basedOn w:val="a"/>
    <w:rsid w:val="00254258"/>
    <w:pPr>
      <w:widowControl/>
      <w:spacing w:before="100" w:beforeAutospacing="1" w:after="100" w:afterAutospacing="1"/>
    </w:pPr>
    <w:rPr>
      <w:rFonts w:ascii="Times New Roman" w:eastAsiaTheme="minorEastAsia" w:hAnsi="Times New Roman" w:cs="Times New Roman"/>
      <w:color w:val="auto"/>
    </w:rPr>
  </w:style>
  <w:style w:type="character" w:styleId="af0">
    <w:name w:val="FollowedHyperlink"/>
    <w:basedOn w:val="a0"/>
    <w:uiPriority w:val="99"/>
    <w:semiHidden/>
    <w:unhideWhenUsed/>
    <w:rsid w:val="000D58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485313">
      <w:bodyDiv w:val="1"/>
      <w:marLeft w:val="0"/>
      <w:marRight w:val="0"/>
      <w:marTop w:val="0"/>
      <w:marBottom w:val="0"/>
      <w:divBdr>
        <w:top w:val="none" w:sz="0" w:space="0" w:color="auto"/>
        <w:left w:val="none" w:sz="0" w:space="0" w:color="auto"/>
        <w:bottom w:val="none" w:sz="0" w:space="0" w:color="auto"/>
        <w:right w:val="none" w:sz="0" w:space="0" w:color="auto"/>
      </w:divBdr>
    </w:div>
    <w:div w:id="1036588795">
      <w:bodyDiv w:val="1"/>
      <w:marLeft w:val="0"/>
      <w:marRight w:val="0"/>
      <w:marTop w:val="0"/>
      <w:marBottom w:val="0"/>
      <w:divBdr>
        <w:top w:val="none" w:sz="0" w:space="0" w:color="auto"/>
        <w:left w:val="none" w:sz="0" w:space="0" w:color="auto"/>
        <w:bottom w:val="none" w:sz="0" w:space="0" w:color="auto"/>
        <w:right w:val="none" w:sz="0" w:space="0" w:color="auto"/>
      </w:divBdr>
    </w:div>
    <w:div w:id="15169943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udget.1otruda.ru/" TargetMode="External"/><Relationship Id="rId18" Type="http://schemas.openxmlformats.org/officeDocument/2006/relationships/hyperlink" Target="https://budget.1otruda.ru/" TargetMode="External"/><Relationship Id="rId26" Type="http://schemas.openxmlformats.org/officeDocument/2006/relationships/hyperlink" Target="https://budget.1otruda.ru/" TargetMode="External"/><Relationship Id="rId39" Type="http://schemas.openxmlformats.org/officeDocument/2006/relationships/hyperlink" Target="https://budget.1otruda.ru/" TargetMode="External"/><Relationship Id="rId21" Type="http://schemas.openxmlformats.org/officeDocument/2006/relationships/hyperlink" Target="https://budget.1otruda.ru/" TargetMode="External"/><Relationship Id="rId34" Type="http://schemas.openxmlformats.org/officeDocument/2006/relationships/hyperlink" Target="https://budget.1otruda.ru/" TargetMode="External"/><Relationship Id="rId42" Type="http://schemas.openxmlformats.org/officeDocument/2006/relationships/hyperlink" Target="https://budget.1otruda.ru/" TargetMode="External"/><Relationship Id="rId47" Type="http://schemas.openxmlformats.org/officeDocument/2006/relationships/hyperlink" Target="https://budget.1otruda.ru/" TargetMode="External"/><Relationship Id="rId50" Type="http://schemas.openxmlformats.org/officeDocument/2006/relationships/hyperlink" Target="https://budget.1otruda.ru/" TargetMode="External"/><Relationship Id="rId55" Type="http://schemas.openxmlformats.org/officeDocument/2006/relationships/hyperlink" Target="https://budget.1otruda.ru/" TargetMode="External"/><Relationship Id="rId63" Type="http://schemas.openxmlformats.org/officeDocument/2006/relationships/hyperlink" Target="https://budget.1otruda.ru/" TargetMode="External"/><Relationship Id="rId68" Type="http://schemas.openxmlformats.org/officeDocument/2006/relationships/hyperlink" Target="https://budget.1otruda.ru/" TargetMode="External"/><Relationship Id="rId76" Type="http://schemas.openxmlformats.org/officeDocument/2006/relationships/hyperlink" Target="https://budget.1otruda.ru/" TargetMode="External"/><Relationship Id="rId84" Type="http://schemas.openxmlformats.org/officeDocument/2006/relationships/hyperlink" Target="https://budget.1otruda.ru/" TargetMode="External"/><Relationship Id="rId89" Type="http://schemas.openxmlformats.org/officeDocument/2006/relationships/hyperlink" Target="https://budget.1otruda.ru/" TargetMode="External"/><Relationship Id="rId7" Type="http://schemas.openxmlformats.org/officeDocument/2006/relationships/image" Target="media/image1.jpeg"/><Relationship Id="rId71" Type="http://schemas.openxmlformats.org/officeDocument/2006/relationships/hyperlink" Target="https://budget.1otruda.ru/" TargetMode="External"/><Relationship Id="rId92"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budget.1otruda.ru/" TargetMode="External"/><Relationship Id="rId29" Type="http://schemas.openxmlformats.org/officeDocument/2006/relationships/hyperlink" Target="https://budget.1otruda.ru/" TargetMode="External"/><Relationship Id="rId11" Type="http://schemas.openxmlformats.org/officeDocument/2006/relationships/hyperlink" Target="https://budget.1otruda.ru/" TargetMode="External"/><Relationship Id="rId24" Type="http://schemas.openxmlformats.org/officeDocument/2006/relationships/hyperlink" Target="https://budget.1otruda.ru/" TargetMode="External"/><Relationship Id="rId32" Type="http://schemas.openxmlformats.org/officeDocument/2006/relationships/hyperlink" Target="https://budget.1otruda.ru/" TargetMode="External"/><Relationship Id="rId37" Type="http://schemas.openxmlformats.org/officeDocument/2006/relationships/hyperlink" Target="https://budget.1otruda.ru/" TargetMode="External"/><Relationship Id="rId40" Type="http://schemas.openxmlformats.org/officeDocument/2006/relationships/hyperlink" Target="https://budget.1otruda.ru/" TargetMode="External"/><Relationship Id="rId45" Type="http://schemas.openxmlformats.org/officeDocument/2006/relationships/hyperlink" Target="https://budget.1otruda.ru/" TargetMode="External"/><Relationship Id="rId53" Type="http://schemas.openxmlformats.org/officeDocument/2006/relationships/hyperlink" Target="https://budget.1otruda.ru/" TargetMode="External"/><Relationship Id="rId58" Type="http://schemas.openxmlformats.org/officeDocument/2006/relationships/hyperlink" Target="https://budget.1otruda.ru/" TargetMode="External"/><Relationship Id="rId66" Type="http://schemas.openxmlformats.org/officeDocument/2006/relationships/hyperlink" Target="https://budget.1otruda.ru/" TargetMode="External"/><Relationship Id="rId74" Type="http://schemas.openxmlformats.org/officeDocument/2006/relationships/hyperlink" Target="https://budget.1otruda.ru/" TargetMode="External"/><Relationship Id="rId79" Type="http://schemas.openxmlformats.org/officeDocument/2006/relationships/hyperlink" Target="https://budget.1otruda.ru/" TargetMode="External"/><Relationship Id="rId87" Type="http://schemas.openxmlformats.org/officeDocument/2006/relationships/hyperlink" Target="https://budget.1otruda.ru/" TargetMode="External"/><Relationship Id="rId5" Type="http://schemas.openxmlformats.org/officeDocument/2006/relationships/footnotes" Target="footnotes.xml"/><Relationship Id="rId61" Type="http://schemas.openxmlformats.org/officeDocument/2006/relationships/hyperlink" Target="https://budget.1otruda.ru/" TargetMode="External"/><Relationship Id="rId82" Type="http://schemas.openxmlformats.org/officeDocument/2006/relationships/hyperlink" Target="https://budget.1otruda.ru/" TargetMode="External"/><Relationship Id="rId90" Type="http://schemas.openxmlformats.org/officeDocument/2006/relationships/hyperlink" Target="https://budget.1otruda.ru/" TargetMode="External"/><Relationship Id="rId19" Type="http://schemas.openxmlformats.org/officeDocument/2006/relationships/hyperlink" Target="https://budget.1otruda.ru/" TargetMode="External"/><Relationship Id="rId14" Type="http://schemas.openxmlformats.org/officeDocument/2006/relationships/hyperlink" Target="https://budget.1otruda.ru/" TargetMode="External"/><Relationship Id="rId22" Type="http://schemas.openxmlformats.org/officeDocument/2006/relationships/hyperlink" Target="https://budget.1otruda.ru/" TargetMode="External"/><Relationship Id="rId27" Type="http://schemas.openxmlformats.org/officeDocument/2006/relationships/hyperlink" Target="https://budget.1otruda.ru/" TargetMode="External"/><Relationship Id="rId30" Type="http://schemas.openxmlformats.org/officeDocument/2006/relationships/hyperlink" Target="https://budget.1otruda.ru/" TargetMode="External"/><Relationship Id="rId35" Type="http://schemas.openxmlformats.org/officeDocument/2006/relationships/hyperlink" Target="https://budget.1otruda.ru/" TargetMode="External"/><Relationship Id="rId43" Type="http://schemas.openxmlformats.org/officeDocument/2006/relationships/hyperlink" Target="https://budget.1otruda.ru/" TargetMode="External"/><Relationship Id="rId48" Type="http://schemas.openxmlformats.org/officeDocument/2006/relationships/hyperlink" Target="https://budget.1otruda.ru/" TargetMode="External"/><Relationship Id="rId56" Type="http://schemas.openxmlformats.org/officeDocument/2006/relationships/hyperlink" Target="https://budget.1otruda.ru/" TargetMode="External"/><Relationship Id="rId64" Type="http://schemas.openxmlformats.org/officeDocument/2006/relationships/hyperlink" Target="https://budget.1otruda.ru/" TargetMode="External"/><Relationship Id="rId69" Type="http://schemas.openxmlformats.org/officeDocument/2006/relationships/hyperlink" Target="https://budget.1otruda.ru/" TargetMode="External"/><Relationship Id="rId77" Type="http://schemas.openxmlformats.org/officeDocument/2006/relationships/hyperlink" Target="https://budget.1otruda.ru/" TargetMode="External"/><Relationship Id="rId8" Type="http://schemas.openxmlformats.org/officeDocument/2006/relationships/hyperlink" Target="https://budget.1otruda.ru/" TargetMode="External"/><Relationship Id="rId51" Type="http://schemas.openxmlformats.org/officeDocument/2006/relationships/hyperlink" Target="https://budget.1otruda.ru/" TargetMode="External"/><Relationship Id="rId72" Type="http://schemas.openxmlformats.org/officeDocument/2006/relationships/hyperlink" Target="https://budget.1otruda.ru/" TargetMode="External"/><Relationship Id="rId80" Type="http://schemas.openxmlformats.org/officeDocument/2006/relationships/hyperlink" Target="https://budget.1otruda.ru/" TargetMode="External"/><Relationship Id="rId85" Type="http://schemas.openxmlformats.org/officeDocument/2006/relationships/hyperlink" Target="https://budget.1otruda.ru/" TargetMode="External"/><Relationship Id="rId93"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budget.1otruda.ru/" TargetMode="External"/><Relationship Id="rId17" Type="http://schemas.openxmlformats.org/officeDocument/2006/relationships/hyperlink" Target="https://budget.1otruda.ru/" TargetMode="External"/><Relationship Id="rId25" Type="http://schemas.openxmlformats.org/officeDocument/2006/relationships/hyperlink" Target="https://budget.1otruda.ru/" TargetMode="External"/><Relationship Id="rId33" Type="http://schemas.openxmlformats.org/officeDocument/2006/relationships/hyperlink" Target="https://budget.1otruda.ru/" TargetMode="External"/><Relationship Id="rId38" Type="http://schemas.openxmlformats.org/officeDocument/2006/relationships/hyperlink" Target="https://budget.1otruda.ru/" TargetMode="External"/><Relationship Id="rId46" Type="http://schemas.openxmlformats.org/officeDocument/2006/relationships/hyperlink" Target="https://budget.1otruda.ru/" TargetMode="External"/><Relationship Id="rId59" Type="http://schemas.openxmlformats.org/officeDocument/2006/relationships/hyperlink" Target="https://budget.1otruda.ru/" TargetMode="External"/><Relationship Id="rId67" Type="http://schemas.openxmlformats.org/officeDocument/2006/relationships/hyperlink" Target="https://budget.1otruda.ru/" TargetMode="External"/><Relationship Id="rId20" Type="http://schemas.openxmlformats.org/officeDocument/2006/relationships/hyperlink" Target="https://budget.1otruda.ru/" TargetMode="External"/><Relationship Id="rId41" Type="http://schemas.openxmlformats.org/officeDocument/2006/relationships/hyperlink" Target="https://budget.1otruda.ru/" TargetMode="External"/><Relationship Id="rId54" Type="http://schemas.openxmlformats.org/officeDocument/2006/relationships/hyperlink" Target="https://budget.1otruda.ru/" TargetMode="External"/><Relationship Id="rId62" Type="http://schemas.openxmlformats.org/officeDocument/2006/relationships/hyperlink" Target="https://budget.1otruda.ru/" TargetMode="External"/><Relationship Id="rId70" Type="http://schemas.openxmlformats.org/officeDocument/2006/relationships/hyperlink" Target="https://budget.1otruda.ru/" TargetMode="External"/><Relationship Id="rId75" Type="http://schemas.openxmlformats.org/officeDocument/2006/relationships/hyperlink" Target="https://budget.1otruda.ru/" TargetMode="External"/><Relationship Id="rId83" Type="http://schemas.openxmlformats.org/officeDocument/2006/relationships/hyperlink" Target="https://budget.1otruda.ru/" TargetMode="External"/><Relationship Id="rId88" Type="http://schemas.openxmlformats.org/officeDocument/2006/relationships/hyperlink" Target="https://budget.1otruda.ru/" TargetMode="External"/><Relationship Id="rId91" Type="http://schemas.openxmlformats.org/officeDocument/2006/relationships/hyperlink" Target="https://budget.1otruda.ru/"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budget.1otruda.ru/" TargetMode="External"/><Relationship Id="rId23" Type="http://schemas.openxmlformats.org/officeDocument/2006/relationships/hyperlink" Target="https://budget.1otruda.ru/" TargetMode="External"/><Relationship Id="rId28" Type="http://schemas.openxmlformats.org/officeDocument/2006/relationships/hyperlink" Target="https://budget.1otruda.ru/" TargetMode="External"/><Relationship Id="rId36" Type="http://schemas.openxmlformats.org/officeDocument/2006/relationships/hyperlink" Target="https://budget.1otruda.ru/" TargetMode="External"/><Relationship Id="rId49" Type="http://schemas.openxmlformats.org/officeDocument/2006/relationships/hyperlink" Target="https://budget.1otruda.ru/" TargetMode="External"/><Relationship Id="rId57" Type="http://schemas.openxmlformats.org/officeDocument/2006/relationships/hyperlink" Target="https://budget.1otruda.ru/" TargetMode="External"/><Relationship Id="rId10" Type="http://schemas.openxmlformats.org/officeDocument/2006/relationships/hyperlink" Target="https://budget.1otruda.ru/" TargetMode="External"/><Relationship Id="rId31" Type="http://schemas.openxmlformats.org/officeDocument/2006/relationships/hyperlink" Target="https://budget.1otruda.ru/" TargetMode="External"/><Relationship Id="rId44" Type="http://schemas.openxmlformats.org/officeDocument/2006/relationships/hyperlink" Target="https://budget.1otruda.ru/" TargetMode="External"/><Relationship Id="rId52" Type="http://schemas.openxmlformats.org/officeDocument/2006/relationships/hyperlink" Target="https://budget.1otruda.ru/" TargetMode="External"/><Relationship Id="rId60" Type="http://schemas.openxmlformats.org/officeDocument/2006/relationships/hyperlink" Target="https://budget.1otruda.ru/" TargetMode="External"/><Relationship Id="rId65" Type="http://schemas.openxmlformats.org/officeDocument/2006/relationships/hyperlink" Target="https://budget.1otruda.ru/" TargetMode="External"/><Relationship Id="rId73" Type="http://schemas.openxmlformats.org/officeDocument/2006/relationships/hyperlink" Target="https://budget.1otruda.ru/" TargetMode="External"/><Relationship Id="rId78" Type="http://schemas.openxmlformats.org/officeDocument/2006/relationships/hyperlink" Target="https://budget.1otruda.ru/" TargetMode="External"/><Relationship Id="rId81" Type="http://schemas.openxmlformats.org/officeDocument/2006/relationships/hyperlink" Target="https://budget.1otruda.ru/" TargetMode="External"/><Relationship Id="rId86" Type="http://schemas.openxmlformats.org/officeDocument/2006/relationships/hyperlink" Target="https://budget.1otruda.ru/" TargetMode="External"/><Relationship Id="rId9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budget.1otrud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4210</Words>
  <Characters>24001</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Тимошенко С.А.</cp:lastModifiedBy>
  <cp:revision>2</cp:revision>
  <cp:lastPrinted>2022-11-09T12:06:00Z</cp:lastPrinted>
  <dcterms:created xsi:type="dcterms:W3CDTF">2023-05-25T08:01:00Z</dcterms:created>
  <dcterms:modified xsi:type="dcterms:W3CDTF">2023-05-25T08:01:00Z</dcterms:modified>
</cp:coreProperties>
</file>