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85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</w:pPr>
    </w:p>
    <w:p w:rsidR="00050908" w:rsidRPr="007F1785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44"/>
          <w:szCs w:val="44"/>
          <w:lang w:eastAsia="ru-RU"/>
        </w:rPr>
      </w:pPr>
      <w:r w:rsidRPr="00050908">
        <w:rPr>
          <w:rFonts w:ascii="Times New Roman" w:eastAsia="Times New Roman" w:hAnsi="Times New Roman" w:cs="Times New Roman"/>
          <w:b/>
          <w:bCs/>
          <w:color w:val="3B4256"/>
          <w:kern w:val="36"/>
          <w:sz w:val="44"/>
          <w:szCs w:val="44"/>
          <w:lang w:eastAsia="ru-RU"/>
        </w:rPr>
        <w:t>Памятка</w:t>
      </w:r>
    </w:p>
    <w:p w:rsidR="00050908" w:rsidRP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</w:pPr>
      <w:r w:rsidRPr="00050908">
        <w:rPr>
          <w:rFonts w:ascii="Times New Roman" w:eastAsia="Times New Roman" w:hAnsi="Times New Roman" w:cs="Times New Roman"/>
          <w:b/>
          <w:bCs/>
          <w:color w:val="3B4256"/>
          <w:kern w:val="36"/>
          <w:sz w:val="36"/>
          <w:szCs w:val="36"/>
          <w:lang w:eastAsia="ru-RU"/>
        </w:rPr>
        <w:t>о запрете на дарение и получение подарков</w:t>
      </w: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</w:pPr>
    </w:p>
    <w:p w:rsidR="00050908" w:rsidRP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</w:pP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 антикоррупционного законодательства и Гражданского кодекса РФ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обязанностей (осуществлением полномочий).</w:t>
      </w:r>
    </w:p>
    <w:p w:rsidR="007F1785" w:rsidRPr="00050908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F1785" w:rsidRPr="00050908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РФ,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7F1785" w:rsidRPr="00050908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908" w:rsidRP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 зависимости от места и времени,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подарков должностными лицами во внеслужебное время от своих друзей 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</w:t>
      </w:r>
    </w:p>
    <w:p w:rsidR="007F1785" w:rsidRPr="00050908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908" w:rsidRDefault="00050908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90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7F1785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785" w:rsidRPr="00050908" w:rsidRDefault="007F1785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A6663" w:rsidRPr="00050908" w:rsidRDefault="002A6663" w:rsidP="007F1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A6663" w:rsidRPr="00050908" w:rsidSect="007F1785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8"/>
    <w:rsid w:val="00050908"/>
    <w:rsid w:val="00267C48"/>
    <w:rsid w:val="002A6663"/>
    <w:rsid w:val="007F1785"/>
    <w:rsid w:val="00A63C48"/>
    <w:rsid w:val="00D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1E4F-4233-4144-8835-CFC174A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2</cp:revision>
  <dcterms:created xsi:type="dcterms:W3CDTF">2020-04-09T10:47:00Z</dcterms:created>
  <dcterms:modified xsi:type="dcterms:W3CDTF">2020-04-09T10:47:00Z</dcterms:modified>
</cp:coreProperties>
</file>