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Pr="004168AA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F6F77" w:rsidRPr="00C06B64" w:rsidRDefault="008F6F77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F6F77" w:rsidRPr="00C06B64" w:rsidRDefault="008F6F77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E9382C" w:rsidRPr="00D01B8D" w:rsidRDefault="00E9382C" w:rsidP="00E93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1B8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2020 года № 5262 «</w:t>
      </w:r>
      <w:r w:rsidRPr="00D01B8D">
        <w:rPr>
          <w:rFonts w:ascii="Times New Roman" w:hAnsi="Times New Roman" w:cs="Times New Roman"/>
          <w:b/>
          <w:sz w:val="28"/>
          <w:szCs w:val="28"/>
        </w:rPr>
        <w:t>Об утверждении порядка финансирования за счет средств муниципального бюджета физкультурных мероприятий и спортивных мероприятий и норм расходов средств муниципального бюджета на проведение физкул</w:t>
      </w:r>
      <w:r w:rsidRPr="00D01B8D">
        <w:rPr>
          <w:rFonts w:ascii="Times New Roman" w:hAnsi="Times New Roman" w:cs="Times New Roman"/>
          <w:b/>
          <w:sz w:val="28"/>
          <w:szCs w:val="28"/>
        </w:rPr>
        <w:t>ь</w:t>
      </w:r>
      <w:r w:rsidRPr="00D01B8D">
        <w:rPr>
          <w:rFonts w:ascii="Times New Roman" w:hAnsi="Times New Roman" w:cs="Times New Roman"/>
          <w:b/>
          <w:sz w:val="28"/>
          <w:szCs w:val="28"/>
        </w:rPr>
        <w:t xml:space="preserve">турных мероприятий и спортивных мероприятий, </w:t>
      </w:r>
    </w:p>
    <w:p w:rsidR="00E9382C" w:rsidRPr="00D01B8D" w:rsidRDefault="00E9382C" w:rsidP="00E9382C">
      <w:pPr>
        <w:jc w:val="center"/>
        <w:rPr>
          <w:b/>
          <w:sz w:val="28"/>
          <w:szCs w:val="28"/>
        </w:rPr>
      </w:pPr>
      <w:r w:rsidRPr="00D01B8D">
        <w:rPr>
          <w:b/>
          <w:sz w:val="28"/>
          <w:szCs w:val="28"/>
        </w:rPr>
        <w:t>а также участие в региональных, межрегиональных, всероссийских физкультурных и спортивных мероприятиях</w:t>
      </w:r>
      <w:r w:rsidRPr="00D01B8D">
        <w:rPr>
          <w:b/>
          <w:sz w:val="28"/>
          <w:szCs w:val="28"/>
        </w:rPr>
        <w:t>»</w:t>
      </w:r>
    </w:p>
    <w:p w:rsidR="00C301A3" w:rsidRPr="00D01B8D" w:rsidRDefault="00C301A3" w:rsidP="00506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1A3" w:rsidRPr="00D01B8D" w:rsidRDefault="00C301A3" w:rsidP="00F51F1F">
      <w:pPr>
        <w:jc w:val="both"/>
        <w:rPr>
          <w:sz w:val="28"/>
          <w:szCs w:val="28"/>
          <w:lang w:eastAsia="zh-CN"/>
        </w:rPr>
      </w:pPr>
    </w:p>
    <w:p w:rsidR="00B17228" w:rsidRPr="00D01B8D" w:rsidRDefault="00B17228" w:rsidP="00F51F1F">
      <w:pPr>
        <w:jc w:val="both"/>
        <w:rPr>
          <w:sz w:val="28"/>
          <w:szCs w:val="28"/>
          <w:lang w:eastAsia="zh-CN"/>
        </w:rPr>
      </w:pPr>
    </w:p>
    <w:p w:rsidR="006D6439" w:rsidRPr="00D01B8D" w:rsidRDefault="00BB6B2D" w:rsidP="008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1B8D">
        <w:rPr>
          <w:rFonts w:ascii="Times New Roman" w:hAnsi="Times New Roman" w:cs="Times New Roman"/>
          <w:sz w:val="28"/>
          <w:szCs w:val="28"/>
        </w:rPr>
        <w:tab/>
      </w:r>
      <w:r w:rsidR="00E9382C" w:rsidRPr="00D0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E9382C" w:rsidRPr="00D01B8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9382C" w:rsidRPr="00D01B8D">
        <w:rPr>
          <w:rFonts w:ascii="Times New Roman" w:hAnsi="Times New Roman" w:cs="Times New Roman"/>
          <w:sz w:val="28"/>
          <w:szCs w:val="28"/>
        </w:rPr>
        <w:t xml:space="preserve"> о</w:t>
      </w:r>
      <w:r w:rsidR="00E9382C" w:rsidRPr="00D01B8D">
        <w:rPr>
          <w:rFonts w:ascii="Times New Roman" w:hAnsi="Times New Roman" w:cs="Times New Roman"/>
          <w:sz w:val="28"/>
          <w:szCs w:val="28"/>
        </w:rPr>
        <w:t xml:space="preserve">т 4 декабря 2007 года № </w:t>
      </w:r>
      <w:r w:rsidR="00E9382C" w:rsidRPr="00D01B8D">
        <w:rPr>
          <w:rFonts w:ascii="Times New Roman" w:hAnsi="Times New Roman" w:cs="Times New Roman"/>
          <w:sz w:val="28"/>
          <w:szCs w:val="28"/>
        </w:rPr>
        <w:t xml:space="preserve">329-Ф3 «О физической культуре и спорте в Российской Федерации», </w:t>
      </w:r>
      <w:hyperlink r:id="rId10" w:history="1">
        <w:r w:rsidR="00E9382C" w:rsidRPr="00D01B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382C" w:rsidRPr="00D01B8D">
        <w:rPr>
          <w:rFonts w:ascii="Times New Roman" w:hAnsi="Times New Roman" w:cs="Times New Roman"/>
          <w:sz w:val="28"/>
          <w:szCs w:val="28"/>
        </w:rPr>
        <w:t xml:space="preserve"> Краснодарс</w:t>
      </w:r>
      <w:r w:rsidR="00E9382C" w:rsidRPr="00D01B8D">
        <w:rPr>
          <w:rFonts w:ascii="Times New Roman" w:hAnsi="Times New Roman" w:cs="Times New Roman"/>
          <w:sz w:val="28"/>
          <w:szCs w:val="28"/>
        </w:rPr>
        <w:t xml:space="preserve">кого края от 10 мая 2011 года № </w:t>
      </w:r>
      <w:r w:rsidR="00E9382C" w:rsidRPr="00D01B8D">
        <w:rPr>
          <w:rFonts w:ascii="Times New Roman" w:hAnsi="Times New Roman" w:cs="Times New Roman"/>
          <w:sz w:val="28"/>
          <w:szCs w:val="28"/>
        </w:rPr>
        <w:t xml:space="preserve">2223-КЗ «О физической культуре и спорте в Краснодарском крае», </w:t>
      </w:r>
      <w:hyperlink r:id="rId11" w:history="1">
        <w:r w:rsidR="00E9382C" w:rsidRPr="00D01B8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E9382C" w:rsidRPr="00D01B8D">
        <w:rPr>
          <w:rFonts w:ascii="Times New Roman" w:hAnsi="Times New Roman" w:cs="Times New Roman"/>
          <w:sz w:val="28"/>
          <w:szCs w:val="28"/>
        </w:rPr>
        <w:t xml:space="preserve"> об управлении по физической культуре и спорту администрации муниципального образования город Новороссийск, утвержденным решением городской Думы муниципального образования город Новороссийск от 20 ноября 2012 года № 256, на основании приказа министерства физической культуры и спорта Краснодарского кр</w:t>
      </w:r>
      <w:r w:rsidR="00E9382C" w:rsidRPr="00D01B8D">
        <w:rPr>
          <w:rFonts w:ascii="Times New Roman" w:hAnsi="Times New Roman" w:cs="Times New Roman"/>
          <w:sz w:val="28"/>
          <w:szCs w:val="28"/>
        </w:rPr>
        <w:t xml:space="preserve">ая от 13 февраля 2017 </w:t>
      </w:r>
      <w:r w:rsidR="00E9382C" w:rsidRPr="00D01B8D">
        <w:rPr>
          <w:rFonts w:ascii="Times New Roman" w:hAnsi="Times New Roman" w:cs="Times New Roman"/>
          <w:sz w:val="28"/>
          <w:szCs w:val="28"/>
        </w:rPr>
        <w:t>года</w:t>
      </w:r>
      <w:r w:rsidR="00E9382C" w:rsidRPr="00D01B8D">
        <w:rPr>
          <w:rFonts w:ascii="Times New Roman" w:hAnsi="Times New Roman" w:cs="Times New Roman"/>
          <w:sz w:val="28"/>
          <w:szCs w:val="28"/>
        </w:rPr>
        <w:t xml:space="preserve"> № </w:t>
      </w:r>
      <w:r w:rsidR="00E9382C" w:rsidRPr="00D01B8D">
        <w:rPr>
          <w:rFonts w:ascii="Times New Roman" w:hAnsi="Times New Roman" w:cs="Times New Roman"/>
          <w:sz w:val="28"/>
          <w:szCs w:val="28"/>
        </w:rPr>
        <w:t>133 «Об утверждении порядка финансирования за счет средств краевого бюджета и норм расходов средств на проведение физкультурных мероприятий и спортивных мероприятий, а также участие в межрегиональных, всероссийских и международных физкультурных и спортивных мероприятиях», в целях рационального использования средств муниципального бюджета на проведение физкультурных мероприятий и спортивных м</w:t>
      </w:r>
      <w:r w:rsidR="00E9382C" w:rsidRPr="00D01B8D">
        <w:rPr>
          <w:rFonts w:ascii="Times New Roman" w:hAnsi="Times New Roman" w:cs="Times New Roman"/>
          <w:sz w:val="28"/>
          <w:szCs w:val="28"/>
        </w:rPr>
        <w:t>е</w:t>
      </w:r>
      <w:r w:rsidR="00E9382C" w:rsidRPr="00D01B8D">
        <w:rPr>
          <w:rFonts w:ascii="Times New Roman" w:hAnsi="Times New Roman" w:cs="Times New Roman"/>
          <w:sz w:val="28"/>
          <w:szCs w:val="28"/>
        </w:rPr>
        <w:t>роприятий, руководствуясь статьей 34 Устава муниципального образования город Новороссийск</w:t>
      </w:r>
      <w:r w:rsidR="000A5D91" w:rsidRPr="00D01B8D">
        <w:rPr>
          <w:rFonts w:ascii="Times New Roman" w:hAnsi="Times New Roman" w:cs="Times New Roman"/>
          <w:sz w:val="28"/>
          <w:szCs w:val="28"/>
        </w:rPr>
        <w:t xml:space="preserve">, </w:t>
      </w:r>
      <w:r w:rsidR="006D6439" w:rsidRPr="00D01B8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55190" w:rsidRPr="00D01B8D" w:rsidRDefault="00655190" w:rsidP="008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382C" w:rsidRPr="00D01B8D" w:rsidRDefault="00E9382C" w:rsidP="00E9382C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8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Pr="00D01B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от 3 ноября 2020 года № 5262 «Об утверждении порядка финансирования за счет средств муниципального бюджета физкультурных мероприятий и спортивных мероприятий и норм </w:t>
      </w:r>
      <w:r w:rsidRPr="00D01B8D">
        <w:rPr>
          <w:rFonts w:ascii="Times New Roman" w:hAnsi="Times New Roman" w:cs="Times New Roman"/>
          <w:sz w:val="28"/>
          <w:szCs w:val="28"/>
        </w:rPr>
        <w:lastRenderedPageBreak/>
        <w:t>расходов средств муниципального бюджета на проведение физкул</w:t>
      </w:r>
      <w:r w:rsidRPr="00D01B8D">
        <w:rPr>
          <w:rFonts w:ascii="Times New Roman" w:hAnsi="Times New Roman" w:cs="Times New Roman"/>
          <w:sz w:val="28"/>
          <w:szCs w:val="28"/>
        </w:rPr>
        <w:t>ь</w:t>
      </w:r>
      <w:r w:rsidRPr="00D01B8D">
        <w:rPr>
          <w:rFonts w:ascii="Times New Roman" w:hAnsi="Times New Roman" w:cs="Times New Roman"/>
          <w:sz w:val="28"/>
          <w:szCs w:val="28"/>
        </w:rPr>
        <w:t>турных мероприятий и спортивных мероприятий, а также участие в региональных, межрегиональных, всероссийских физкультурных и спортивных мероприятиях</w:t>
      </w:r>
      <w:r w:rsidRPr="00D01B8D">
        <w:rPr>
          <w:sz w:val="28"/>
          <w:szCs w:val="28"/>
        </w:rPr>
        <w:t>»</w:t>
      </w:r>
      <w:r w:rsidR="004A1BD7" w:rsidRPr="00D01B8D">
        <w:rPr>
          <w:sz w:val="28"/>
          <w:szCs w:val="28"/>
        </w:rPr>
        <w:t>:</w:t>
      </w:r>
    </w:p>
    <w:p w:rsidR="00E9382C" w:rsidRPr="00D01B8D" w:rsidRDefault="004A1BD7" w:rsidP="004A1BD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8D">
        <w:rPr>
          <w:rFonts w:ascii="Times New Roman" w:hAnsi="Times New Roman" w:cs="Times New Roman"/>
          <w:sz w:val="28"/>
          <w:szCs w:val="28"/>
        </w:rPr>
        <w:t xml:space="preserve">1.1. </w:t>
      </w:r>
      <w:r w:rsidRPr="00D01B8D">
        <w:rPr>
          <w:rFonts w:ascii="Times New Roman" w:hAnsi="Times New Roman" w:cs="Times New Roman"/>
          <w:sz w:val="28"/>
          <w:szCs w:val="28"/>
        </w:rPr>
        <w:t>Утвердить нормы расходов средств муниципального бюджета на проведение физкул</w:t>
      </w:r>
      <w:r w:rsidRPr="00D01B8D">
        <w:rPr>
          <w:rFonts w:ascii="Times New Roman" w:hAnsi="Times New Roman" w:cs="Times New Roman"/>
          <w:sz w:val="28"/>
          <w:szCs w:val="28"/>
        </w:rPr>
        <w:t>ь</w:t>
      </w:r>
      <w:r w:rsidRPr="00D01B8D">
        <w:rPr>
          <w:rFonts w:ascii="Times New Roman" w:hAnsi="Times New Roman" w:cs="Times New Roman"/>
          <w:sz w:val="28"/>
          <w:szCs w:val="28"/>
        </w:rPr>
        <w:t>турных мероприятий и спортивных мероприятий, а также участие в региональных, межрегиональных, всероссийских физкультурных и спортивных мероприятиях</w:t>
      </w:r>
      <w:r w:rsidRPr="00D01B8D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8F6F77" w:rsidRPr="00D01B8D" w:rsidRDefault="00F5709B" w:rsidP="004A1BD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8D">
        <w:rPr>
          <w:rFonts w:ascii="Times New Roman" w:hAnsi="Times New Roman" w:cs="Times New Roman"/>
          <w:sz w:val="28"/>
          <w:szCs w:val="28"/>
        </w:rPr>
        <w:t>Отделу</w:t>
      </w:r>
      <w:r w:rsidR="00A729C9" w:rsidRPr="00D01B8D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опубликовать </w:t>
      </w:r>
      <w:r w:rsidR="008F6F77" w:rsidRPr="00D01B8D">
        <w:rPr>
          <w:rFonts w:ascii="Times New Roman" w:hAnsi="Times New Roman" w:cs="Times New Roman"/>
          <w:sz w:val="28"/>
          <w:szCs w:val="28"/>
        </w:rPr>
        <w:t>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F6F77" w:rsidRPr="00D01B8D" w:rsidRDefault="00F5709B" w:rsidP="004A1BD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1B8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C25E3" w:rsidRPr="00D01B8D">
        <w:rPr>
          <w:rFonts w:ascii="Times New Roman" w:hAnsi="Times New Roman" w:cs="Times New Roman"/>
          <w:sz w:val="28"/>
          <w:szCs w:val="28"/>
        </w:rPr>
        <w:t xml:space="preserve">за </w:t>
      </w:r>
      <w:r w:rsidR="00A729C9" w:rsidRPr="00D01B8D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B02E9A" w:rsidRPr="00D01B8D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D01B8D">
        <w:rPr>
          <w:rFonts w:ascii="Times New Roman" w:hAnsi="Times New Roman" w:cs="Times New Roman"/>
          <w:sz w:val="28"/>
          <w:szCs w:val="28"/>
        </w:rPr>
        <w:t>заместителя гл</w:t>
      </w:r>
      <w:r w:rsidR="000C3A3E" w:rsidRPr="00D01B8D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</w:t>
      </w:r>
      <w:proofErr w:type="spellStart"/>
      <w:r w:rsidR="000C3A3E" w:rsidRPr="00D01B8D">
        <w:rPr>
          <w:rFonts w:ascii="Times New Roman" w:hAnsi="Times New Roman" w:cs="Times New Roman"/>
          <w:sz w:val="28"/>
          <w:szCs w:val="28"/>
        </w:rPr>
        <w:t>Бреуса</w:t>
      </w:r>
      <w:proofErr w:type="spellEnd"/>
      <w:r w:rsidR="000C3A3E" w:rsidRPr="00D01B8D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0C3A3E" w:rsidRPr="00D01B8D" w:rsidRDefault="00FF7E1B" w:rsidP="004A1BD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1B8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17228" w:rsidRPr="00D01B8D" w:rsidRDefault="00B17228" w:rsidP="000C3A3E">
      <w:pPr>
        <w:rPr>
          <w:b/>
          <w:bCs/>
          <w:sz w:val="28"/>
          <w:szCs w:val="28"/>
        </w:rPr>
      </w:pPr>
    </w:p>
    <w:p w:rsidR="000C3A3E" w:rsidRPr="00D01B8D" w:rsidRDefault="000C3A3E" w:rsidP="000C3A3E">
      <w:pPr>
        <w:rPr>
          <w:b/>
          <w:bCs/>
          <w:sz w:val="28"/>
          <w:szCs w:val="28"/>
        </w:rPr>
      </w:pPr>
    </w:p>
    <w:p w:rsidR="000C3A3E" w:rsidRPr="00D01B8D" w:rsidRDefault="000C3A3E" w:rsidP="000C3A3E">
      <w:pPr>
        <w:rPr>
          <w:b/>
          <w:bCs/>
          <w:sz w:val="28"/>
          <w:szCs w:val="28"/>
        </w:rPr>
      </w:pPr>
    </w:p>
    <w:p w:rsidR="00967FBD" w:rsidRPr="00D01B8D" w:rsidRDefault="00967FBD" w:rsidP="00F51F1F">
      <w:pPr>
        <w:jc w:val="both"/>
        <w:rPr>
          <w:sz w:val="28"/>
        </w:rPr>
      </w:pPr>
      <w:r w:rsidRPr="00D01B8D">
        <w:rPr>
          <w:sz w:val="28"/>
        </w:rPr>
        <w:t>Г</w:t>
      </w:r>
      <w:r w:rsidR="00365791" w:rsidRPr="00D01B8D">
        <w:rPr>
          <w:sz w:val="28"/>
        </w:rPr>
        <w:t>лав</w:t>
      </w:r>
      <w:r w:rsidRPr="00D01B8D">
        <w:rPr>
          <w:sz w:val="28"/>
        </w:rPr>
        <w:t>а</w:t>
      </w:r>
    </w:p>
    <w:p w:rsidR="007457E1" w:rsidRPr="00D01B8D" w:rsidRDefault="0028216F" w:rsidP="00F51F1F">
      <w:pPr>
        <w:jc w:val="both"/>
        <w:rPr>
          <w:sz w:val="28"/>
        </w:rPr>
      </w:pPr>
      <w:r w:rsidRPr="00D01B8D">
        <w:rPr>
          <w:sz w:val="28"/>
        </w:rPr>
        <w:t>м</w:t>
      </w:r>
      <w:r w:rsidR="006D6439" w:rsidRPr="00D01B8D">
        <w:rPr>
          <w:sz w:val="28"/>
        </w:rPr>
        <w:t>униципального образования</w:t>
      </w:r>
      <w:r w:rsidR="00772AF1" w:rsidRPr="00D01B8D">
        <w:rPr>
          <w:sz w:val="28"/>
        </w:rPr>
        <w:t xml:space="preserve">               </w:t>
      </w:r>
      <w:r w:rsidR="0055702D" w:rsidRPr="00D01B8D">
        <w:rPr>
          <w:sz w:val="28"/>
        </w:rPr>
        <w:tab/>
      </w:r>
      <w:r w:rsidR="0055702D" w:rsidRPr="00D01B8D">
        <w:rPr>
          <w:sz w:val="28"/>
        </w:rPr>
        <w:tab/>
      </w:r>
      <w:r w:rsidR="00772AF1" w:rsidRPr="00D01B8D">
        <w:rPr>
          <w:sz w:val="28"/>
        </w:rPr>
        <w:t xml:space="preserve">     </w:t>
      </w:r>
      <w:r w:rsidR="00967FBD" w:rsidRPr="00D01B8D">
        <w:rPr>
          <w:sz w:val="28"/>
        </w:rPr>
        <w:t xml:space="preserve">    </w:t>
      </w:r>
      <w:r w:rsidR="00772AF1" w:rsidRPr="00D01B8D">
        <w:rPr>
          <w:sz w:val="28"/>
        </w:rPr>
        <w:t xml:space="preserve">                   </w:t>
      </w:r>
      <w:r w:rsidR="00967FBD" w:rsidRPr="00D01B8D">
        <w:rPr>
          <w:sz w:val="28"/>
        </w:rPr>
        <w:t>И.А.</w:t>
      </w:r>
      <w:r w:rsidR="000C3A3E" w:rsidRPr="00D01B8D">
        <w:rPr>
          <w:sz w:val="28"/>
        </w:rPr>
        <w:t xml:space="preserve"> </w:t>
      </w:r>
      <w:r w:rsidR="00967FBD" w:rsidRPr="00D01B8D">
        <w:rPr>
          <w:sz w:val="28"/>
        </w:rPr>
        <w:t>Дяченко</w:t>
      </w:r>
    </w:p>
    <w:p w:rsidR="009D3A96" w:rsidRPr="00D01B8D" w:rsidRDefault="009D3A96" w:rsidP="00F51F1F">
      <w:pPr>
        <w:jc w:val="both"/>
        <w:rPr>
          <w:sz w:val="28"/>
        </w:rPr>
      </w:pPr>
    </w:p>
    <w:p w:rsidR="009D3A96" w:rsidRPr="00D01B8D" w:rsidRDefault="009D3A96" w:rsidP="00F51F1F">
      <w:pPr>
        <w:jc w:val="both"/>
        <w:rPr>
          <w:sz w:val="28"/>
        </w:rPr>
        <w:sectPr w:rsidR="009D3A96" w:rsidRPr="00D01B8D" w:rsidSect="009D3A96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BB5F59" w:rsidRPr="00D01B8D" w:rsidRDefault="00BB5F59" w:rsidP="00BB5F59">
      <w:pPr>
        <w:pStyle w:val="af"/>
        <w:tabs>
          <w:tab w:val="left" w:pos="9540"/>
        </w:tabs>
        <w:ind w:left="5103"/>
        <w:jc w:val="left"/>
        <w:outlineLvl w:val="0"/>
        <w:rPr>
          <w:b w:val="0"/>
        </w:rPr>
      </w:pPr>
      <w:r w:rsidRPr="00D01B8D">
        <w:rPr>
          <w:b w:val="0"/>
        </w:rPr>
        <w:lastRenderedPageBreak/>
        <w:t>УТВЕРЖДЕН</w:t>
      </w:r>
    </w:p>
    <w:p w:rsidR="00BB5F59" w:rsidRPr="00D01B8D" w:rsidRDefault="00BB5F59" w:rsidP="00BB5F59">
      <w:pPr>
        <w:pStyle w:val="af"/>
        <w:tabs>
          <w:tab w:val="left" w:pos="4860"/>
        </w:tabs>
        <w:ind w:left="5103"/>
        <w:jc w:val="left"/>
        <w:rPr>
          <w:b w:val="0"/>
        </w:rPr>
      </w:pPr>
      <w:r w:rsidRPr="00D01B8D">
        <w:rPr>
          <w:b w:val="0"/>
        </w:rPr>
        <w:t>постановлением администрации</w:t>
      </w:r>
    </w:p>
    <w:p w:rsidR="00BB5F59" w:rsidRPr="00D01B8D" w:rsidRDefault="00BB5F59" w:rsidP="00BB5F59">
      <w:pPr>
        <w:pStyle w:val="af"/>
        <w:ind w:left="5103"/>
        <w:jc w:val="left"/>
        <w:rPr>
          <w:b w:val="0"/>
        </w:rPr>
      </w:pPr>
      <w:r w:rsidRPr="00D01B8D">
        <w:rPr>
          <w:b w:val="0"/>
        </w:rPr>
        <w:t>муниципального образования</w:t>
      </w:r>
    </w:p>
    <w:p w:rsidR="00BB5F59" w:rsidRPr="00D01B8D" w:rsidRDefault="00BB5F59" w:rsidP="00BB5F59">
      <w:pPr>
        <w:pStyle w:val="af"/>
        <w:ind w:left="5103"/>
        <w:jc w:val="left"/>
        <w:rPr>
          <w:b w:val="0"/>
        </w:rPr>
      </w:pPr>
      <w:r w:rsidRPr="00D01B8D">
        <w:rPr>
          <w:b w:val="0"/>
        </w:rPr>
        <w:t>город Новороссийск</w:t>
      </w:r>
    </w:p>
    <w:p w:rsidR="009D3A96" w:rsidRPr="00D01B8D" w:rsidRDefault="00637124" w:rsidP="00BB5F59">
      <w:pPr>
        <w:ind w:left="5103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от _______</w:t>
      </w:r>
      <w:r w:rsidR="00BB5F59" w:rsidRPr="00D01B8D">
        <w:rPr>
          <w:sz w:val="28"/>
          <w:szCs w:val="28"/>
        </w:rPr>
        <w:t>__________ № ____</w:t>
      </w:r>
    </w:p>
    <w:p w:rsidR="006F5B67" w:rsidRPr="00D01B8D" w:rsidRDefault="006F5B67" w:rsidP="00BB5F59">
      <w:pPr>
        <w:ind w:left="5103"/>
        <w:jc w:val="both"/>
        <w:rPr>
          <w:sz w:val="28"/>
          <w:szCs w:val="28"/>
        </w:rPr>
      </w:pPr>
    </w:p>
    <w:p w:rsidR="006F5B67" w:rsidRPr="00D01B8D" w:rsidRDefault="006F5B67" w:rsidP="00BB5F59">
      <w:pPr>
        <w:ind w:left="5103"/>
        <w:jc w:val="both"/>
        <w:rPr>
          <w:sz w:val="28"/>
          <w:szCs w:val="28"/>
        </w:rPr>
      </w:pPr>
    </w:p>
    <w:p w:rsidR="006F5B67" w:rsidRPr="00D01B8D" w:rsidRDefault="006F5B67" w:rsidP="00BB5F59">
      <w:pPr>
        <w:ind w:left="5103"/>
        <w:jc w:val="both"/>
        <w:rPr>
          <w:sz w:val="28"/>
          <w:szCs w:val="28"/>
        </w:rPr>
      </w:pPr>
    </w:p>
    <w:p w:rsidR="006D01E8" w:rsidRPr="00D01B8D" w:rsidRDefault="0034442F" w:rsidP="006D01E8">
      <w:pPr>
        <w:jc w:val="center"/>
        <w:rPr>
          <w:sz w:val="28"/>
          <w:szCs w:val="28"/>
        </w:rPr>
      </w:pPr>
      <w:r w:rsidRPr="00D01B8D">
        <w:rPr>
          <w:sz w:val="28"/>
          <w:szCs w:val="28"/>
        </w:rPr>
        <w:t xml:space="preserve">НОРМЫ РАСХОДОВ </w:t>
      </w:r>
    </w:p>
    <w:p w:rsidR="0034442F" w:rsidRPr="00D01B8D" w:rsidRDefault="0034442F" w:rsidP="006D01E8">
      <w:pPr>
        <w:jc w:val="center"/>
        <w:rPr>
          <w:sz w:val="28"/>
          <w:szCs w:val="28"/>
        </w:rPr>
      </w:pPr>
      <w:r w:rsidRPr="00D01B8D">
        <w:rPr>
          <w:sz w:val="28"/>
          <w:szCs w:val="28"/>
        </w:rPr>
        <w:t>средств муниципального бюджета на проведение физкультурных мероприятий и спортивных мероприятий, а также участие в региональных, межрегиональных, всероссийских физкул</w:t>
      </w:r>
      <w:r w:rsidRPr="00D01B8D">
        <w:rPr>
          <w:sz w:val="28"/>
          <w:szCs w:val="28"/>
        </w:rPr>
        <w:t>ь</w:t>
      </w:r>
      <w:r w:rsidRPr="00D01B8D">
        <w:rPr>
          <w:sz w:val="28"/>
          <w:szCs w:val="28"/>
        </w:rPr>
        <w:t>турных и спортивных мероприятиях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0" w:name="sub_2001"/>
      <w:r w:rsidRPr="00D01B8D">
        <w:rPr>
          <w:rStyle w:val="af1"/>
          <w:b w:val="0"/>
          <w:bCs/>
          <w:color w:val="auto"/>
          <w:sz w:val="28"/>
          <w:szCs w:val="28"/>
        </w:rPr>
        <w:t>Таблица № 1</w:t>
      </w:r>
    </w:p>
    <w:bookmarkEnd w:id="0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оплату проживания участников физкультурных мероприятий и спортивных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126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Категории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Размер оплаты на одного ч</w:t>
            </w:r>
            <w:r w:rsidRPr="00D01B8D">
              <w:rPr>
                <w:rFonts w:ascii="Times New Roman" w:hAnsi="Times New Roman" w:cs="Times New Roman"/>
              </w:rPr>
              <w:t>е</w:t>
            </w:r>
            <w:r w:rsidRPr="00D01B8D">
              <w:rPr>
                <w:rFonts w:ascii="Times New Roman" w:hAnsi="Times New Roman" w:cs="Times New Roman"/>
              </w:rPr>
              <w:t>ловека в сутки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Физкультурные мероприятия и (или) спортивные меропр</w:t>
            </w:r>
            <w:r w:rsidRPr="00D01B8D">
              <w:rPr>
                <w:rFonts w:ascii="Times New Roman" w:hAnsi="Times New Roman" w:cs="Times New Roman"/>
              </w:rPr>
              <w:t>и</w:t>
            </w:r>
            <w:r w:rsidRPr="00D01B8D">
              <w:rPr>
                <w:rFonts w:ascii="Times New Roman" w:hAnsi="Times New Roman" w:cs="Times New Roman"/>
              </w:rPr>
              <w:t>ятия, проводимые в субъектах Российской Федерации</w:t>
            </w:r>
          </w:p>
          <w:p w:rsidR="0034442F" w:rsidRPr="00D01B8D" w:rsidRDefault="0034442F" w:rsidP="008717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2 500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Физкультурные мероприятия и (или) спортивные меропр</w:t>
            </w:r>
            <w:r w:rsidRPr="00D01B8D">
              <w:rPr>
                <w:rFonts w:ascii="Times New Roman" w:hAnsi="Times New Roman" w:cs="Times New Roman"/>
              </w:rPr>
              <w:t>и</w:t>
            </w:r>
            <w:r w:rsidRPr="00D01B8D">
              <w:rPr>
                <w:rFonts w:ascii="Times New Roman" w:hAnsi="Times New Roman" w:cs="Times New Roman"/>
              </w:rPr>
              <w:t>ятия, проводимые в городах: Москва, Санкт-Петербург и Сочи</w:t>
            </w:r>
          </w:p>
          <w:p w:rsidR="0034442F" w:rsidRPr="00D01B8D" w:rsidRDefault="0034442F" w:rsidP="008717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9F5349">
      <w:pPr>
        <w:ind w:firstLine="709"/>
        <w:rPr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Примечание:</w:t>
      </w:r>
    </w:p>
    <w:p w:rsidR="0034442F" w:rsidRPr="00D01B8D" w:rsidRDefault="0034442F" w:rsidP="009F5349">
      <w:pPr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Расходы по оплате проживания (спортсменов, тренеров, тренеров-представителей, представит</w:t>
      </w:r>
      <w:r w:rsidRPr="00D01B8D">
        <w:rPr>
          <w:sz w:val="28"/>
          <w:szCs w:val="28"/>
        </w:rPr>
        <w:t>е</w:t>
      </w:r>
      <w:r w:rsidRPr="00D01B8D">
        <w:rPr>
          <w:sz w:val="28"/>
          <w:szCs w:val="28"/>
        </w:rPr>
        <w:t>лей, судей, водителей, медицинских работников, лиц, сопровождающих спортсменов с ограниченными возможностями здоровья и иных специалистов, необходимых для обеспечения участия в физкультурных и спортивных мероприятиях на выезде) производятся в размере, не превышающем сто</w:t>
      </w:r>
      <w:r w:rsidRPr="00D01B8D">
        <w:rPr>
          <w:sz w:val="28"/>
          <w:szCs w:val="28"/>
        </w:rPr>
        <w:t>и</w:t>
      </w:r>
      <w:r w:rsidRPr="00D01B8D">
        <w:rPr>
          <w:sz w:val="28"/>
          <w:szCs w:val="28"/>
        </w:rPr>
        <w:t>мость одноместного (однокомнатного) номера.</w:t>
      </w:r>
    </w:p>
    <w:p w:rsidR="0034442F" w:rsidRPr="00D01B8D" w:rsidRDefault="0034442F" w:rsidP="0034442F">
      <w:pPr>
        <w:rPr>
          <w:rStyle w:val="af1"/>
          <w:b w:val="0"/>
          <w:bCs/>
          <w:color w:val="auto"/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Таблица № 2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9F534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оплату питания участников физкультурных мероприятий и спортивных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876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Наименования мероприятий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Норма расходов на одного человека в день (руб.)</w:t>
            </w:r>
          </w:p>
        </w:tc>
      </w:tr>
      <w:tr w:rsidR="00B9586D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Физкультурные мероприятия и (или) спортивные мероприятия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1 000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E1192D">
      <w:pPr>
        <w:ind w:firstLine="709"/>
        <w:rPr>
          <w:sz w:val="28"/>
          <w:szCs w:val="28"/>
        </w:rPr>
      </w:pPr>
      <w:bookmarkStart w:id="1" w:name="sub_20021"/>
      <w:r w:rsidRPr="00D01B8D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D01B8D">
        <w:rPr>
          <w:sz w:val="28"/>
          <w:szCs w:val="28"/>
        </w:rPr>
        <w:t>:</w:t>
      </w:r>
    </w:p>
    <w:p w:rsidR="0034442F" w:rsidRPr="00D01B8D" w:rsidRDefault="0034442F" w:rsidP="00E1192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При отсутствии возможностей обеспечения организованного питания по безналичным расчетам участникам мероприятий разрешается выдавать по ведомости наличные деньги или п</w:t>
      </w:r>
      <w:r w:rsidRPr="00D01B8D">
        <w:rPr>
          <w:sz w:val="28"/>
          <w:szCs w:val="28"/>
        </w:rPr>
        <w:t>е</w:t>
      </w:r>
      <w:r w:rsidRPr="00D01B8D">
        <w:rPr>
          <w:sz w:val="28"/>
          <w:szCs w:val="28"/>
        </w:rPr>
        <w:t xml:space="preserve">речислять средства на их личные счета в банковских организациях по нормам, установленным </w:t>
      </w:r>
      <w:hyperlink w:anchor="sub_2002" w:history="1">
        <w:r w:rsidRPr="00D01B8D">
          <w:rPr>
            <w:sz w:val="28"/>
            <w:szCs w:val="28"/>
          </w:rPr>
          <w:t>таблицей № 2</w:t>
        </w:r>
      </w:hyperlink>
      <w:r w:rsidRPr="00D01B8D">
        <w:rPr>
          <w:sz w:val="28"/>
          <w:szCs w:val="28"/>
        </w:rPr>
        <w:t>.</w:t>
      </w:r>
    </w:p>
    <w:p w:rsidR="0034442F" w:rsidRPr="00D01B8D" w:rsidRDefault="0034442F" w:rsidP="009F53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 xml:space="preserve">1.1. По видам спорта, связанным с кратковременными, но значительными физическими нагрузками, средние </w:t>
      </w:r>
      <w:proofErr w:type="spellStart"/>
      <w:r w:rsidRPr="00D01B8D">
        <w:rPr>
          <w:sz w:val="28"/>
          <w:szCs w:val="28"/>
        </w:rPr>
        <w:t>энергозатраты</w:t>
      </w:r>
      <w:proofErr w:type="spellEnd"/>
      <w:r w:rsidRPr="00D01B8D">
        <w:rPr>
          <w:sz w:val="28"/>
          <w:szCs w:val="28"/>
        </w:rPr>
        <w:t xml:space="preserve"> по которым достигают 3750 килокалорий в сутки (бадминтон,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</w:t>
      </w:r>
      <w:r w:rsidRPr="00D01B8D">
        <w:rPr>
          <w:sz w:val="28"/>
          <w:szCs w:val="28"/>
        </w:rPr>
        <w:t>е</w:t>
      </w:r>
      <w:r w:rsidRPr="00D01B8D">
        <w:rPr>
          <w:sz w:val="28"/>
          <w:szCs w:val="28"/>
        </w:rPr>
        <w:t>вая, стендовая), настольный теннис, фехтование, шахматы, шашки, гольф</w:t>
      </w:r>
      <w:r w:rsidR="00E1192D" w:rsidRPr="00D01B8D">
        <w:rPr>
          <w:sz w:val="28"/>
          <w:szCs w:val="28"/>
        </w:rPr>
        <w:t>, спортивная аэробика, спортивная акробатика, фитнес-аэробика</w:t>
      </w:r>
      <w:r w:rsidRPr="00D01B8D">
        <w:rPr>
          <w:sz w:val="28"/>
          <w:szCs w:val="28"/>
        </w:rPr>
        <w:t>) рекомендуемая норма расходов на оплату питания до 680 рублей в сутки включительно.</w:t>
      </w:r>
    </w:p>
    <w:p w:rsidR="0034442F" w:rsidRPr="00D01B8D" w:rsidRDefault="0034442F" w:rsidP="009F53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 xml:space="preserve">1.2. По видам спорта, характеризующимся большим объемом и интенсивностью физической нагрузки, средние </w:t>
      </w:r>
      <w:proofErr w:type="spellStart"/>
      <w:r w:rsidRPr="00D01B8D">
        <w:rPr>
          <w:sz w:val="28"/>
          <w:szCs w:val="28"/>
        </w:rPr>
        <w:t>энергозатраты</w:t>
      </w:r>
      <w:proofErr w:type="spellEnd"/>
      <w:r w:rsidRPr="00D01B8D">
        <w:rPr>
          <w:sz w:val="28"/>
          <w:szCs w:val="28"/>
        </w:rPr>
        <w:t xml:space="preserve"> по которым достигают 4750 килокалорий в сутки (баске</w:t>
      </w:r>
      <w:r w:rsidRPr="00D01B8D">
        <w:rPr>
          <w:sz w:val="28"/>
          <w:szCs w:val="28"/>
        </w:rPr>
        <w:t>т</w:t>
      </w:r>
      <w:r w:rsidRPr="00D01B8D">
        <w:rPr>
          <w:sz w:val="28"/>
          <w:szCs w:val="28"/>
        </w:rPr>
        <w:t>бол, бокс, вольная борьба, греко-римская, водное поло, волейбол (в том числе пляжный), гандбол, дзюдо, легкая атлетика (сложно-координационные виды, многоборье), теннис, тхэквондо, тяжелая атлетика, футбол, хоккей на траве, самбо, ушу, кикбоксинг, америка</w:t>
      </w:r>
      <w:r w:rsidRPr="00D01B8D">
        <w:rPr>
          <w:sz w:val="28"/>
          <w:szCs w:val="28"/>
        </w:rPr>
        <w:t>н</w:t>
      </w:r>
      <w:r w:rsidRPr="00D01B8D">
        <w:rPr>
          <w:sz w:val="28"/>
          <w:szCs w:val="28"/>
        </w:rPr>
        <w:t>ский футбол) – рекомендуемая норма расходов на оплату питания до 860 рублей в сутки включительно.</w:t>
      </w:r>
    </w:p>
    <w:p w:rsidR="0034442F" w:rsidRPr="00D01B8D" w:rsidRDefault="0034442F" w:rsidP="009F53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 xml:space="preserve">1.3. По видам спорта, связанным с длительными и напряженными физическими нагрузками,  средние </w:t>
      </w:r>
      <w:proofErr w:type="spellStart"/>
      <w:r w:rsidRPr="00D01B8D">
        <w:rPr>
          <w:sz w:val="28"/>
          <w:szCs w:val="28"/>
        </w:rPr>
        <w:t>энергозатраты</w:t>
      </w:r>
      <w:proofErr w:type="spellEnd"/>
      <w:r w:rsidRPr="00D01B8D">
        <w:rPr>
          <w:sz w:val="28"/>
          <w:szCs w:val="28"/>
        </w:rPr>
        <w:t xml:space="preserve"> по которым достигают 5500 килокалорий в сутки (велоспорт (шоссе, трек, маунтинбайк), гребля (академическая, на байдарках и каноэ), легкая атлетика (циклические виды), плавание, синхронное плавание, современное пятиборье, триатлон</w:t>
      </w:r>
      <w:r w:rsidR="00E1192D" w:rsidRPr="00D01B8D">
        <w:rPr>
          <w:sz w:val="28"/>
          <w:szCs w:val="28"/>
        </w:rPr>
        <w:t>, спортивное ориентирование</w:t>
      </w:r>
      <w:r w:rsidRPr="00D01B8D">
        <w:rPr>
          <w:sz w:val="28"/>
          <w:szCs w:val="28"/>
        </w:rPr>
        <w:t>) - рек</w:t>
      </w:r>
      <w:r w:rsidRPr="00D01B8D">
        <w:rPr>
          <w:sz w:val="28"/>
          <w:szCs w:val="28"/>
        </w:rPr>
        <w:t>о</w:t>
      </w:r>
      <w:r w:rsidRPr="00D01B8D">
        <w:rPr>
          <w:sz w:val="28"/>
          <w:szCs w:val="28"/>
        </w:rPr>
        <w:t>мендуемая норма расходов на оплату питания до 999 рублей в сутки включительно.</w:t>
      </w:r>
    </w:p>
    <w:p w:rsidR="0034442F" w:rsidRPr="00D01B8D" w:rsidRDefault="0034442F" w:rsidP="009F53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1.4. По видам спорта</w:t>
      </w:r>
      <w:r w:rsidR="00E1192D" w:rsidRPr="00D01B8D">
        <w:rPr>
          <w:sz w:val="28"/>
          <w:szCs w:val="28"/>
        </w:rPr>
        <w:t>,</w:t>
      </w:r>
      <w:r w:rsidRPr="00D01B8D">
        <w:rPr>
          <w:sz w:val="28"/>
          <w:szCs w:val="28"/>
        </w:rPr>
        <w:t xml:space="preserve"> не указанным в </w:t>
      </w:r>
      <w:proofErr w:type="spellStart"/>
      <w:r w:rsidRPr="00D01B8D">
        <w:rPr>
          <w:sz w:val="28"/>
          <w:szCs w:val="28"/>
        </w:rPr>
        <w:t>п.п</w:t>
      </w:r>
      <w:proofErr w:type="spellEnd"/>
      <w:r w:rsidRPr="00D01B8D">
        <w:rPr>
          <w:sz w:val="28"/>
          <w:szCs w:val="28"/>
        </w:rPr>
        <w:t>. 1.1., 1.2., 1.3. вышеуказанных примечаний</w:t>
      </w:r>
      <w:r w:rsidR="00E1192D" w:rsidRPr="00D01B8D">
        <w:rPr>
          <w:sz w:val="28"/>
          <w:szCs w:val="28"/>
        </w:rPr>
        <w:t xml:space="preserve"> ,</w:t>
      </w:r>
      <w:r w:rsidRPr="00D01B8D">
        <w:rPr>
          <w:sz w:val="28"/>
          <w:szCs w:val="28"/>
        </w:rPr>
        <w:t>рекомендуемая норма расходов на оплату питания до 500 рублей в сутки включительно.</w:t>
      </w:r>
    </w:p>
    <w:p w:rsidR="0034442F" w:rsidRPr="00D01B8D" w:rsidRDefault="0034442F" w:rsidP="009F5349">
      <w:pPr>
        <w:ind w:firstLine="709"/>
        <w:jc w:val="both"/>
        <w:rPr>
          <w:sz w:val="28"/>
          <w:szCs w:val="28"/>
        </w:rPr>
      </w:pPr>
      <w:bookmarkStart w:id="2" w:name="sub_20022"/>
      <w:bookmarkEnd w:id="1"/>
      <w:r w:rsidRPr="00D01B8D">
        <w:rPr>
          <w:sz w:val="28"/>
          <w:szCs w:val="28"/>
        </w:rPr>
        <w:t>2. При проведении спортивных мероприятий и (или) физкультурных мероприятий все кат</w:t>
      </w:r>
      <w:r w:rsidRPr="00D01B8D">
        <w:rPr>
          <w:sz w:val="28"/>
          <w:szCs w:val="28"/>
        </w:rPr>
        <w:t>е</w:t>
      </w:r>
      <w:r w:rsidRPr="00D01B8D">
        <w:rPr>
          <w:sz w:val="28"/>
          <w:szCs w:val="28"/>
        </w:rPr>
        <w:t>гории спортивных судей питанием не обеспечиваются.</w:t>
      </w:r>
    </w:p>
    <w:p w:rsidR="0034442F" w:rsidRPr="00D01B8D" w:rsidRDefault="0034442F" w:rsidP="009F5349">
      <w:pPr>
        <w:ind w:firstLine="709"/>
        <w:jc w:val="both"/>
        <w:rPr>
          <w:sz w:val="28"/>
          <w:szCs w:val="28"/>
        </w:rPr>
      </w:pPr>
      <w:bookmarkStart w:id="3" w:name="sub_20023"/>
      <w:bookmarkEnd w:id="2"/>
      <w:r w:rsidRPr="00D01B8D">
        <w:rPr>
          <w:sz w:val="28"/>
          <w:szCs w:val="28"/>
        </w:rPr>
        <w:t>3. При проведении тренировочных мероприятий на специализированных и комплексных спортивных базах норма питания устанавливается из расчета стоимости одного чел./дня пребыв</w:t>
      </w:r>
      <w:r w:rsidRPr="00D01B8D">
        <w:rPr>
          <w:sz w:val="28"/>
          <w:szCs w:val="28"/>
        </w:rPr>
        <w:t>а</w:t>
      </w:r>
      <w:r w:rsidRPr="00D01B8D">
        <w:rPr>
          <w:sz w:val="28"/>
          <w:szCs w:val="28"/>
        </w:rPr>
        <w:t>ния одного участника тренировочного мероприятия.</w:t>
      </w:r>
    </w:p>
    <w:p w:rsidR="0034442F" w:rsidRPr="00D01B8D" w:rsidRDefault="0034442F" w:rsidP="009F5349">
      <w:pPr>
        <w:ind w:firstLine="709"/>
        <w:jc w:val="both"/>
        <w:rPr>
          <w:sz w:val="28"/>
          <w:szCs w:val="28"/>
        </w:rPr>
      </w:pPr>
      <w:bookmarkStart w:id="4" w:name="sub_20024"/>
      <w:bookmarkEnd w:id="3"/>
      <w:r w:rsidRPr="00D01B8D">
        <w:rPr>
          <w:sz w:val="28"/>
          <w:szCs w:val="28"/>
        </w:rPr>
        <w:t xml:space="preserve">4. При участии в мероприятиях с выездом, направленные лица на мероприятия (спортсмены) обеспечиваются во время нахождения в пути </w:t>
      </w:r>
      <w:r w:rsidRPr="00D01B8D">
        <w:rPr>
          <w:sz w:val="28"/>
          <w:szCs w:val="28"/>
        </w:rPr>
        <w:lastRenderedPageBreak/>
        <w:t xml:space="preserve">питанием в размере 300 рублей в день, при условии предоставления подтверждающих документов по проезду. </w:t>
      </w:r>
    </w:p>
    <w:p w:rsidR="0034442F" w:rsidRPr="00D01B8D" w:rsidRDefault="0034442F" w:rsidP="009F5349">
      <w:pPr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5. В случае начала соревнований в день приезда (тренировки, опробование, пристрелка оружия, ветеринарная выводка (инспекция) и т.д. в соответствии с положениями и вызовами на мероприятие) этот день считается началом мероприятия, и оплата питания участникам произв</w:t>
      </w:r>
      <w:r w:rsidRPr="00D01B8D">
        <w:rPr>
          <w:sz w:val="28"/>
          <w:szCs w:val="28"/>
        </w:rPr>
        <w:t>о</w:t>
      </w:r>
      <w:r w:rsidRPr="00D01B8D">
        <w:rPr>
          <w:sz w:val="28"/>
          <w:szCs w:val="28"/>
        </w:rPr>
        <w:t>дится как в дни мероприятия, согласно сметам расходов на мероприятия по утвержденным нормам.</w:t>
      </w:r>
    </w:p>
    <w:p w:rsidR="0034442F" w:rsidRPr="00D01B8D" w:rsidRDefault="0034442F" w:rsidP="009F5349">
      <w:pPr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6. Расходы на выплату суточных тренерам, представителям команды, являющимися рабо</w:t>
      </w:r>
      <w:r w:rsidRPr="00D01B8D">
        <w:rPr>
          <w:sz w:val="28"/>
          <w:szCs w:val="28"/>
        </w:rPr>
        <w:t>т</w:t>
      </w:r>
      <w:r w:rsidRPr="00D01B8D">
        <w:rPr>
          <w:sz w:val="28"/>
          <w:szCs w:val="28"/>
        </w:rPr>
        <w:t>никами муниципальных бюджетных учреждений, подведомственных управлению по физической культуре и спорту администрации муниципального образования город Новороссийск, выплачив</w:t>
      </w:r>
      <w:r w:rsidRPr="00D01B8D">
        <w:rPr>
          <w:sz w:val="28"/>
          <w:szCs w:val="28"/>
        </w:rPr>
        <w:t>а</w:t>
      </w:r>
      <w:r w:rsidRPr="00D01B8D">
        <w:rPr>
          <w:sz w:val="28"/>
          <w:szCs w:val="28"/>
        </w:rPr>
        <w:t>ются в размере 300 рублей за каждый день нахождения в командировке (на выезде).</w:t>
      </w:r>
    </w:p>
    <w:bookmarkEnd w:id="4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5" w:name="sub_2003"/>
      <w:r w:rsidRPr="00D01B8D">
        <w:rPr>
          <w:rStyle w:val="af1"/>
          <w:b w:val="0"/>
          <w:bCs/>
          <w:color w:val="auto"/>
          <w:sz w:val="28"/>
          <w:szCs w:val="28"/>
        </w:rPr>
        <w:t>Таблица № 3</w:t>
      </w:r>
    </w:p>
    <w:bookmarkEnd w:id="5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E1192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для оплаты оказания услуг спортивных судей на физкультурных мероприятиях и спортивных мероприятиях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559"/>
        <w:gridCol w:w="1559"/>
        <w:gridCol w:w="1276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Наименования спортивных с</w:t>
            </w:r>
            <w:r w:rsidRPr="00D01B8D">
              <w:rPr>
                <w:rFonts w:ascii="Times New Roman" w:hAnsi="Times New Roman" w:cs="Times New Roman"/>
              </w:rPr>
              <w:t>у</w:t>
            </w:r>
            <w:r w:rsidRPr="00D01B8D">
              <w:rPr>
                <w:rFonts w:ascii="Times New Roman" w:hAnsi="Times New Roman" w:cs="Times New Roman"/>
              </w:rPr>
              <w:t>дей в составе судейской бр</w:t>
            </w:r>
            <w:r w:rsidRPr="00D01B8D">
              <w:rPr>
                <w:rFonts w:ascii="Times New Roman" w:hAnsi="Times New Roman" w:cs="Times New Roman"/>
              </w:rPr>
              <w:t>и</w:t>
            </w:r>
            <w:r w:rsidRPr="00D01B8D">
              <w:rPr>
                <w:rFonts w:ascii="Times New Roman" w:hAnsi="Times New Roman" w:cs="Times New Roman"/>
              </w:rPr>
              <w:t>гады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Размер оплаты с учетом квалификационных категорий спортивных с</w:t>
            </w:r>
            <w:r w:rsidRPr="00D01B8D">
              <w:rPr>
                <w:rFonts w:ascii="Times New Roman" w:hAnsi="Times New Roman" w:cs="Times New Roman"/>
              </w:rPr>
              <w:t>у</w:t>
            </w:r>
            <w:r w:rsidRPr="00D01B8D">
              <w:rPr>
                <w:rFonts w:ascii="Times New Roman" w:hAnsi="Times New Roman" w:cs="Times New Roman"/>
              </w:rPr>
              <w:t>дей за исключением командных игровых видов спорта (производится за обслуживание одного соревновательного дня)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Спортивный судья межд</w:t>
            </w:r>
            <w:r w:rsidRPr="00D01B8D">
              <w:rPr>
                <w:rFonts w:ascii="Times New Roman" w:hAnsi="Times New Roman" w:cs="Times New Roman"/>
              </w:rPr>
              <w:t>у</w:t>
            </w:r>
            <w:r w:rsidRPr="00D01B8D">
              <w:rPr>
                <w:rFonts w:ascii="Times New Roman" w:hAnsi="Times New Roman" w:cs="Times New Roman"/>
              </w:rPr>
              <w:t>народной категории, спо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тивный судья всероссийской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Спортивный судья первой катег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Спортивный судья второй катег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Спортивный судья третьей кат</w:t>
            </w:r>
            <w:r w:rsidRPr="00D01B8D">
              <w:rPr>
                <w:rFonts w:ascii="Times New Roman" w:hAnsi="Times New Roman" w:cs="Times New Roman"/>
              </w:rPr>
              <w:t>е</w:t>
            </w:r>
            <w:r w:rsidRPr="00D01B8D">
              <w:rPr>
                <w:rFonts w:ascii="Times New Roman" w:hAnsi="Times New Roman" w:cs="Times New Roman"/>
              </w:rPr>
              <w:t>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Юный спо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тивный судья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6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Главный спо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тивный судья</w:t>
            </w:r>
            <w:r w:rsidR="00E1192D" w:rsidRPr="00D01B8D">
              <w:rPr>
                <w:rFonts w:ascii="Times New Roman" w:hAnsi="Times New Roman" w:cs="Times New Roman"/>
              </w:rPr>
              <w:t>, технический делегат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Главный спортивный с</w:t>
            </w:r>
            <w:r w:rsidRPr="00D01B8D">
              <w:rPr>
                <w:rFonts w:ascii="Times New Roman" w:hAnsi="Times New Roman" w:cs="Times New Roman"/>
              </w:rPr>
              <w:t>у</w:t>
            </w:r>
            <w:r w:rsidRPr="00D01B8D">
              <w:rPr>
                <w:rFonts w:ascii="Times New Roman" w:hAnsi="Times New Roman" w:cs="Times New Roman"/>
              </w:rPr>
              <w:t>дья-секретарь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Заместитель главного спо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тивного судьи, главного спо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 xml:space="preserve">тивного </w:t>
            </w:r>
            <w:r w:rsidRPr="00D01B8D">
              <w:rPr>
                <w:rFonts w:ascii="Times New Roman" w:hAnsi="Times New Roman" w:cs="Times New Roman"/>
              </w:rPr>
              <w:lastRenderedPageBreak/>
              <w:t>судьи-секретаря и курс-дизайнер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до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Спортивный судья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380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командные игровые виды спорта (производится за обслуживание одной игры)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Главный спо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тивный судья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Помощник главного спо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тивного судьи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Комиссар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Спортивный судья, входящий в состав суде</w:t>
            </w:r>
            <w:r w:rsidRPr="00D01B8D">
              <w:rPr>
                <w:rFonts w:ascii="Times New Roman" w:hAnsi="Times New Roman" w:cs="Times New Roman"/>
              </w:rPr>
              <w:t>й</w:t>
            </w:r>
            <w:r w:rsidRPr="00D01B8D">
              <w:rPr>
                <w:rFonts w:ascii="Times New Roman" w:hAnsi="Times New Roman" w:cs="Times New Roman"/>
              </w:rPr>
              <w:t>ской бригады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380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50C20">
      <w:pPr>
        <w:ind w:firstLine="709"/>
        <w:rPr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D01B8D">
        <w:rPr>
          <w:sz w:val="28"/>
          <w:szCs w:val="28"/>
        </w:rPr>
        <w:t>:</w:t>
      </w:r>
    </w:p>
    <w:p w:rsidR="0034442F" w:rsidRPr="00D01B8D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6" w:name="sub_20031"/>
      <w:r w:rsidRPr="00D01B8D">
        <w:rPr>
          <w:sz w:val="28"/>
          <w:szCs w:val="28"/>
        </w:rPr>
        <w:t>В случае, если длительность спортивного соревнования составляет 1 месяц и более, спортивным судьям может быть оплачен аванс за услуги, но не более 30% от общей стоимости услуг.</w:t>
      </w:r>
    </w:p>
    <w:p w:rsidR="0034442F" w:rsidRPr="00D01B8D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На подготовительном либо заключительном этапе соревнований материальное обесп</w:t>
      </w:r>
      <w:r w:rsidRPr="00D01B8D">
        <w:rPr>
          <w:sz w:val="28"/>
          <w:szCs w:val="28"/>
        </w:rPr>
        <w:t>е</w:t>
      </w:r>
      <w:r w:rsidRPr="00D01B8D">
        <w:rPr>
          <w:sz w:val="28"/>
          <w:szCs w:val="28"/>
        </w:rPr>
        <w:t>чение (проживание, оплата услуг) главного спортивного судьи, главного спортивного судьи-секретаря может дополнительно возмещаться (оплачиваться) в количестве не более одного дня.</w:t>
      </w:r>
      <w:bookmarkStart w:id="7" w:name="sub_20032"/>
      <w:bookmarkEnd w:id="6"/>
    </w:p>
    <w:p w:rsidR="0034442F" w:rsidRPr="00D01B8D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Проводящие организации имеют право за счет собственных, спонсорских средств прои</w:t>
      </w:r>
      <w:r w:rsidRPr="00D01B8D">
        <w:rPr>
          <w:sz w:val="28"/>
          <w:szCs w:val="28"/>
        </w:rPr>
        <w:t>з</w:t>
      </w:r>
      <w:r w:rsidRPr="00D01B8D">
        <w:rPr>
          <w:sz w:val="28"/>
          <w:szCs w:val="28"/>
        </w:rPr>
        <w:t>водить доплату к установленным размерам выплат спортивным судьям.</w:t>
      </w:r>
      <w:bookmarkStart w:id="8" w:name="sub_20033"/>
      <w:bookmarkEnd w:id="7"/>
    </w:p>
    <w:p w:rsidR="0034442F" w:rsidRPr="00D01B8D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Выплаты спортивным судьям, обслуживающим официальные соревнования, могут производиться в порядке и размерах, предусмотренных регламентом указанных с</w:t>
      </w:r>
      <w:r w:rsidRPr="00D01B8D">
        <w:rPr>
          <w:sz w:val="28"/>
          <w:szCs w:val="28"/>
        </w:rPr>
        <w:t>о</w:t>
      </w:r>
      <w:r w:rsidRPr="00D01B8D">
        <w:rPr>
          <w:sz w:val="28"/>
          <w:szCs w:val="28"/>
        </w:rPr>
        <w:t>ревнований.</w:t>
      </w:r>
      <w:bookmarkStart w:id="9" w:name="sub_20034"/>
      <w:bookmarkEnd w:id="8"/>
    </w:p>
    <w:p w:rsidR="0034442F" w:rsidRPr="00D01B8D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Количественный состав судейских коллегий (бригад) определяется согласно утвержде</w:t>
      </w:r>
      <w:r w:rsidRPr="00D01B8D">
        <w:rPr>
          <w:sz w:val="28"/>
          <w:szCs w:val="28"/>
        </w:rPr>
        <w:t>н</w:t>
      </w:r>
      <w:r w:rsidRPr="00D01B8D">
        <w:rPr>
          <w:sz w:val="28"/>
          <w:szCs w:val="28"/>
        </w:rPr>
        <w:t>ным правилам соревнований по видам спорта утвержденным квалификационным требованиям к спортивным судьям по видам спорта.</w:t>
      </w:r>
      <w:bookmarkStart w:id="10" w:name="sub_20038"/>
      <w:bookmarkEnd w:id="9"/>
    </w:p>
    <w:p w:rsidR="0034442F" w:rsidRPr="00D01B8D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При проведении соревнований по видам спорта, не включенным во Всероссийский реестр видов спорта, судейство обеспечивается лицами, имеющими судейскую категорию по любому виду спорта, оплата в таком случае осуществляется в соответствии с судейской категорией.</w:t>
      </w:r>
      <w:bookmarkStart w:id="11" w:name="sub_20039"/>
      <w:bookmarkEnd w:id="10"/>
    </w:p>
    <w:p w:rsidR="0034442F" w:rsidRPr="00D01B8D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При проведении комплексных физкультурно-массовых мероприятий судья имеет право судить несколько видов спорта. Оплата работы судей при проведении данных мероприятий прои</w:t>
      </w:r>
      <w:r w:rsidRPr="00D01B8D">
        <w:rPr>
          <w:sz w:val="28"/>
          <w:szCs w:val="28"/>
        </w:rPr>
        <w:t>з</w:t>
      </w:r>
      <w:r w:rsidRPr="00D01B8D">
        <w:rPr>
          <w:sz w:val="28"/>
          <w:szCs w:val="28"/>
        </w:rPr>
        <w:t xml:space="preserve">водится в размере, предусмотренном в соответствии с судейской категорией, присвоенной по </w:t>
      </w:r>
      <w:r w:rsidRPr="00D01B8D">
        <w:rPr>
          <w:sz w:val="28"/>
          <w:szCs w:val="28"/>
        </w:rPr>
        <w:lastRenderedPageBreak/>
        <w:t>виду спорта.</w:t>
      </w:r>
    </w:p>
    <w:p w:rsidR="00504E07" w:rsidRPr="00D01B8D" w:rsidRDefault="00504E07" w:rsidP="00504E07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Оплата для инспекторов или технических делегатов, назначенных для осуществления контроля за организацией и проведением международных и (или) всероссийских межрегиональных и региональных соревнований, а также для иностранных технических делегатов и судей, назначенных международной федерацией, осуществляется в размерах, предусмотренных для главных спортивных судей международной и (или) всероссийской категории.</w:t>
      </w:r>
    </w:p>
    <w:bookmarkEnd w:id="11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Таблица № 4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25105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переходящих, памятных и денежных призов и другой наградной атрибутики при проведении (участии в организации и проведении) физкул</w:t>
      </w:r>
      <w:r w:rsidRPr="00D01B8D">
        <w:rPr>
          <w:rFonts w:ascii="Times New Roman" w:hAnsi="Times New Roman" w:cs="Times New Roman"/>
          <w:b w:val="0"/>
          <w:color w:val="auto"/>
        </w:rPr>
        <w:t>ь</w:t>
      </w:r>
      <w:r w:rsidRPr="00D01B8D">
        <w:rPr>
          <w:rFonts w:ascii="Times New Roman" w:hAnsi="Times New Roman" w:cs="Times New Roman"/>
          <w:b w:val="0"/>
          <w:color w:val="auto"/>
        </w:rPr>
        <w:t>турных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1134"/>
        <w:gridCol w:w="1246"/>
        <w:gridCol w:w="1260"/>
        <w:gridCol w:w="1260"/>
        <w:gridCol w:w="912"/>
        <w:gridCol w:w="1134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№ </w:t>
            </w:r>
            <w:r w:rsidR="0034442F" w:rsidRPr="00D01B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Наименование физкультурных мероприятий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переходящих, п</w:t>
            </w:r>
            <w:r w:rsidRPr="00D01B8D">
              <w:rPr>
                <w:rFonts w:ascii="Times New Roman" w:hAnsi="Times New Roman" w:cs="Times New Roman"/>
              </w:rPr>
              <w:t>а</w:t>
            </w:r>
            <w:r w:rsidRPr="00D01B8D">
              <w:rPr>
                <w:rFonts w:ascii="Times New Roman" w:hAnsi="Times New Roman" w:cs="Times New Roman"/>
              </w:rPr>
              <w:t>мятных и денежных призов (руб.)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другой наградной атрибутики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общек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мандные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командные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личные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грамоты, дипломы</w:t>
            </w:r>
          </w:p>
        </w:tc>
      </w:tr>
      <w:tr w:rsidR="00B9586D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8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Всероссийские соревнования: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2 000</w:t>
            </w: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1 800</w:t>
            </w: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</w:t>
            </w:r>
            <w:r w:rsidR="00251052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1 700 до 1500 до 1</w:t>
            </w:r>
            <w:r w:rsidR="00251052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3 800 до 3 500 до 3</w:t>
            </w:r>
            <w:r w:rsidR="00251052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 до 250 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 до 200 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Региональные соревнования: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251052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III место 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IV - V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4 500 до 3 500 до 2 500 до 1800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1 800 до 1 600 до 1</w:t>
            </w:r>
            <w:r w:rsidR="00927D6A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400</w:t>
            </w:r>
          </w:p>
          <w:p w:rsidR="00927D6A" w:rsidRPr="00D01B8D" w:rsidRDefault="00927D6A" w:rsidP="00927D6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1 500 до 1 300 до 1</w:t>
            </w:r>
            <w:r w:rsidR="00251052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3 800 до 3 500 до 3</w:t>
            </w:r>
            <w:r w:rsidR="00251052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 до 250 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 до 200 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Региональные комплексные с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ревнования: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251052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III место 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IV - V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4 500 до 3 500 до 2 500 до 1</w:t>
            </w:r>
            <w:r w:rsidR="00251052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4 500 до 3 500 до 2</w:t>
            </w:r>
            <w:r w:rsidR="00251052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1 500 до 1 300 до 1</w:t>
            </w:r>
            <w:r w:rsidR="00251052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3 800 до 3 500 до 3</w:t>
            </w:r>
            <w:r w:rsidR="00251052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 до 250 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51052" w:rsidRPr="00D01B8D" w:rsidRDefault="00251052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 до 200 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Соревнования, проводимые на кубок Губерн</w:t>
            </w:r>
            <w:r w:rsidRPr="00D01B8D">
              <w:rPr>
                <w:rFonts w:ascii="Times New Roman" w:hAnsi="Times New Roman" w:cs="Times New Roman"/>
              </w:rPr>
              <w:t>а</w:t>
            </w:r>
            <w:r w:rsidRPr="00D01B8D">
              <w:rPr>
                <w:rFonts w:ascii="Times New Roman" w:hAnsi="Times New Roman" w:cs="Times New Roman"/>
              </w:rPr>
              <w:t xml:space="preserve">тора </w:t>
            </w:r>
            <w:r w:rsidRPr="00D01B8D">
              <w:rPr>
                <w:rFonts w:ascii="Times New Roman" w:hAnsi="Times New Roman" w:cs="Times New Roman"/>
              </w:rPr>
              <w:lastRenderedPageBreak/>
              <w:t>Краснода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ского края: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7 000 до 6 000 до 5</w:t>
            </w:r>
            <w:r w:rsidR="00F67D5F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7 000 до 6 000 до 5</w:t>
            </w:r>
            <w:r w:rsidR="00F67D5F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8 400 до 7 800 до 6</w:t>
            </w:r>
            <w:r w:rsidR="00F67D5F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 до 250 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F67D5F" w:rsidRPr="00D01B8D" w:rsidRDefault="00F67D5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 до 200 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Региональные и всероссийские смотры-конкурсы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4 500 до 3 500 до 2</w:t>
            </w:r>
            <w:r w:rsidR="00E9021C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1 500 до 1 300 до 1</w:t>
            </w:r>
            <w:r w:rsidR="00E9021C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3 800 до 3 500 до 3 500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 до 200 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Муниципальные соревнования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4 500 до 3 500 до 2</w:t>
            </w:r>
            <w:r w:rsidR="00E9021C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1 500 до 1 300 до 1</w:t>
            </w:r>
            <w:r w:rsidR="00E9021C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3 800 до 3 500 до 3</w:t>
            </w:r>
            <w:r w:rsidR="00E9021C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D01B8D" w:rsidRDefault="00E9021C" w:rsidP="0087172B">
            <w:pPr>
              <w:pStyle w:val="af3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rPr>
                <w:rFonts w:ascii="Times New Roman" w:hAnsi="Times New Roman" w:cs="Times New Roman"/>
              </w:rPr>
            </w:pPr>
          </w:p>
          <w:p w:rsidR="0034442F" w:rsidRPr="00D01B8D" w:rsidRDefault="00251052" w:rsidP="0087172B">
            <w:pPr>
              <w:pStyle w:val="af3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  <w:p w:rsidR="00251052" w:rsidRPr="00D01B8D" w:rsidRDefault="00251052" w:rsidP="00251052">
            <w:pPr>
              <w:rPr>
                <w:sz w:val="24"/>
                <w:szCs w:val="24"/>
              </w:rPr>
            </w:pPr>
            <w:r w:rsidRPr="00D01B8D">
              <w:rPr>
                <w:sz w:val="24"/>
                <w:szCs w:val="24"/>
              </w:rPr>
              <w:t>до 250</w:t>
            </w:r>
          </w:p>
          <w:p w:rsidR="00251052" w:rsidRPr="00D01B8D" w:rsidRDefault="00251052" w:rsidP="00251052">
            <w:pPr>
              <w:rPr>
                <w:sz w:val="24"/>
                <w:szCs w:val="24"/>
              </w:rPr>
            </w:pPr>
            <w:r w:rsidRPr="00D01B8D">
              <w:rPr>
                <w:sz w:val="24"/>
                <w:szCs w:val="24"/>
              </w:rPr>
              <w:t>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D01B8D" w:rsidRDefault="00E9021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 до 200 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927D6A" w:rsidRPr="00D01B8D" w:rsidRDefault="0034442F" w:rsidP="00E9021C">
      <w:pPr>
        <w:ind w:firstLine="709"/>
        <w:jc w:val="both"/>
        <w:rPr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D01B8D">
        <w:rPr>
          <w:sz w:val="28"/>
          <w:szCs w:val="28"/>
        </w:rPr>
        <w:t xml:space="preserve">: </w:t>
      </w:r>
    </w:p>
    <w:p w:rsidR="0034442F" w:rsidRPr="00D01B8D" w:rsidRDefault="0034442F" w:rsidP="00E9021C">
      <w:pPr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Организаторы физкультурных мероприятий, в том числе смотров-конкурсов, имеют право приобретать призы в размерах, установленных высшим органом исполнительной вл</w:t>
      </w:r>
      <w:r w:rsidRPr="00D01B8D">
        <w:rPr>
          <w:sz w:val="28"/>
          <w:szCs w:val="28"/>
        </w:rPr>
        <w:t>а</w:t>
      </w:r>
      <w:r w:rsidRPr="00D01B8D">
        <w:rPr>
          <w:sz w:val="28"/>
          <w:szCs w:val="28"/>
        </w:rPr>
        <w:t>сти муниципального образования город Новороссийск.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12" w:name="sub_2005"/>
      <w:r w:rsidRPr="00D01B8D">
        <w:rPr>
          <w:rStyle w:val="af1"/>
          <w:b w:val="0"/>
          <w:bCs/>
          <w:color w:val="auto"/>
          <w:sz w:val="28"/>
          <w:szCs w:val="28"/>
        </w:rPr>
        <w:t>Таблица № 5</w:t>
      </w:r>
    </w:p>
    <w:bookmarkEnd w:id="12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896C5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переходящих, памятных и денежных призов и другой наградной атрибутики при проведении (участии в организации и проведении) спорти</w:t>
      </w:r>
      <w:r w:rsidRPr="00D01B8D">
        <w:rPr>
          <w:rFonts w:ascii="Times New Roman" w:hAnsi="Times New Roman" w:cs="Times New Roman"/>
          <w:b w:val="0"/>
          <w:color w:val="auto"/>
        </w:rPr>
        <w:t>в</w:t>
      </w:r>
      <w:r w:rsidRPr="00D01B8D">
        <w:rPr>
          <w:rFonts w:ascii="Times New Roman" w:hAnsi="Times New Roman" w:cs="Times New Roman"/>
          <w:b w:val="0"/>
          <w:color w:val="auto"/>
        </w:rPr>
        <w:t>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120"/>
        <w:gridCol w:w="1260"/>
        <w:gridCol w:w="62"/>
        <w:gridCol w:w="1198"/>
        <w:gridCol w:w="1260"/>
        <w:gridCol w:w="944"/>
        <w:gridCol w:w="1134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N</w:t>
            </w:r>
            <w:r w:rsidRPr="00D01B8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Наименования спортивных м</w:t>
            </w:r>
            <w:r w:rsidRPr="00D01B8D">
              <w:rPr>
                <w:rFonts w:ascii="Times New Roman" w:hAnsi="Times New Roman" w:cs="Times New Roman"/>
              </w:rPr>
              <w:t>е</w:t>
            </w:r>
            <w:r w:rsidRPr="00D01B8D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переходящих, п</w:t>
            </w:r>
            <w:r w:rsidRPr="00D01B8D">
              <w:rPr>
                <w:rFonts w:ascii="Times New Roman" w:hAnsi="Times New Roman" w:cs="Times New Roman"/>
              </w:rPr>
              <w:t>а</w:t>
            </w:r>
            <w:r w:rsidRPr="00D01B8D">
              <w:rPr>
                <w:rFonts w:ascii="Times New Roman" w:hAnsi="Times New Roman" w:cs="Times New Roman"/>
              </w:rPr>
              <w:t>мятных и денежных призов (в рублях)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другой наградной атрибутики (в рублях)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общек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ман</w:t>
            </w:r>
            <w:r w:rsidRPr="00D01B8D">
              <w:rPr>
                <w:rFonts w:ascii="Times New Roman" w:hAnsi="Times New Roman" w:cs="Times New Roman"/>
              </w:rPr>
              <w:t>д</w:t>
            </w:r>
            <w:r w:rsidRPr="00D01B8D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коман</w:t>
            </w:r>
            <w:r w:rsidRPr="00D01B8D">
              <w:rPr>
                <w:rFonts w:ascii="Times New Roman" w:hAnsi="Times New Roman" w:cs="Times New Roman"/>
              </w:rPr>
              <w:t>д</w:t>
            </w:r>
            <w:r w:rsidRPr="00D01B8D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личные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грамоты, д</w:t>
            </w:r>
            <w:r w:rsidRPr="00D01B8D">
              <w:rPr>
                <w:rFonts w:ascii="Times New Roman" w:hAnsi="Times New Roman" w:cs="Times New Roman"/>
              </w:rPr>
              <w:t>и</w:t>
            </w:r>
            <w:r w:rsidRPr="00D01B8D">
              <w:rPr>
                <w:rFonts w:ascii="Times New Roman" w:hAnsi="Times New Roman" w:cs="Times New Roman"/>
              </w:rPr>
              <w:t>пломы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8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Международные соревнования: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III место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до 3 500 до 3 300 </w:t>
            </w:r>
            <w:r w:rsidRPr="00D01B8D">
              <w:rPr>
                <w:rFonts w:ascii="Times New Roman" w:hAnsi="Times New Roman" w:cs="Times New Roman"/>
              </w:rPr>
              <w:lastRenderedPageBreak/>
              <w:t>до 3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до 3 000 до 2 500 </w:t>
            </w:r>
            <w:r w:rsidRPr="00D01B8D">
              <w:rPr>
                <w:rFonts w:ascii="Times New Roman" w:hAnsi="Times New Roman" w:cs="Times New Roman"/>
              </w:rPr>
              <w:lastRenderedPageBreak/>
              <w:t>до 2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до 3 800 до 3 500 </w:t>
            </w:r>
            <w:r w:rsidRPr="00D01B8D">
              <w:rPr>
                <w:rFonts w:ascii="Times New Roman" w:hAnsi="Times New Roman" w:cs="Times New Roman"/>
              </w:rPr>
              <w:lastRenderedPageBreak/>
              <w:t>до 3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до 250 до 250 </w:t>
            </w:r>
            <w:r w:rsidRPr="00D01B8D">
              <w:rPr>
                <w:rFonts w:ascii="Times New Roman" w:hAnsi="Times New Roman" w:cs="Times New Roman"/>
              </w:rPr>
              <w:lastRenderedPageBreak/>
              <w:t>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до 200 до 200 </w:t>
            </w:r>
            <w:r w:rsidRPr="00D01B8D">
              <w:rPr>
                <w:rFonts w:ascii="Times New Roman" w:hAnsi="Times New Roman" w:cs="Times New Roman"/>
              </w:rPr>
              <w:lastRenderedPageBreak/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Всероссийские соревнования: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2 000 до 1 800 до 1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1 700 до 1 500 до 1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3 800 до 3 500 до 3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 до 250 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 до 200 до 200</w:t>
            </w:r>
          </w:p>
        </w:tc>
      </w:tr>
      <w:tr w:rsidR="00896C56" w:rsidRPr="00D01B8D" w:rsidTr="003F2B5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Региональные соревнования:</w:t>
            </w:r>
          </w:p>
          <w:p w:rsidR="00896C56" w:rsidRPr="00D01B8D" w:rsidRDefault="00896C56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896C56" w:rsidRPr="00D01B8D" w:rsidRDefault="00896C56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896C56" w:rsidRPr="00D01B8D" w:rsidRDefault="00896C56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</w:t>
            </w:r>
            <w:r w:rsidRPr="00D01B8D">
              <w:rPr>
                <w:rFonts w:ascii="Times New Roman" w:hAnsi="Times New Roman" w:cs="Times New Roman"/>
              </w:rPr>
              <w:t>II место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4 500 до 3 500</w:t>
            </w: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</w:t>
            </w:r>
            <w:r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1 500 до 1 300</w:t>
            </w: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</w:t>
            </w:r>
            <w:r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3 800 до 3 500</w:t>
            </w: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</w:t>
            </w:r>
            <w:r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 до 250</w:t>
            </w: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 до 200</w:t>
            </w: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Региональные комплексные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соревнования: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3 500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3 500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2 500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3 000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Соревнования, проводимые на Кубок губерн</w:t>
            </w:r>
            <w:r w:rsidRPr="00D01B8D">
              <w:rPr>
                <w:rFonts w:ascii="Times New Roman" w:hAnsi="Times New Roman" w:cs="Times New Roman"/>
              </w:rPr>
              <w:t>а</w:t>
            </w:r>
            <w:r w:rsidRPr="00D01B8D">
              <w:rPr>
                <w:rFonts w:ascii="Times New Roman" w:hAnsi="Times New Roman" w:cs="Times New Roman"/>
              </w:rPr>
              <w:t>тора Красн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дарского</w:t>
            </w:r>
          </w:p>
          <w:p w:rsidR="00896C56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края 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15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96C56">
            <w:pPr>
              <w:pStyle w:val="af3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30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</w:t>
            </w:r>
            <w:r w:rsidR="00896C56" w:rsidRPr="00D01B8D">
              <w:rPr>
                <w:rFonts w:ascii="Times New Roman" w:hAnsi="Times New Roman" w:cs="Times New Roman"/>
              </w:rPr>
              <w:t> </w:t>
            </w:r>
            <w:r w:rsidRPr="00D01B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96C56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10 000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7 800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9F6CF3">
            <w:pPr>
              <w:pStyle w:val="af3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6 200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Соревнования муниципального образования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 место</w:t>
            </w:r>
          </w:p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  <w:p w:rsidR="0034442F" w:rsidRPr="00D01B8D" w:rsidRDefault="0034442F" w:rsidP="0087172B"/>
          <w:p w:rsidR="0034442F" w:rsidRPr="00D01B8D" w:rsidRDefault="0034442F" w:rsidP="0087172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15 000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8 400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10 000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7 800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6 200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896C56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583703">
      <w:pPr>
        <w:ind w:firstLine="709"/>
        <w:jc w:val="both"/>
        <w:rPr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D01B8D">
        <w:rPr>
          <w:sz w:val="28"/>
          <w:szCs w:val="28"/>
        </w:rPr>
        <w:t>:</w:t>
      </w:r>
    </w:p>
    <w:p w:rsidR="0034442F" w:rsidRPr="00D01B8D" w:rsidRDefault="0034442F" w:rsidP="00583703">
      <w:pPr>
        <w:ind w:firstLine="709"/>
        <w:jc w:val="both"/>
        <w:rPr>
          <w:sz w:val="28"/>
          <w:szCs w:val="28"/>
        </w:rPr>
      </w:pPr>
      <w:bookmarkStart w:id="13" w:name="sub_20051"/>
      <w:r w:rsidRPr="00D01B8D">
        <w:rPr>
          <w:sz w:val="28"/>
          <w:szCs w:val="28"/>
        </w:rPr>
        <w:t>1. Организаторы соревнований и другие проводящие организации за счет собственных средств имеют право устанавливать иные размеры призов, а также специальные призы для лучших спортсменов и команд игры, этапа, соревнования, турнира и т.д.</w:t>
      </w:r>
    </w:p>
    <w:p w:rsidR="0034442F" w:rsidRPr="00D01B8D" w:rsidRDefault="0034442F" w:rsidP="00583703">
      <w:pPr>
        <w:ind w:firstLine="709"/>
        <w:jc w:val="both"/>
        <w:rPr>
          <w:sz w:val="28"/>
          <w:szCs w:val="28"/>
        </w:rPr>
      </w:pPr>
      <w:bookmarkStart w:id="14" w:name="sub_20052"/>
      <w:bookmarkEnd w:id="13"/>
      <w:r w:rsidRPr="00D01B8D">
        <w:rPr>
          <w:sz w:val="28"/>
          <w:szCs w:val="28"/>
        </w:rPr>
        <w:t>2. В игровых командных видах спорта и командных дисциплинах участники, команды и тренеры, занявшие 1 - 3 места, награждаются в соответствии с положением о соревнованиях.</w:t>
      </w: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15" w:name="sub_2006"/>
      <w:bookmarkEnd w:id="14"/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Таблица № 6</w:t>
      </w:r>
    </w:p>
    <w:bookmarkEnd w:id="15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58370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сувенирной продукции для участников физкул</w:t>
      </w:r>
      <w:r w:rsidRPr="00D01B8D">
        <w:rPr>
          <w:rFonts w:ascii="Times New Roman" w:hAnsi="Times New Roman" w:cs="Times New Roman"/>
          <w:b w:val="0"/>
          <w:color w:val="auto"/>
        </w:rPr>
        <w:t>ь</w:t>
      </w:r>
      <w:r w:rsidRPr="00D01B8D">
        <w:rPr>
          <w:rFonts w:ascii="Times New Roman" w:hAnsi="Times New Roman" w:cs="Times New Roman"/>
          <w:b w:val="0"/>
          <w:color w:val="auto"/>
        </w:rPr>
        <w:t>турных мероприятий и спортивных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874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на одного человека (руб.)</w:t>
            </w:r>
          </w:p>
        </w:tc>
      </w:tr>
      <w:tr w:rsidR="00B9586D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6D" w:rsidRPr="00D01B8D" w:rsidRDefault="00B9586D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Сувенирная продукция для физкул</w:t>
            </w:r>
            <w:r w:rsidRPr="00D01B8D">
              <w:rPr>
                <w:rFonts w:ascii="Times New Roman" w:hAnsi="Times New Roman" w:cs="Times New Roman"/>
              </w:rPr>
              <w:t>ь</w:t>
            </w:r>
            <w:r w:rsidRPr="00D01B8D">
              <w:rPr>
                <w:rFonts w:ascii="Times New Roman" w:hAnsi="Times New Roman" w:cs="Times New Roman"/>
              </w:rPr>
              <w:t>турных мероприятий и (или) спорти</w:t>
            </w:r>
            <w:r w:rsidRPr="00D01B8D">
              <w:rPr>
                <w:rFonts w:ascii="Times New Roman" w:hAnsi="Times New Roman" w:cs="Times New Roman"/>
              </w:rPr>
              <w:t>в</w:t>
            </w:r>
            <w:r w:rsidRPr="00D01B8D">
              <w:rPr>
                <w:rFonts w:ascii="Times New Roman" w:hAnsi="Times New Roman" w:cs="Times New Roman"/>
              </w:rPr>
              <w:t>ных мероприятий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1500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16" w:name="sub_2007"/>
      <w:r w:rsidRPr="00D01B8D">
        <w:rPr>
          <w:rStyle w:val="af1"/>
          <w:b w:val="0"/>
          <w:bCs/>
          <w:color w:val="auto"/>
          <w:sz w:val="28"/>
          <w:szCs w:val="28"/>
        </w:rPr>
        <w:t>Таблица № 7</w:t>
      </w:r>
    </w:p>
    <w:bookmarkEnd w:id="16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A5365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стоимости 1 чел/дня при проведении и/или участии в тренирово</w:t>
      </w:r>
      <w:r w:rsidRPr="00D01B8D">
        <w:rPr>
          <w:rFonts w:ascii="Times New Roman" w:hAnsi="Times New Roman" w:cs="Times New Roman"/>
          <w:b w:val="0"/>
          <w:color w:val="auto"/>
        </w:rPr>
        <w:t>ч</w:t>
      </w:r>
      <w:r w:rsidRPr="00D01B8D">
        <w:rPr>
          <w:rFonts w:ascii="Times New Roman" w:hAnsi="Times New Roman" w:cs="Times New Roman"/>
          <w:b w:val="0"/>
          <w:color w:val="auto"/>
        </w:rPr>
        <w:t>ных мероприятиях (питание, проживание, услуги спортсооружений и транспорта)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3754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Наименования спортивных организаций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Размер платы из расчета на одного человека в день (в рублях)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Тренировочные мероприятия,  на территории муниципального образования город Новороссийск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1 500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Тренировочные мероприятия, проводимые на территории Краснодарского края и на территории других субъектов Российской Федерации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3 000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A53655">
      <w:pPr>
        <w:ind w:firstLine="709"/>
        <w:jc w:val="both"/>
        <w:rPr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D01B8D">
        <w:rPr>
          <w:sz w:val="28"/>
          <w:szCs w:val="28"/>
        </w:rPr>
        <w:t>:</w:t>
      </w:r>
    </w:p>
    <w:p w:rsidR="0034442F" w:rsidRPr="00D01B8D" w:rsidRDefault="0034442F" w:rsidP="00A53655">
      <w:pPr>
        <w:ind w:firstLine="709"/>
        <w:jc w:val="both"/>
        <w:rPr>
          <w:sz w:val="28"/>
          <w:szCs w:val="28"/>
        </w:rPr>
      </w:pPr>
      <w:bookmarkStart w:id="17" w:name="sub_20072"/>
      <w:r w:rsidRPr="00D01B8D">
        <w:rPr>
          <w:sz w:val="28"/>
          <w:szCs w:val="28"/>
        </w:rPr>
        <w:t>Участники спортивного мероприятия, проживающие в месте проведения спортивного мероприятия, могут обеспечиваться проживанием и питанием наравне с другими участниками спортивного мероприятия.</w:t>
      </w:r>
    </w:p>
    <w:bookmarkEnd w:id="17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Таблица № 8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A5365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оплату услуг (аренда) по обеспечению транспортными средств</w:t>
      </w:r>
      <w:r w:rsidRPr="00D01B8D">
        <w:rPr>
          <w:rFonts w:ascii="Times New Roman" w:hAnsi="Times New Roman" w:cs="Times New Roman"/>
          <w:b w:val="0"/>
          <w:color w:val="auto"/>
        </w:rPr>
        <w:t>а</w:t>
      </w:r>
      <w:r w:rsidRPr="00D01B8D">
        <w:rPr>
          <w:rFonts w:ascii="Times New Roman" w:hAnsi="Times New Roman" w:cs="Times New Roman"/>
          <w:b w:val="0"/>
          <w:color w:val="auto"/>
        </w:rPr>
        <w:t>ми участников физкультурных мероприятий и спортивных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3640"/>
        <w:gridCol w:w="1820"/>
      </w:tblGrid>
      <w:tr w:rsidR="000D45DE" w:rsidRPr="00D01B8D" w:rsidTr="00A536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55" w:rsidRPr="00D01B8D" w:rsidRDefault="00A53655" w:rsidP="00A536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№</w:t>
            </w:r>
          </w:p>
          <w:p w:rsidR="00A53655" w:rsidRPr="00D01B8D" w:rsidRDefault="00A53655" w:rsidP="00A536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655" w:rsidRPr="00D01B8D" w:rsidRDefault="00A53655" w:rsidP="00A536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655" w:rsidRPr="00D01B8D" w:rsidRDefault="00A53655" w:rsidP="00A536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3655" w:rsidRPr="00D01B8D" w:rsidRDefault="00A53655" w:rsidP="00A536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услуг в час (руб.)</w:t>
            </w:r>
          </w:p>
        </w:tc>
      </w:tr>
      <w:tr w:rsidR="00B953F1" w:rsidRPr="00D01B8D" w:rsidTr="00A5365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1" w:rsidRPr="00D01B8D" w:rsidRDefault="00B953F1" w:rsidP="00A536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F1" w:rsidRPr="00D01B8D" w:rsidRDefault="00B953F1" w:rsidP="00A5365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F1" w:rsidRPr="00D01B8D" w:rsidRDefault="00B953F1" w:rsidP="00A536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53F1" w:rsidRPr="00D01B8D" w:rsidRDefault="00B953F1" w:rsidP="00A536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Автобус повышенной комфортности более 50 посадочных мест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1 900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8" w:name="sub_82"/>
            <w:r w:rsidRPr="00D01B8D">
              <w:rPr>
                <w:rFonts w:ascii="Times New Roman" w:hAnsi="Times New Roman" w:cs="Times New Roman"/>
              </w:rPr>
              <w:t>2.</w:t>
            </w:r>
            <w:bookmarkEnd w:id="18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Автобус от 40 до 50 посадочных мест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г. Москва, Московская область, г. Санкт-Петербург, </w:t>
            </w:r>
            <w:r w:rsidRPr="00D01B8D">
              <w:rPr>
                <w:rFonts w:ascii="Times New Roman" w:hAnsi="Times New Roman" w:cs="Times New Roman"/>
              </w:rPr>
              <w:lastRenderedPageBreak/>
              <w:t>Ленинградская область, г. Сочи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до 4 500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другие 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4 000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9" w:name="sub_83"/>
            <w:r w:rsidRPr="00D01B8D">
              <w:rPr>
                <w:rFonts w:ascii="Times New Roman" w:hAnsi="Times New Roman" w:cs="Times New Roman"/>
              </w:rPr>
              <w:t>3.</w:t>
            </w:r>
            <w:bookmarkEnd w:id="1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Автобус от 30 до 40 посадочных мест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4 400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Автобус от 20 до 30 посадочных мест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г. Москва, Московская область, г. Санкт-Петербург, Ленинградская область, г. Сочи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1 200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другие 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1 000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Микроавтобус (пассажирский) от 8 до 20 посадочных мест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г. Москва, Московская область, г. Санкт-Петербург, Ленинградская область, г. Сочи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1 000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другие 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Легковой автомобиль, в том числе автомобиль сопровождения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г. Москва, Московская область, г. Санкт-Петербург, Ленинградская область, г. Сочи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другие 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550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Грузовой автотранспорт (грузоподъемность до 1,5 тонн)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г. Москва, Московская область, г. Санкт-Петербург, Ленинградская область, г. Сочи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другие 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Грузовой автотранспорт (грузоподъемность от 1,5 до 3,5 тонн)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г. Москва, Московская область, г. Санкт-Петербург, Ленинградская область, г. Сочи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750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другие 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Грузовой автотранспорт (грузоподъемность от 3,5 до 5 тонн)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г. Москва, Московская область, г. Санкт-Петербург, Ленинградская область, г. Сочи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1 600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другие 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до, 1 100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Катер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1 200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500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Транспортное средство </w:t>
            </w:r>
            <w:proofErr w:type="spellStart"/>
            <w:r w:rsidRPr="00D01B8D">
              <w:rPr>
                <w:rFonts w:ascii="Times New Roman" w:hAnsi="Times New Roman" w:cs="Times New Roman"/>
              </w:rPr>
              <w:t>автодом</w:t>
            </w:r>
            <w:proofErr w:type="spellEnd"/>
            <w:r w:rsidRPr="00D01B8D">
              <w:rPr>
                <w:rFonts w:ascii="Times New Roman" w:hAnsi="Times New Roman" w:cs="Times New Roman"/>
              </w:rPr>
              <w:t xml:space="preserve"> (на 6 посадочных мест)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7 000 в сутки</w:t>
            </w:r>
          </w:p>
        </w:tc>
      </w:tr>
      <w:tr w:rsidR="00A53655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Транспортное средство </w:t>
            </w:r>
            <w:proofErr w:type="spellStart"/>
            <w:r w:rsidRPr="00D01B8D">
              <w:rPr>
                <w:rFonts w:ascii="Times New Roman" w:hAnsi="Times New Roman" w:cs="Times New Roman"/>
              </w:rPr>
              <w:t>автодом</w:t>
            </w:r>
            <w:proofErr w:type="spellEnd"/>
            <w:r w:rsidRPr="00D01B8D">
              <w:rPr>
                <w:rFonts w:ascii="Times New Roman" w:hAnsi="Times New Roman" w:cs="Times New Roman"/>
              </w:rPr>
              <w:t xml:space="preserve"> (на 7 посадочных мест)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8 000 в сутки</w:t>
            </w:r>
          </w:p>
        </w:tc>
      </w:tr>
      <w:tr w:rsidR="000D45DE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Другие виды автотранспорта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D01B8D" w:rsidRDefault="00A53655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55" w:rsidRPr="00D01B8D" w:rsidRDefault="00A53655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 соответствии с проведенным мониторингом</w:t>
            </w:r>
          </w:p>
        </w:tc>
      </w:tr>
    </w:tbl>
    <w:p w:rsidR="00A53655" w:rsidRPr="00D01B8D" w:rsidRDefault="00A53655" w:rsidP="0034442F">
      <w:pPr>
        <w:rPr>
          <w:sz w:val="28"/>
          <w:szCs w:val="28"/>
        </w:rPr>
      </w:pPr>
    </w:p>
    <w:p w:rsidR="0034442F" w:rsidRPr="00D01B8D" w:rsidRDefault="0034442F" w:rsidP="00A53655">
      <w:pPr>
        <w:ind w:firstLine="709"/>
        <w:jc w:val="both"/>
        <w:rPr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D01B8D">
        <w:rPr>
          <w:sz w:val="28"/>
          <w:szCs w:val="28"/>
        </w:rPr>
        <w:t>:</w:t>
      </w:r>
    </w:p>
    <w:p w:rsidR="0034442F" w:rsidRPr="00D01B8D" w:rsidRDefault="0034442F" w:rsidP="00A53655">
      <w:pPr>
        <w:ind w:firstLine="709"/>
        <w:jc w:val="both"/>
        <w:rPr>
          <w:sz w:val="28"/>
          <w:szCs w:val="28"/>
        </w:rPr>
      </w:pPr>
      <w:bookmarkStart w:id="20" w:name="sub_20081"/>
      <w:r w:rsidRPr="00D01B8D">
        <w:rPr>
          <w:sz w:val="28"/>
          <w:szCs w:val="28"/>
        </w:rPr>
        <w:t xml:space="preserve">1. Проводящие организации имеют право за счет спонсорских и прочих </w:t>
      </w:r>
      <w:r w:rsidRPr="00D01B8D">
        <w:rPr>
          <w:sz w:val="28"/>
          <w:szCs w:val="28"/>
        </w:rPr>
        <w:lastRenderedPageBreak/>
        <w:t>привлеченных средств производить доплату к установленным нормам расходов на обеспечение автотранспортом участников физкультурных мероприятий и (или) спортивных мероприятий.</w:t>
      </w:r>
    </w:p>
    <w:p w:rsidR="0034442F" w:rsidRPr="00D01B8D" w:rsidRDefault="0034442F" w:rsidP="00A53655">
      <w:pPr>
        <w:ind w:firstLine="709"/>
        <w:jc w:val="both"/>
        <w:rPr>
          <w:sz w:val="28"/>
          <w:szCs w:val="28"/>
        </w:rPr>
      </w:pPr>
      <w:bookmarkStart w:id="21" w:name="sub_20082"/>
      <w:bookmarkEnd w:id="20"/>
      <w:r w:rsidRPr="00D01B8D">
        <w:rPr>
          <w:sz w:val="28"/>
          <w:szCs w:val="28"/>
        </w:rPr>
        <w:t>2. При участии в физкультурных и (или) спортивных мероприятиях может производиться оплата специального автотранспорта для доставки материальной части (лодки, катера, яхты, велосипеды, лошади и т.д.), а также парома для перевозки данного автотранспорта, включая обязател</w:t>
      </w:r>
      <w:r w:rsidRPr="00D01B8D">
        <w:rPr>
          <w:sz w:val="28"/>
          <w:szCs w:val="28"/>
        </w:rPr>
        <w:t>ь</w:t>
      </w:r>
      <w:r w:rsidRPr="00D01B8D">
        <w:rPr>
          <w:sz w:val="28"/>
          <w:szCs w:val="28"/>
        </w:rPr>
        <w:t>ное страхование.</w:t>
      </w:r>
    </w:p>
    <w:p w:rsidR="0034442F" w:rsidRPr="00D01B8D" w:rsidRDefault="0034442F" w:rsidP="00A53655">
      <w:pPr>
        <w:ind w:firstLine="709"/>
        <w:jc w:val="both"/>
        <w:rPr>
          <w:sz w:val="28"/>
          <w:szCs w:val="28"/>
        </w:rPr>
      </w:pPr>
      <w:bookmarkStart w:id="22" w:name="sub_20083"/>
      <w:bookmarkEnd w:id="21"/>
      <w:r w:rsidRPr="00D01B8D">
        <w:rPr>
          <w:sz w:val="28"/>
          <w:szCs w:val="28"/>
        </w:rPr>
        <w:t>3. Услуги автотранспорта не должны превышать 12 часов в день. При наличии двух водит</w:t>
      </w:r>
      <w:r w:rsidRPr="00D01B8D">
        <w:rPr>
          <w:sz w:val="28"/>
          <w:szCs w:val="28"/>
        </w:rPr>
        <w:t>е</w:t>
      </w:r>
      <w:r w:rsidRPr="00D01B8D">
        <w:rPr>
          <w:sz w:val="28"/>
          <w:szCs w:val="28"/>
        </w:rPr>
        <w:t>лей услуги автотранспорта предоставляются в течение 24 часов.</w:t>
      </w:r>
      <w:bookmarkStart w:id="23" w:name="sub_20084"/>
      <w:bookmarkEnd w:id="22"/>
    </w:p>
    <w:bookmarkEnd w:id="23"/>
    <w:p w:rsidR="0034442F" w:rsidRPr="00D01B8D" w:rsidRDefault="0034442F" w:rsidP="00A53655">
      <w:pPr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4. Расходы, связанные с оплатой проезда к месту проведения мероприятия и обратно (оплата билетов производятся по действующим тарифам транспорта общего пользования, но не выше т</w:t>
      </w:r>
      <w:r w:rsidRPr="00D01B8D">
        <w:rPr>
          <w:sz w:val="28"/>
          <w:szCs w:val="28"/>
        </w:rPr>
        <w:t>а</w:t>
      </w:r>
      <w:r w:rsidRPr="00D01B8D">
        <w:rPr>
          <w:sz w:val="28"/>
          <w:szCs w:val="28"/>
        </w:rPr>
        <w:t>рифа купейного вагона и (или) тарифа экономического класса авиабилета), оплатой багажа, услуги камеры хранения, услуг по оформлению проездных билетов, а также возмещаются расходы, связанные с пользованием постельных принадлежностей, оплатой установленных на транспорте дополнительных сборов (за исключением расходов, связанных с доставкой билетов на дом, пер</w:t>
      </w:r>
      <w:r w:rsidRPr="00D01B8D">
        <w:rPr>
          <w:sz w:val="28"/>
          <w:szCs w:val="28"/>
        </w:rPr>
        <w:t>е</w:t>
      </w:r>
      <w:r w:rsidRPr="00D01B8D">
        <w:rPr>
          <w:sz w:val="28"/>
          <w:szCs w:val="28"/>
        </w:rPr>
        <w:t>оформлением билетов по инициативе пассажира и пр. аналогичных дополнительных услуг).</w:t>
      </w:r>
    </w:p>
    <w:p w:rsidR="0034442F" w:rsidRPr="00D01B8D" w:rsidRDefault="0034442F" w:rsidP="00A53655">
      <w:pPr>
        <w:ind w:firstLine="709"/>
        <w:jc w:val="both"/>
        <w:rPr>
          <w:sz w:val="28"/>
          <w:szCs w:val="28"/>
        </w:rPr>
      </w:pPr>
      <w:bookmarkStart w:id="24" w:name="sub_20085"/>
      <w:r w:rsidRPr="00D01B8D">
        <w:rPr>
          <w:sz w:val="28"/>
          <w:szCs w:val="28"/>
        </w:rPr>
        <w:t>5. При участии в физкультурных и (или) спортивных мероприятиях может производиться оплата приобретения горюче-смазочных материалов для доставки участников мероприятий, материальной части (лодки, катера, яхты, велосипеды, лошади и т.д.), а так же оплата платных автом</w:t>
      </w:r>
      <w:r w:rsidRPr="00D01B8D">
        <w:rPr>
          <w:sz w:val="28"/>
          <w:szCs w:val="28"/>
        </w:rPr>
        <w:t>о</w:t>
      </w:r>
      <w:r w:rsidRPr="00D01B8D">
        <w:rPr>
          <w:sz w:val="28"/>
          <w:szCs w:val="28"/>
        </w:rPr>
        <w:t>бильных дорог, система взимания платы «Платон».</w:t>
      </w:r>
    </w:p>
    <w:bookmarkEnd w:id="24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Таблица № 9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A5365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возмещение затрат по услугам или аренде спортивных объектов при проведении или участии в физкультурных мероприятиях и/или спортивных меропри</w:t>
      </w:r>
      <w:r w:rsidRPr="00D01B8D">
        <w:rPr>
          <w:rFonts w:ascii="Times New Roman" w:hAnsi="Times New Roman" w:cs="Times New Roman"/>
          <w:b w:val="0"/>
          <w:color w:val="auto"/>
        </w:rPr>
        <w:t>я</w:t>
      </w:r>
      <w:r w:rsidRPr="00D01B8D">
        <w:rPr>
          <w:rFonts w:ascii="Times New Roman" w:hAnsi="Times New Roman" w:cs="Times New Roman"/>
          <w:b w:val="0"/>
          <w:color w:val="auto"/>
        </w:rPr>
        <w:t>тиях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955"/>
        <w:gridCol w:w="1680"/>
        <w:gridCol w:w="21"/>
      </w:tblGrid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E" w:rsidRPr="00D01B8D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№ </w:t>
            </w:r>
            <w:r w:rsidRPr="00D01B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E" w:rsidRPr="00D01B8D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Тип спортивного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DE" w:rsidRPr="00D01B8D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услуг в час (в рублях)</w:t>
            </w:r>
          </w:p>
        </w:tc>
      </w:tr>
      <w:tr w:rsidR="00977ED2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2" w:rsidRPr="00D01B8D" w:rsidRDefault="00977ED2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2" w:rsidRPr="00D01B8D" w:rsidRDefault="00977ED2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ED2" w:rsidRPr="00D01B8D" w:rsidRDefault="00977ED2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Открытые плоскостные спортивные сооружения: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игровые площадки, поля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поле для пляжного волейбола, гандбола и баскетбола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теннисные корты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1600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стадионы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конькобежные дорожки с естественным льдом, стадионы для хоккея с мячом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конькобежные дорожки с искусственным льдом, стадионы для хоккея с мячом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поле для хоккея на траве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25" w:name="sub_92"/>
            <w:r w:rsidRPr="00D01B8D">
              <w:rPr>
                <w:rFonts w:ascii="Times New Roman" w:hAnsi="Times New Roman" w:cs="Times New Roman"/>
              </w:rPr>
              <w:t>2.</w:t>
            </w:r>
            <w:bookmarkEnd w:id="25"/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Крытые спортивные сооружения, включая вспомогательные помещения (за 1 единицу):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спортивные залы, в том числе для игровых видов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2200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универсальные спортивные залы, дворцы спорта (используемые для летних видов спорта), манеж, теннисный корт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ледовый дворец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11000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ледовый тренировочный каток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ледовый стадион, конькобежная дорожка с искусственным льдом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14000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bookmarkStart w:id="26" w:name="sub_921"/>
            <w:r w:rsidRPr="00D01B8D">
              <w:rPr>
                <w:rFonts w:ascii="Times New Roman" w:hAnsi="Times New Roman" w:cs="Times New Roman"/>
              </w:rPr>
              <w:t>- специализированный спортивный объект многофункциональная арена "Ледяной куб" г. Сочи</w:t>
            </w:r>
            <w:bookmarkEnd w:id="2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43000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Бассейны, включая вспомогательные помещения (за академический час - 45 минут):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крытые 50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24000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крытые 25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18000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открытые 50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14400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открытые 25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10800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дорожка бассейна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баня, сауна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27" w:name="sub_924"/>
            <w:r w:rsidRPr="00D01B8D">
              <w:rPr>
                <w:rFonts w:ascii="Times New Roman" w:hAnsi="Times New Roman" w:cs="Times New Roman"/>
              </w:rPr>
              <w:t>4.</w:t>
            </w:r>
            <w:bookmarkEnd w:id="27"/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Спортивные сооружения для стрелковых видов спорта, включая вспомогательные помещения: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пулевая стрельба (одно стрелковое место)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150 - 300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стендовая стрельба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стрельба из лука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2300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  <w:bookmarkStart w:id="28" w:name="sub_9245"/>
            <w:r w:rsidRPr="00D01B8D">
              <w:rPr>
                <w:rFonts w:ascii="Times New Roman" w:hAnsi="Times New Roman" w:cs="Times New Roman"/>
              </w:rPr>
              <w:t>- практическая стрельба</w:t>
            </w:r>
            <w:bookmarkEnd w:id="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Спортивные сооружения для конного спорта и современного пятиборья: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услуги по предоставлению лошадей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- крытые конноспортивные манежи (включая </w:t>
            </w:r>
            <w:proofErr w:type="spellStart"/>
            <w:r w:rsidRPr="00D01B8D">
              <w:rPr>
                <w:rFonts w:ascii="Times New Roman" w:hAnsi="Times New Roman" w:cs="Times New Roman"/>
              </w:rPr>
              <w:t>предманежник</w:t>
            </w:r>
            <w:proofErr w:type="spellEnd"/>
            <w:r w:rsidRPr="00D01B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открытые спортивные сооружения: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поля для выездки, конкурные поля, поля для манежной езды, </w:t>
            </w:r>
            <w:proofErr w:type="spellStart"/>
            <w:r w:rsidRPr="00D01B8D">
              <w:rPr>
                <w:rFonts w:ascii="Times New Roman" w:hAnsi="Times New Roman" w:cs="Times New Roman"/>
              </w:rPr>
              <w:t>стипль-чезный</w:t>
            </w:r>
            <w:proofErr w:type="spellEnd"/>
            <w:r w:rsidRPr="00D01B8D">
              <w:rPr>
                <w:rFonts w:ascii="Times New Roman" w:hAnsi="Times New Roman" w:cs="Times New Roman"/>
              </w:rPr>
              <w:t xml:space="preserve"> круг, трасса для полевых испытаний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4200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разминочное поле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вспомогательные помещения: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bookmarkStart w:id="29" w:name="sub_958"/>
            <w:r w:rsidRPr="00D01B8D">
              <w:rPr>
                <w:rFonts w:ascii="Times New Roman" w:hAnsi="Times New Roman" w:cs="Times New Roman"/>
              </w:rPr>
              <w:t>- денники (в сутки/день)</w:t>
            </w:r>
            <w:bookmarkEnd w:id="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судейские домики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550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трибуна (домик) с радиотрансляцией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1800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bookmarkStart w:id="30" w:name="sub_9580"/>
            <w:r w:rsidRPr="00D01B8D">
              <w:rPr>
                <w:rFonts w:ascii="Times New Roman" w:hAnsi="Times New Roman" w:cs="Times New Roman"/>
              </w:rPr>
              <w:t>услуги по предоставлению подстилки в денник (из расчета на 1 лошадь в сутки или в день)</w:t>
            </w:r>
            <w:bookmarkEnd w:id="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услуги по кормлению лошадей (из расчета на 1 лошадь 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предоставление экстра-бокса (денника) для хранения амуниции, экипировки, кормов в сутки/день)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Гребные каналы, базы для академической гребли, гребли на байдарках и каноэ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Водные дистанции для водно-моторного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Услуги по предоставлению (аренда) катеров (1 катер (моторное судно)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Яхт-клубы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Услуги по предоставлению (аренда) яхт (1 яхта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Услуги по предоставлению (аренда) катеров (1 катер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800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Услуги по предоставлению (аренда) Каноэ, Каяк (1 каноэ, 1 каяк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Лыжные комплексы, включающие стационарные лыжные трассы, стартовые и финишные домики, помещения для подготовки и хранения лыж, трибуны, ограждения и др.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01B8D">
              <w:rPr>
                <w:rFonts w:ascii="Times New Roman" w:hAnsi="Times New Roman" w:cs="Times New Roman"/>
              </w:rPr>
              <w:t>лыжероллерные</w:t>
            </w:r>
            <w:proofErr w:type="spellEnd"/>
            <w:r w:rsidRPr="00D01B8D">
              <w:rPr>
                <w:rFonts w:ascii="Times New Roman" w:hAnsi="Times New Roman" w:cs="Times New Roman"/>
              </w:rPr>
              <w:t xml:space="preserve"> трассы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услуги по предоставлению снегохода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470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подготовка нестационарных трасс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1700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Стационарные трассы для биатлона, включая стрельбище и вспомогательные помещения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Трамплины для прыжков на лыжах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Горнолыжные комплексы (фристайл, горные лыжи, сноуборд и др.):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подготовка трассы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подъемные устройства (на 1 чел. в день)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450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Санно-бобслейная трасса (скелетон, бобслей, санный спорт) (1 заезд за 1 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1350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Услуги по предоставлению (аренда) боба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по фактическим расходам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Подготовка трассы (склона) для натурбана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2200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1" w:name="sub_9216"/>
            <w:r w:rsidRPr="00D01B8D">
              <w:rPr>
                <w:rFonts w:ascii="Times New Roman" w:hAnsi="Times New Roman" w:cs="Times New Roman"/>
              </w:rPr>
              <w:t>16.</w:t>
            </w:r>
            <w:bookmarkEnd w:id="31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Велотрек (в </w:t>
            </w:r>
            <w:proofErr w:type="spellStart"/>
            <w:r w:rsidRPr="00D01B8D">
              <w:rPr>
                <w:rFonts w:ascii="Times New Roman" w:hAnsi="Times New Roman" w:cs="Times New Roman"/>
              </w:rPr>
              <w:t>т.ч</w:t>
            </w:r>
            <w:proofErr w:type="spellEnd"/>
            <w:r w:rsidRPr="00D01B8D">
              <w:rPr>
                <w:rFonts w:ascii="Times New Roman" w:hAnsi="Times New Roman" w:cs="Times New Roman"/>
              </w:rPr>
              <w:t>. вспомогательные помещения), полотно велотрека (</w:t>
            </w:r>
            <w:proofErr w:type="spellStart"/>
            <w:r w:rsidRPr="00D01B8D">
              <w:rPr>
                <w:rFonts w:ascii="Times New Roman" w:hAnsi="Times New Roman" w:cs="Times New Roman"/>
              </w:rPr>
              <w:t>велополотно</w:t>
            </w:r>
            <w:proofErr w:type="spellEnd"/>
            <w:r w:rsidRPr="00D01B8D">
              <w:rPr>
                <w:rFonts w:ascii="Times New Roman" w:hAnsi="Times New Roman" w:cs="Times New Roman"/>
              </w:rPr>
              <w:t xml:space="preserve">), вспомогательные помещения, </w:t>
            </w:r>
            <w:proofErr w:type="spellStart"/>
            <w:r w:rsidRPr="00D01B8D">
              <w:rPr>
                <w:rFonts w:ascii="Times New Roman" w:hAnsi="Times New Roman" w:cs="Times New Roman"/>
              </w:rPr>
              <w:t>велокабина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15000 (сутки) до 7500 (день) до 1500 (час)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2" w:name="sub_917"/>
            <w:r w:rsidRPr="00D01B8D">
              <w:rPr>
                <w:rFonts w:ascii="Times New Roman" w:hAnsi="Times New Roman" w:cs="Times New Roman"/>
              </w:rPr>
              <w:t>17.</w:t>
            </w:r>
            <w:bookmarkEnd w:id="32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Трасса спортивная для проведения спортивных мероприятий по мотоциклетному спорту (в том числе земельные участки, часть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Трасса для </w:t>
            </w:r>
            <w:proofErr w:type="spellStart"/>
            <w:r w:rsidRPr="00D01B8D">
              <w:rPr>
                <w:rFonts w:ascii="Times New Roman" w:hAnsi="Times New Roman" w:cs="Times New Roman"/>
              </w:rPr>
              <w:t>дрег-рейсинга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6850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Трасса для ВМХ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2800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Трасса для картинга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Трасса </w:t>
            </w:r>
            <w:proofErr w:type="spellStart"/>
            <w:r w:rsidRPr="00D01B8D">
              <w:rPr>
                <w:rFonts w:ascii="Times New Roman" w:hAnsi="Times New Roman" w:cs="Times New Roman"/>
              </w:rPr>
              <w:t>дрег-рейсинга</w:t>
            </w:r>
            <w:proofErr w:type="spellEnd"/>
            <w:r w:rsidRPr="00D01B8D">
              <w:rPr>
                <w:rFonts w:ascii="Times New Roman" w:hAnsi="Times New Roman" w:cs="Times New Roman"/>
              </w:rPr>
              <w:t>, приспособленная для спортивных мероприятий по триатлону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3100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Искусственный </w:t>
            </w:r>
            <w:proofErr w:type="spellStart"/>
            <w:r w:rsidRPr="00D01B8D">
              <w:rPr>
                <w:rFonts w:ascii="Times New Roman" w:hAnsi="Times New Roman" w:cs="Times New Roman"/>
              </w:rPr>
              <w:t>скалодром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Подготовка мест проведения соревнований по спортивному ориентированию (в день):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лето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- зима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Подготовка мест проведения соревнований для легкой атлетики, велоспорта-шоссе, триатлона (бег, плавание, </w:t>
            </w:r>
            <w:proofErr w:type="spellStart"/>
            <w:r w:rsidRPr="00D01B8D">
              <w:rPr>
                <w:rFonts w:ascii="Times New Roman" w:hAnsi="Times New Roman" w:cs="Times New Roman"/>
              </w:rPr>
              <w:t>велошоссе</w:t>
            </w:r>
            <w:proofErr w:type="spellEnd"/>
            <w:r w:rsidRPr="00D01B8D">
              <w:rPr>
                <w:rFonts w:ascii="Times New Roman" w:hAnsi="Times New Roman" w:cs="Times New Roman"/>
              </w:rPr>
              <w:t>, лыжная гонка, из расчета на каждый вид программы) (в день)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1500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Гребной слалом (в день)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Спортивный комплекс со вспомогательным сооружением для технических видов спорта (мотокросс, мотобол, картинг)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2300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Дорожка для боулинга (одна дорожка)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600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ГБУ КК "Многофункциональный спортивный комплекс" (</w:t>
            </w:r>
            <w:proofErr w:type="spellStart"/>
            <w:r w:rsidRPr="00D01B8D">
              <w:rPr>
                <w:rFonts w:ascii="Times New Roman" w:hAnsi="Times New Roman" w:cs="Times New Roman"/>
              </w:rPr>
              <w:t>Баскет</w:t>
            </w:r>
            <w:proofErr w:type="spellEnd"/>
            <w:r w:rsidRPr="00D01B8D">
              <w:rPr>
                <w:rFonts w:ascii="Times New Roman" w:hAnsi="Times New Roman" w:cs="Times New Roman"/>
              </w:rPr>
              <w:t>-Холл)</w:t>
            </w:r>
          </w:p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главная спортивная арена (7500 мест, размер 27 х 44 м.)</w:t>
            </w:r>
          </w:p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спортивная арена (1500 мест, размер 36 х 60 м.)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45DE" w:rsidRPr="00D01B8D" w:rsidRDefault="000D45DE" w:rsidP="0087172B">
            <w:pPr>
              <w:pStyle w:val="af3"/>
              <w:rPr>
                <w:rFonts w:ascii="Times New Roman" w:hAnsi="Times New Roman" w:cs="Times New Roman"/>
              </w:rPr>
            </w:pPr>
          </w:p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30000</w:t>
            </w:r>
          </w:p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9000</w:t>
            </w:r>
          </w:p>
        </w:tc>
      </w:tr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3" w:name="sub_929"/>
            <w:r w:rsidRPr="00D01B8D">
              <w:rPr>
                <w:rFonts w:ascii="Times New Roman" w:hAnsi="Times New Roman" w:cs="Times New Roman"/>
              </w:rPr>
              <w:t>29.</w:t>
            </w:r>
            <w:bookmarkEnd w:id="33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D01B8D" w:rsidRDefault="000D45DE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Подготовка спортивных трасс на территориях муниципальных образований края для мотокросса и </w:t>
            </w:r>
            <w:proofErr w:type="spellStart"/>
            <w:r w:rsidRPr="00D01B8D">
              <w:rPr>
                <w:rFonts w:ascii="Times New Roman" w:hAnsi="Times New Roman" w:cs="Times New Roman"/>
              </w:rPr>
              <w:t>суперкросса</w:t>
            </w:r>
            <w:proofErr w:type="spellEnd"/>
            <w:r w:rsidRPr="00D01B8D">
              <w:rPr>
                <w:rFonts w:ascii="Times New Roman" w:hAnsi="Times New Roman" w:cs="Times New Roman"/>
              </w:rPr>
              <w:t xml:space="preserve"> в соответствии с </w:t>
            </w:r>
            <w:r w:rsidRPr="00D01B8D">
              <w:rPr>
                <w:rFonts w:ascii="Times New Roman" w:hAnsi="Times New Roman" w:cs="Times New Roman"/>
              </w:rPr>
              <w:lastRenderedPageBreak/>
              <w:t>правилами вида спорта "мотоциклетный спорт"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D01B8D" w:rsidRDefault="000D45DE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до 5850</w:t>
            </w:r>
          </w:p>
        </w:tc>
      </w:tr>
    </w:tbl>
    <w:p w:rsidR="000D45DE" w:rsidRPr="00D01B8D" w:rsidRDefault="000D45DE" w:rsidP="0034442F">
      <w:pPr>
        <w:rPr>
          <w:sz w:val="28"/>
          <w:szCs w:val="28"/>
        </w:rPr>
      </w:pPr>
    </w:p>
    <w:p w:rsidR="0034442F" w:rsidRPr="00D01B8D" w:rsidRDefault="0034442F" w:rsidP="000D45DE">
      <w:pPr>
        <w:ind w:firstLine="709"/>
        <w:jc w:val="both"/>
        <w:rPr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D01B8D">
        <w:rPr>
          <w:sz w:val="28"/>
          <w:szCs w:val="28"/>
        </w:rPr>
        <w:t>:</w:t>
      </w:r>
    </w:p>
    <w:p w:rsidR="0034442F" w:rsidRPr="00D01B8D" w:rsidRDefault="0034442F" w:rsidP="000D45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4" w:name="sub_20091"/>
      <w:r w:rsidRPr="00D01B8D">
        <w:rPr>
          <w:sz w:val="28"/>
          <w:szCs w:val="28"/>
        </w:rPr>
        <w:t>1. Расчеты по стоимости услуг спортивных сооружений рассматриваются Управлением на момент составления смет.</w:t>
      </w:r>
    </w:p>
    <w:p w:rsidR="0034442F" w:rsidRPr="00D01B8D" w:rsidRDefault="0034442F" w:rsidP="000D45DE">
      <w:pPr>
        <w:ind w:firstLine="709"/>
        <w:jc w:val="both"/>
        <w:rPr>
          <w:sz w:val="28"/>
          <w:szCs w:val="28"/>
        </w:rPr>
      </w:pPr>
      <w:bookmarkStart w:id="35" w:name="sub_20092"/>
      <w:bookmarkEnd w:id="34"/>
      <w:r w:rsidRPr="00D01B8D">
        <w:rPr>
          <w:sz w:val="28"/>
          <w:szCs w:val="28"/>
        </w:rPr>
        <w:t>2. Стоимость услуг за пользование спортивными сооружениями, не вошедшими в указанную таблицу, рассчитывается по предоставлению сведений или расценок с подробной расшифровкой предоставляемых услуг.</w:t>
      </w:r>
    </w:p>
    <w:p w:rsidR="0034442F" w:rsidRPr="00D01B8D" w:rsidRDefault="0034442F" w:rsidP="000D45DE">
      <w:pPr>
        <w:ind w:firstLine="709"/>
        <w:jc w:val="both"/>
        <w:rPr>
          <w:sz w:val="28"/>
          <w:szCs w:val="28"/>
        </w:rPr>
      </w:pPr>
      <w:bookmarkStart w:id="36" w:name="sub_20093"/>
      <w:bookmarkEnd w:id="35"/>
      <w:r w:rsidRPr="00D01B8D">
        <w:rPr>
          <w:sz w:val="28"/>
          <w:szCs w:val="28"/>
        </w:rPr>
        <w:t>3. Оплата услуг спортивных сооружений не должна превышать 10 часов в день на региональных, межрегиональных и всероссийских спортивных мероприятиях и 12 часов на международных соревнованиях, провод</w:t>
      </w:r>
      <w:r w:rsidRPr="00D01B8D">
        <w:rPr>
          <w:sz w:val="28"/>
          <w:szCs w:val="28"/>
        </w:rPr>
        <w:t>и</w:t>
      </w:r>
      <w:r w:rsidRPr="00D01B8D">
        <w:rPr>
          <w:sz w:val="28"/>
          <w:szCs w:val="28"/>
        </w:rPr>
        <w:t>мых на территории муниципального образования город Новороссийск.</w:t>
      </w:r>
    </w:p>
    <w:p w:rsidR="0034442F" w:rsidRPr="00D01B8D" w:rsidRDefault="0034442F" w:rsidP="000D45DE">
      <w:pPr>
        <w:ind w:firstLine="709"/>
        <w:jc w:val="both"/>
        <w:rPr>
          <w:sz w:val="28"/>
          <w:szCs w:val="28"/>
        </w:rPr>
      </w:pPr>
      <w:bookmarkStart w:id="37" w:name="sub_20094"/>
      <w:bookmarkEnd w:id="36"/>
      <w:r w:rsidRPr="00D01B8D">
        <w:rPr>
          <w:sz w:val="28"/>
          <w:szCs w:val="28"/>
        </w:rPr>
        <w:t>4. В стоимость аренды и услуг спортивных сооружений входит предоставление спортивных залов, раздевалок, подсобных помещений, пьедестала для награждения победителей и призеров соревнований.</w:t>
      </w:r>
    </w:p>
    <w:p w:rsidR="0034442F" w:rsidRPr="00D01B8D" w:rsidRDefault="0034442F" w:rsidP="000D45DE">
      <w:pPr>
        <w:ind w:firstLine="709"/>
        <w:jc w:val="both"/>
        <w:rPr>
          <w:sz w:val="28"/>
          <w:szCs w:val="28"/>
        </w:rPr>
      </w:pPr>
      <w:bookmarkStart w:id="38" w:name="sub_20095"/>
      <w:bookmarkEnd w:id="37"/>
      <w:r w:rsidRPr="00D01B8D">
        <w:rPr>
          <w:sz w:val="28"/>
          <w:szCs w:val="28"/>
        </w:rPr>
        <w:t>5. Нормы расходов средств на возмещение затрат по услугам или аренде спортивных объе</w:t>
      </w:r>
      <w:r w:rsidRPr="00D01B8D">
        <w:rPr>
          <w:sz w:val="28"/>
          <w:szCs w:val="28"/>
        </w:rPr>
        <w:t>к</w:t>
      </w:r>
      <w:r w:rsidRPr="00D01B8D">
        <w:rPr>
          <w:sz w:val="28"/>
          <w:szCs w:val="28"/>
        </w:rPr>
        <w:t>тов при проведении или участии в физкультурных мероприятиях и/или спортивных мероприятиях на территории иностранных государств определяется по фактическим расходам стоимости на о</w:t>
      </w:r>
      <w:r w:rsidRPr="00D01B8D">
        <w:rPr>
          <w:sz w:val="28"/>
          <w:szCs w:val="28"/>
        </w:rPr>
        <w:t>с</w:t>
      </w:r>
      <w:r w:rsidRPr="00D01B8D">
        <w:rPr>
          <w:sz w:val="28"/>
          <w:szCs w:val="28"/>
        </w:rPr>
        <w:t>новании отчетных документов.</w:t>
      </w:r>
    </w:p>
    <w:bookmarkEnd w:id="38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39" w:name="sub_2010"/>
      <w:r w:rsidRPr="00D01B8D">
        <w:rPr>
          <w:rStyle w:val="af1"/>
          <w:b w:val="0"/>
          <w:bCs/>
          <w:color w:val="auto"/>
          <w:sz w:val="28"/>
          <w:szCs w:val="28"/>
        </w:rPr>
        <w:t>Таблица № 10</w:t>
      </w:r>
    </w:p>
    <w:bookmarkEnd w:id="39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оплату услуг по подготовке мест проведения физкультурных м</w:t>
      </w:r>
      <w:r w:rsidRPr="00D01B8D">
        <w:rPr>
          <w:rFonts w:ascii="Times New Roman" w:hAnsi="Times New Roman" w:cs="Times New Roman"/>
          <w:b w:val="0"/>
          <w:color w:val="auto"/>
        </w:rPr>
        <w:t>е</w:t>
      </w:r>
      <w:r w:rsidRPr="00D01B8D">
        <w:rPr>
          <w:rFonts w:ascii="Times New Roman" w:hAnsi="Times New Roman" w:cs="Times New Roman"/>
          <w:b w:val="0"/>
          <w:color w:val="auto"/>
        </w:rPr>
        <w:t>роприятий и спортивных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1960"/>
        <w:gridCol w:w="1934"/>
      </w:tblGrid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№ </w:t>
            </w:r>
            <w:r w:rsidR="0034442F" w:rsidRPr="00D01B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услуг в день (руб.)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Количество раб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чих дней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Летние виды спорта (спортивные дисциплины)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Подготовка дистанции для проведения физкультурных мероприятий и спорти</w:t>
            </w:r>
            <w:r w:rsidRPr="00D01B8D">
              <w:rPr>
                <w:rFonts w:ascii="Times New Roman" w:hAnsi="Times New Roman" w:cs="Times New Roman"/>
              </w:rPr>
              <w:t>в</w:t>
            </w:r>
            <w:r w:rsidRPr="00D01B8D">
              <w:rPr>
                <w:rFonts w:ascii="Times New Roman" w:hAnsi="Times New Roman" w:cs="Times New Roman"/>
              </w:rPr>
              <w:t>ных соревнований по видам спорта "спортивное ориентирование" (спорти</w:t>
            </w:r>
            <w:r w:rsidRPr="00D01B8D">
              <w:rPr>
                <w:rFonts w:ascii="Times New Roman" w:hAnsi="Times New Roman" w:cs="Times New Roman"/>
              </w:rPr>
              <w:t>в</w:t>
            </w:r>
            <w:r w:rsidRPr="00D01B8D">
              <w:rPr>
                <w:rFonts w:ascii="Times New Roman" w:hAnsi="Times New Roman" w:cs="Times New Roman"/>
              </w:rPr>
              <w:t>ные дисциплины, содержащие в своем наименовании слова "спринт", "классика", "кросс", "марафон", "эстафета"), "триа</w:t>
            </w:r>
            <w:r w:rsidRPr="00D01B8D">
              <w:rPr>
                <w:rFonts w:ascii="Times New Roman" w:hAnsi="Times New Roman" w:cs="Times New Roman"/>
              </w:rPr>
              <w:t>т</w:t>
            </w:r>
            <w:r w:rsidRPr="00D01B8D">
              <w:rPr>
                <w:rFonts w:ascii="Times New Roman" w:hAnsi="Times New Roman" w:cs="Times New Roman"/>
              </w:rPr>
              <w:t>лон" (спортивные дисциплины, содерж</w:t>
            </w:r>
            <w:r w:rsidRPr="00D01B8D">
              <w:rPr>
                <w:rFonts w:ascii="Times New Roman" w:hAnsi="Times New Roman" w:cs="Times New Roman"/>
              </w:rPr>
              <w:t>а</w:t>
            </w:r>
            <w:r w:rsidRPr="00D01B8D">
              <w:rPr>
                <w:rFonts w:ascii="Times New Roman" w:hAnsi="Times New Roman" w:cs="Times New Roman"/>
              </w:rPr>
              <w:t>щие в своем наименовании слово "триа</w:t>
            </w:r>
            <w:r w:rsidRPr="00D01B8D">
              <w:rPr>
                <w:rFonts w:ascii="Times New Roman" w:hAnsi="Times New Roman" w:cs="Times New Roman"/>
              </w:rPr>
              <w:t>т</w:t>
            </w:r>
            <w:r w:rsidRPr="00D01B8D">
              <w:rPr>
                <w:rFonts w:ascii="Times New Roman" w:hAnsi="Times New Roman" w:cs="Times New Roman"/>
              </w:rPr>
              <w:t>лон"), "современное пятиборье" (спо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тивные дисциплины "</w:t>
            </w:r>
            <w:proofErr w:type="spellStart"/>
            <w:r w:rsidRPr="00D01B8D">
              <w:rPr>
                <w:rFonts w:ascii="Times New Roman" w:hAnsi="Times New Roman" w:cs="Times New Roman"/>
              </w:rPr>
              <w:t>биатл</w:t>
            </w:r>
            <w:proofErr w:type="spellEnd"/>
            <w:r w:rsidRPr="00D01B8D">
              <w:rPr>
                <w:rFonts w:ascii="Times New Roman" w:hAnsi="Times New Roman" w:cs="Times New Roman"/>
              </w:rPr>
              <w:t>", "</w:t>
            </w:r>
            <w:proofErr w:type="spellStart"/>
            <w:r w:rsidRPr="00D01B8D">
              <w:rPr>
                <w:rFonts w:ascii="Times New Roman" w:hAnsi="Times New Roman" w:cs="Times New Roman"/>
              </w:rPr>
              <w:t>триатл</w:t>
            </w:r>
            <w:proofErr w:type="spellEnd"/>
            <w:r w:rsidRPr="00D01B8D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5 500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Подготовка трассы (дистанции) для пр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 xml:space="preserve">ведения физкультурных мероприятий и спортивных соревнований по видам спорта "велоспорт-маунтинбайк", </w:t>
            </w:r>
            <w:r w:rsidRPr="00D01B8D">
              <w:rPr>
                <w:rFonts w:ascii="Times New Roman" w:hAnsi="Times New Roman" w:cs="Times New Roman"/>
              </w:rPr>
              <w:lastRenderedPageBreak/>
              <w:t>"велоспорт-ВМХ", "легкая атлетика" (спорти</w:t>
            </w:r>
            <w:r w:rsidRPr="00D01B8D">
              <w:rPr>
                <w:rFonts w:ascii="Times New Roman" w:hAnsi="Times New Roman" w:cs="Times New Roman"/>
              </w:rPr>
              <w:t>в</w:t>
            </w:r>
            <w:r w:rsidRPr="00D01B8D">
              <w:rPr>
                <w:rFonts w:ascii="Times New Roman" w:hAnsi="Times New Roman" w:cs="Times New Roman"/>
              </w:rPr>
              <w:t>ные дисциплины, содержащие в своем наименовании слова "горный бег"), "ко</w:t>
            </w:r>
            <w:r w:rsidRPr="00D01B8D">
              <w:rPr>
                <w:rFonts w:ascii="Times New Roman" w:hAnsi="Times New Roman" w:cs="Times New Roman"/>
              </w:rPr>
              <w:t>н</w:t>
            </w:r>
            <w:r w:rsidRPr="00D01B8D">
              <w:rPr>
                <w:rFonts w:ascii="Times New Roman" w:hAnsi="Times New Roman" w:cs="Times New Roman"/>
              </w:rPr>
              <w:t>ный спорт" (спортивная дисциплина "троеборье"), "велоспорт - шоссе", "гре</w:t>
            </w:r>
            <w:r w:rsidRPr="00D01B8D">
              <w:rPr>
                <w:rFonts w:ascii="Times New Roman" w:hAnsi="Times New Roman" w:cs="Times New Roman"/>
              </w:rPr>
              <w:t>б</w:t>
            </w:r>
            <w:r w:rsidRPr="00D01B8D">
              <w:rPr>
                <w:rFonts w:ascii="Times New Roman" w:hAnsi="Times New Roman" w:cs="Times New Roman"/>
              </w:rPr>
              <w:t xml:space="preserve">ной слалом", "воднолыжный спорт" с учетом использования </w:t>
            </w:r>
            <w:proofErr w:type="spellStart"/>
            <w:r w:rsidRPr="00D01B8D">
              <w:rPr>
                <w:rFonts w:ascii="Times New Roman" w:hAnsi="Times New Roman" w:cs="Times New Roman"/>
              </w:rPr>
              <w:t>электробуксир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вочного</w:t>
            </w:r>
            <w:proofErr w:type="spellEnd"/>
            <w:r w:rsidRPr="00D01B8D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до 10 000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</w:t>
            </w:r>
          </w:p>
        </w:tc>
      </w:tr>
    </w:tbl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Таблица № 11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977ED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разработку временных схем, приобретения технических средств организации дорожного движения при организации физкультурных мероприятий и спо</w:t>
      </w:r>
      <w:r w:rsidRPr="00D01B8D">
        <w:rPr>
          <w:rFonts w:ascii="Times New Roman" w:hAnsi="Times New Roman" w:cs="Times New Roman"/>
          <w:b w:val="0"/>
          <w:color w:val="auto"/>
        </w:rPr>
        <w:t>р</w:t>
      </w:r>
      <w:r w:rsidRPr="00D01B8D">
        <w:rPr>
          <w:rFonts w:ascii="Times New Roman" w:hAnsi="Times New Roman" w:cs="Times New Roman"/>
          <w:b w:val="0"/>
          <w:color w:val="auto"/>
        </w:rPr>
        <w:t>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3894"/>
      </w:tblGrid>
      <w:tr w:rsidR="000D45DE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E" w:rsidRPr="00D01B8D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№</w:t>
            </w:r>
          </w:p>
          <w:p w:rsidR="0034442F" w:rsidRPr="00D01B8D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услуг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42F" w:rsidRPr="00D01B8D" w:rsidRDefault="0034442F" w:rsidP="000D45D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01B8D">
              <w:rPr>
                <w:rFonts w:ascii="Times New Roman" w:hAnsi="Times New Roman" w:cs="Times New Roman"/>
                <w:b w:val="0"/>
                <w:color w:val="auto"/>
              </w:rPr>
              <w:t>Летние виды спорта (спортивные дисциплины)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Разработка временных схем организации дорожного движения при организации соревнований по велоспорту-шоссе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Размер оплаты определяется путем мониторинга в зависимости от напо</w:t>
            </w:r>
            <w:r w:rsidRPr="00D01B8D">
              <w:rPr>
                <w:rFonts w:ascii="Times New Roman" w:hAnsi="Times New Roman" w:cs="Times New Roman"/>
              </w:rPr>
              <w:t>л</w:t>
            </w:r>
            <w:r w:rsidRPr="00D01B8D">
              <w:rPr>
                <w:rFonts w:ascii="Times New Roman" w:hAnsi="Times New Roman" w:cs="Times New Roman"/>
              </w:rPr>
              <w:t>нения услуги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Приобретение (изготовление) или аренда технических средств, предусмотренных временными схемами организации д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рожного движения, щитов ограждения трассы (баннеров) при организации с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ревнований по велоспорту-шоссе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Размер оплаты определяется путем мониторинга в зависимости от напо</w:t>
            </w:r>
            <w:r w:rsidRPr="00D01B8D">
              <w:rPr>
                <w:rFonts w:ascii="Times New Roman" w:hAnsi="Times New Roman" w:cs="Times New Roman"/>
              </w:rPr>
              <w:t>л</w:t>
            </w:r>
            <w:r w:rsidRPr="00D01B8D">
              <w:rPr>
                <w:rFonts w:ascii="Times New Roman" w:hAnsi="Times New Roman" w:cs="Times New Roman"/>
              </w:rPr>
              <w:t>нения услуги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Установка технических средств, предусмотренных временными схемами организации дорожного движения при организации соревнований по велоспо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ту-шоссе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Размер оплаты определяется путем мониторинга в зависимости от напо</w:t>
            </w:r>
            <w:r w:rsidRPr="00D01B8D">
              <w:rPr>
                <w:rFonts w:ascii="Times New Roman" w:hAnsi="Times New Roman" w:cs="Times New Roman"/>
              </w:rPr>
              <w:t>л</w:t>
            </w:r>
            <w:r w:rsidRPr="00D01B8D">
              <w:rPr>
                <w:rFonts w:ascii="Times New Roman" w:hAnsi="Times New Roman" w:cs="Times New Roman"/>
              </w:rPr>
              <w:t>нения услуги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40" w:name="sub_2012"/>
      <w:r w:rsidRPr="00D01B8D">
        <w:rPr>
          <w:rStyle w:val="af1"/>
          <w:b w:val="0"/>
          <w:bCs/>
          <w:color w:val="auto"/>
          <w:sz w:val="28"/>
          <w:szCs w:val="28"/>
        </w:rPr>
        <w:t>Таблица № 12</w:t>
      </w:r>
    </w:p>
    <w:bookmarkEnd w:id="40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оплату услуг по информационно-техническому обеспечению физкультурных мероприятий и спортивных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3894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Категория физкультурных и спортивных мер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услуг из расчета одного дня соревнований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Оплата типографических услуг, изготовление баннеров, перетяжек, стендов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Размер оплаты определяется путем мониторинга в зависимости от напо</w:t>
            </w:r>
            <w:r w:rsidRPr="00D01B8D">
              <w:rPr>
                <w:rFonts w:ascii="Times New Roman" w:hAnsi="Times New Roman" w:cs="Times New Roman"/>
              </w:rPr>
              <w:t>л</w:t>
            </w:r>
            <w:r w:rsidRPr="00D01B8D">
              <w:rPr>
                <w:rFonts w:ascii="Times New Roman" w:hAnsi="Times New Roman" w:cs="Times New Roman"/>
              </w:rPr>
              <w:t>нения услуги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FA6F00" w:rsidRPr="00D01B8D" w:rsidRDefault="00FA6F00" w:rsidP="0034442F">
      <w:pPr>
        <w:rPr>
          <w:sz w:val="28"/>
          <w:szCs w:val="28"/>
        </w:rPr>
      </w:pPr>
    </w:p>
    <w:p w:rsidR="00FA6F00" w:rsidRPr="00D01B8D" w:rsidRDefault="00FA6F00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41" w:name="sub_2013"/>
      <w:r w:rsidRPr="00D01B8D">
        <w:rPr>
          <w:rStyle w:val="af1"/>
          <w:b w:val="0"/>
          <w:bCs/>
          <w:color w:val="auto"/>
          <w:sz w:val="28"/>
          <w:szCs w:val="28"/>
        </w:rPr>
        <w:lastRenderedPageBreak/>
        <w:t>Таблица № 13</w:t>
      </w:r>
    </w:p>
    <w:bookmarkEnd w:id="41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аккредитацию при проведении физкультурных мероприятий и спортивных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3894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DE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Стоимость аккредитации </w:t>
            </w:r>
          </w:p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 1 человека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Аккредитация участников, прессы, гостей, официальных лиц и других участников физкульту</w:t>
            </w:r>
            <w:r w:rsidRPr="00D01B8D">
              <w:rPr>
                <w:rFonts w:ascii="Times New Roman" w:hAnsi="Times New Roman" w:cs="Times New Roman"/>
              </w:rPr>
              <w:t>р</w:t>
            </w:r>
            <w:r w:rsidRPr="00D01B8D">
              <w:rPr>
                <w:rFonts w:ascii="Times New Roman" w:hAnsi="Times New Roman" w:cs="Times New Roman"/>
              </w:rPr>
              <w:t>ных мероприятий и спортивных мероприятий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350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Таблица № 14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оплаты услуг по обеспечению безопасности в местах проведения физкультурных м</w:t>
      </w:r>
      <w:r w:rsidRPr="00D01B8D">
        <w:rPr>
          <w:rFonts w:ascii="Times New Roman" w:hAnsi="Times New Roman" w:cs="Times New Roman"/>
          <w:b w:val="0"/>
          <w:color w:val="auto"/>
        </w:rPr>
        <w:t>е</w:t>
      </w:r>
      <w:r w:rsidRPr="00D01B8D">
        <w:rPr>
          <w:rFonts w:ascii="Times New Roman" w:hAnsi="Times New Roman" w:cs="Times New Roman"/>
          <w:b w:val="0"/>
          <w:color w:val="auto"/>
        </w:rPr>
        <w:t>роприятий и спортивных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4472"/>
      </w:tblGrid>
      <w:tr w:rsidR="00D01B8D" w:rsidRPr="00D01B8D" w:rsidTr="000D45DE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услуг в час на 1 человека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Обеспечение безопасности участников физкультурных мероприятий и спортивных мероприятий "Сотрудник частного охра</w:t>
            </w:r>
            <w:r w:rsidRPr="00D01B8D">
              <w:rPr>
                <w:rFonts w:ascii="Times New Roman" w:hAnsi="Times New Roman" w:cs="Times New Roman"/>
              </w:rPr>
              <w:t>н</w:t>
            </w:r>
            <w:r w:rsidRPr="00D01B8D">
              <w:rPr>
                <w:rFonts w:ascii="Times New Roman" w:hAnsi="Times New Roman" w:cs="Times New Roman"/>
              </w:rPr>
              <w:t>ного предприятие/организации (ЧОП/ЧОО)" (сотрудник охранного пре</w:t>
            </w:r>
            <w:r w:rsidRPr="00D01B8D">
              <w:rPr>
                <w:rFonts w:ascii="Times New Roman" w:hAnsi="Times New Roman" w:cs="Times New Roman"/>
              </w:rPr>
              <w:t>д</w:t>
            </w:r>
            <w:r w:rsidRPr="00D01B8D"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350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4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Обеспечение порядка безопасности и комфорта пребывания зрителей при провед</w:t>
            </w:r>
            <w:r w:rsidRPr="00D01B8D">
              <w:rPr>
                <w:rFonts w:ascii="Times New Roman" w:hAnsi="Times New Roman" w:cs="Times New Roman"/>
              </w:rPr>
              <w:t>е</w:t>
            </w:r>
            <w:r w:rsidRPr="00D01B8D">
              <w:rPr>
                <w:rFonts w:ascii="Times New Roman" w:hAnsi="Times New Roman" w:cs="Times New Roman"/>
              </w:rPr>
              <w:t>нии физкультурных мероприятий и спортивных мероприятий (контр</w:t>
            </w:r>
            <w:r w:rsidRPr="00D01B8D">
              <w:rPr>
                <w:rFonts w:ascii="Times New Roman" w:hAnsi="Times New Roman" w:cs="Times New Roman"/>
              </w:rPr>
              <w:t>о</w:t>
            </w:r>
            <w:r w:rsidRPr="00D01B8D">
              <w:rPr>
                <w:rFonts w:ascii="Times New Roman" w:hAnsi="Times New Roman" w:cs="Times New Roman"/>
              </w:rPr>
              <w:t>лер-распорядитель (стюард)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550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0D45DE">
      <w:pPr>
        <w:ind w:firstLine="709"/>
        <w:jc w:val="both"/>
        <w:rPr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D01B8D">
        <w:rPr>
          <w:sz w:val="28"/>
          <w:szCs w:val="28"/>
        </w:rPr>
        <w:t>:</w:t>
      </w:r>
    </w:p>
    <w:p w:rsidR="0034442F" w:rsidRPr="00D01B8D" w:rsidRDefault="0034442F" w:rsidP="000D45DE">
      <w:pPr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Оплата услуг производится исходя из расчета, но не должна превышать 10 часов в день на муниципальных, межмуниципальных, региональных и всероссийских физкультурных и (или) спортивных мероприятиях и 14 часов на международных физкультурных и (или) спортивных м</w:t>
      </w:r>
      <w:r w:rsidRPr="00D01B8D">
        <w:rPr>
          <w:sz w:val="28"/>
          <w:szCs w:val="28"/>
        </w:rPr>
        <w:t>е</w:t>
      </w:r>
      <w:r w:rsidRPr="00D01B8D">
        <w:rPr>
          <w:sz w:val="28"/>
          <w:szCs w:val="28"/>
        </w:rPr>
        <w:t>роприятиях, проводимых на территории муниципального образования город Новороссийск.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42" w:name="sub_2017"/>
      <w:r w:rsidRPr="00D01B8D">
        <w:rPr>
          <w:rStyle w:val="af1"/>
          <w:b w:val="0"/>
          <w:bCs/>
          <w:color w:val="auto"/>
          <w:sz w:val="28"/>
          <w:szCs w:val="28"/>
        </w:rPr>
        <w:t>Таблица № 15</w:t>
      </w:r>
    </w:p>
    <w:bookmarkEnd w:id="42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9759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канцелярских товаров и расходных материалов на физкультурные мероприятия и спортивные мероприятия</w:t>
      </w:r>
    </w:p>
    <w:p w:rsidR="0034442F" w:rsidRPr="00D01B8D" w:rsidRDefault="0034442F" w:rsidP="0034442F">
      <w:pPr>
        <w:rPr>
          <w:sz w:val="28"/>
          <w:szCs w:val="28"/>
        </w:rPr>
      </w:pPr>
    </w:p>
    <w:p w:rsidR="008A4DC2" w:rsidRPr="00D01B8D" w:rsidRDefault="008A4DC2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040"/>
        <w:gridCol w:w="3756"/>
      </w:tblGrid>
      <w:tr w:rsidR="00D01B8D" w:rsidRPr="00D01B8D" w:rsidTr="0039759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97599" w:rsidP="003975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№</w:t>
            </w:r>
            <w:r w:rsidR="0034442F" w:rsidRPr="00D01B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3975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Наименования спортивных мероприятий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599" w:rsidRPr="00D01B8D" w:rsidRDefault="0034442F" w:rsidP="003975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на 1 участника</w:t>
            </w:r>
          </w:p>
          <w:p w:rsidR="0034442F" w:rsidRPr="00D01B8D" w:rsidRDefault="0034442F" w:rsidP="003975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 день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20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Региональные, муниципальные соревнования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Таблица № 16</w:t>
      </w:r>
    </w:p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97599" w:rsidP="0039759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 xml:space="preserve">Нормы </w:t>
      </w:r>
      <w:r w:rsidR="0034442F" w:rsidRPr="00D01B8D">
        <w:rPr>
          <w:rFonts w:ascii="Times New Roman" w:hAnsi="Times New Roman" w:cs="Times New Roman"/>
          <w:b w:val="0"/>
          <w:color w:val="auto"/>
        </w:rPr>
        <w:t>расходов средств по оплате услуг привлеченных специалистов и обслуживающего персонала при проведении физкультурных мероприятий и спортивных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"/>
        <w:gridCol w:w="5616"/>
        <w:gridCol w:w="3154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N</w:t>
            </w:r>
            <w:r w:rsidRPr="00D01B8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Категория обслуживающего персонала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Норма расходов на одного человека в день/час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EA5AF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Главный врач соревнований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1 000/день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734/час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500/день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Комендант соревнований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500/день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Начальник тренировочного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500/день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Радист, художник, машинистка, фотограф и другие специалисты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470/день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350/час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Переводчик (</w:t>
            </w:r>
            <w:proofErr w:type="spellStart"/>
            <w:r w:rsidRPr="00D01B8D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D01B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1000/день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580/день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97599">
      <w:pPr>
        <w:ind w:firstLine="709"/>
        <w:jc w:val="both"/>
        <w:rPr>
          <w:sz w:val="28"/>
          <w:szCs w:val="28"/>
        </w:rPr>
      </w:pPr>
      <w:bookmarkStart w:id="43" w:name="sub_111"/>
      <w:r w:rsidRPr="00D01B8D">
        <w:rPr>
          <w:sz w:val="28"/>
          <w:szCs w:val="28"/>
        </w:rPr>
        <w:t>* Комендант соревнований - специально назначаемый организаторами соревнования спец</w:t>
      </w:r>
      <w:r w:rsidRPr="00D01B8D">
        <w:rPr>
          <w:sz w:val="28"/>
          <w:szCs w:val="28"/>
        </w:rPr>
        <w:t>и</w:t>
      </w:r>
      <w:r w:rsidRPr="00D01B8D">
        <w:rPr>
          <w:sz w:val="28"/>
          <w:szCs w:val="28"/>
        </w:rPr>
        <w:t>алист, осуществляющий общее руководство (свод) подготовкой спортивного сооружения и работой всего обслуживающего персонала в период подготовки и проведения мероприятия.</w:t>
      </w:r>
    </w:p>
    <w:bookmarkEnd w:id="43"/>
    <w:p w:rsidR="008A4DC2" w:rsidRPr="00D01B8D" w:rsidRDefault="0034442F" w:rsidP="00397599">
      <w:pPr>
        <w:ind w:firstLine="709"/>
        <w:jc w:val="both"/>
        <w:rPr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="008A4DC2" w:rsidRPr="00D01B8D">
        <w:rPr>
          <w:sz w:val="28"/>
          <w:szCs w:val="28"/>
        </w:rPr>
        <w:t>:</w:t>
      </w:r>
      <w:r w:rsidRPr="00D01B8D">
        <w:rPr>
          <w:sz w:val="28"/>
          <w:szCs w:val="28"/>
        </w:rPr>
        <w:t xml:space="preserve"> </w:t>
      </w:r>
    </w:p>
    <w:p w:rsidR="0034442F" w:rsidRPr="00D01B8D" w:rsidRDefault="0034442F" w:rsidP="00397599">
      <w:pPr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На подготовительном и заключительном этапах мероприятий оплата работы главного врача, коменданта, переводчика, машинистки и рабочих может увеличиваться дополн</w:t>
      </w:r>
      <w:r w:rsidRPr="00D01B8D">
        <w:rPr>
          <w:sz w:val="28"/>
          <w:szCs w:val="28"/>
        </w:rPr>
        <w:t>и</w:t>
      </w:r>
      <w:r w:rsidRPr="00D01B8D">
        <w:rPr>
          <w:sz w:val="28"/>
          <w:szCs w:val="28"/>
        </w:rPr>
        <w:t>тельно до одного дня.</w:t>
      </w:r>
    </w:p>
    <w:p w:rsidR="0034442F" w:rsidRPr="00D01B8D" w:rsidRDefault="0034442F" w:rsidP="00397599">
      <w:pPr>
        <w:ind w:firstLine="709"/>
        <w:jc w:val="both"/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44" w:name="sub_2020"/>
      <w:r w:rsidRPr="00D01B8D">
        <w:rPr>
          <w:rStyle w:val="af1"/>
          <w:b w:val="0"/>
          <w:bCs/>
          <w:color w:val="auto"/>
          <w:sz w:val="28"/>
          <w:szCs w:val="28"/>
        </w:rPr>
        <w:t>Таблица № </w:t>
      </w:r>
      <w:bookmarkEnd w:id="44"/>
      <w:r w:rsidRPr="00D01B8D">
        <w:rPr>
          <w:rStyle w:val="af1"/>
          <w:b w:val="0"/>
          <w:bCs/>
          <w:color w:val="auto"/>
          <w:sz w:val="28"/>
          <w:szCs w:val="28"/>
        </w:rPr>
        <w:t>17</w:t>
      </w:r>
    </w:p>
    <w:p w:rsidR="006F11D7" w:rsidRPr="00D01B8D" w:rsidRDefault="006F11D7" w:rsidP="0034442F">
      <w:pPr>
        <w:jc w:val="right"/>
        <w:rPr>
          <w:bCs/>
          <w:sz w:val="28"/>
          <w:szCs w:val="28"/>
        </w:rPr>
      </w:pPr>
    </w:p>
    <w:p w:rsidR="0034442F" w:rsidRPr="00D01B8D" w:rsidRDefault="0034442F" w:rsidP="006F11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аренду электронно-технического оборудования и контрол</w:t>
      </w:r>
      <w:r w:rsidRPr="00D01B8D">
        <w:rPr>
          <w:rFonts w:ascii="Times New Roman" w:hAnsi="Times New Roman" w:cs="Times New Roman"/>
          <w:b w:val="0"/>
          <w:color w:val="auto"/>
        </w:rPr>
        <w:t>ь</w:t>
      </w:r>
      <w:r w:rsidRPr="00D01B8D">
        <w:rPr>
          <w:rFonts w:ascii="Times New Roman" w:hAnsi="Times New Roman" w:cs="Times New Roman"/>
          <w:b w:val="0"/>
          <w:color w:val="auto"/>
        </w:rPr>
        <w:t>но-измерительных приборов</w:t>
      </w:r>
    </w:p>
    <w:p w:rsidR="0034442F" w:rsidRPr="00D01B8D" w:rsidRDefault="0034442F" w:rsidP="0034442F">
      <w:pPr>
        <w:rPr>
          <w:sz w:val="28"/>
          <w:szCs w:val="28"/>
        </w:rPr>
      </w:pPr>
    </w:p>
    <w:p w:rsidR="00951A99" w:rsidRPr="00D01B8D" w:rsidRDefault="00951A99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4036"/>
      </w:tblGrid>
      <w:tr w:rsidR="00D01B8D" w:rsidRPr="00D01B8D" w:rsidTr="00D757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C" w:rsidRPr="00D01B8D" w:rsidRDefault="00EA5AFC" w:rsidP="00D757A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A5AFC" w:rsidRPr="00D01B8D" w:rsidRDefault="00EA5AFC" w:rsidP="00D757A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AFC" w:rsidRPr="00D01B8D" w:rsidRDefault="00EA5AFC" w:rsidP="00D757A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Вид аппаратуры (оборудования)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5AFC" w:rsidRPr="00D01B8D" w:rsidRDefault="00EA5AFC" w:rsidP="00D757A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в день (руб.)</w:t>
            </w:r>
          </w:p>
        </w:tc>
      </w:tr>
      <w:tr w:rsidR="00D01B8D" w:rsidRPr="00D01B8D" w:rsidTr="00EA5A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FC" w:rsidRPr="00D01B8D" w:rsidRDefault="00EA5AF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AFC" w:rsidRPr="00D01B8D" w:rsidRDefault="00EA5AF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AFC" w:rsidRPr="00D01B8D" w:rsidRDefault="00EA5AF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</w:tr>
      <w:tr w:rsidR="00D01B8D" w:rsidRPr="00D01B8D" w:rsidTr="00EA5A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FC" w:rsidRPr="00D01B8D" w:rsidRDefault="00EA5AF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FC" w:rsidRPr="00D01B8D" w:rsidRDefault="00EA5AFC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Фотофиниш - 1 комплект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FC" w:rsidRPr="00D01B8D" w:rsidRDefault="00EA5AFC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 соответствии с проведенным мониторингом</w:t>
            </w:r>
          </w:p>
        </w:tc>
      </w:tr>
      <w:tr w:rsidR="00D01B8D" w:rsidRPr="00D01B8D" w:rsidTr="00EA5A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FC" w:rsidRPr="00D01B8D" w:rsidRDefault="00EA5AF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AFC" w:rsidRPr="00D01B8D" w:rsidRDefault="00EA5AFC" w:rsidP="0087172B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D01B8D">
              <w:rPr>
                <w:rFonts w:ascii="Times New Roman" w:hAnsi="Times New Roman" w:cs="Times New Roman"/>
              </w:rPr>
              <w:t>Таймрекордер</w:t>
            </w:r>
            <w:proofErr w:type="spellEnd"/>
            <w:r w:rsidRPr="00D01B8D">
              <w:rPr>
                <w:rFonts w:ascii="Times New Roman" w:hAnsi="Times New Roman" w:cs="Times New Roman"/>
              </w:rPr>
              <w:t xml:space="preserve"> (электронный хронометр) -1 шт.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AFC" w:rsidRPr="00D01B8D" w:rsidRDefault="00EA5AFC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 соответствии с проведенным мониторингом</w:t>
            </w:r>
          </w:p>
        </w:tc>
      </w:tr>
      <w:tr w:rsidR="00D01B8D" w:rsidRPr="00D01B8D" w:rsidTr="00EA5A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FC" w:rsidRPr="00D01B8D" w:rsidRDefault="00EA5AF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AFC" w:rsidRPr="00D01B8D" w:rsidRDefault="00EA5AFC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Компьютерное обеспечение (1 комплект. включая печатающее устройство)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AFC" w:rsidRPr="00D01B8D" w:rsidRDefault="00EA5AFC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 соответствии с проведенным мониторингом</w:t>
            </w:r>
          </w:p>
        </w:tc>
      </w:tr>
      <w:tr w:rsidR="00D01B8D" w:rsidRPr="00D01B8D" w:rsidTr="00EA5A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FC" w:rsidRPr="00D01B8D" w:rsidRDefault="00EA5AF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FC" w:rsidRPr="00D01B8D" w:rsidRDefault="00EA5AFC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Электронная судейско-информационная аппаратура (1 комплект)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FC" w:rsidRPr="00D01B8D" w:rsidRDefault="00EA5AFC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 соответствии с проведенным мониторингом</w:t>
            </w:r>
          </w:p>
        </w:tc>
      </w:tr>
    </w:tbl>
    <w:p w:rsidR="00EA5AFC" w:rsidRPr="00D01B8D" w:rsidRDefault="00EA5AFC" w:rsidP="00EA5AFC">
      <w:pPr>
        <w:rPr>
          <w:highlight w:val="yellow"/>
        </w:rPr>
      </w:pPr>
    </w:p>
    <w:p w:rsidR="00EA5AFC" w:rsidRPr="00D01B8D" w:rsidRDefault="00951A99" w:rsidP="00EA5A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Примечание</w:t>
      </w:r>
      <w:r w:rsidR="00EA5AFC" w:rsidRPr="00D01B8D">
        <w:rPr>
          <w:sz w:val="28"/>
          <w:szCs w:val="28"/>
        </w:rPr>
        <w:t>:</w:t>
      </w:r>
    </w:p>
    <w:p w:rsidR="00EA5AFC" w:rsidRPr="00D01B8D" w:rsidRDefault="00EA5AFC" w:rsidP="00DA6AC5">
      <w:pPr>
        <w:pStyle w:val="af5"/>
        <w:numPr>
          <w:ilvl w:val="0"/>
          <w:numId w:val="1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45" w:name="sub_20201"/>
      <w:r w:rsidRPr="00D01B8D">
        <w:rPr>
          <w:sz w:val="28"/>
          <w:szCs w:val="28"/>
        </w:rPr>
        <w:t>Стоимость услуг за пользование электронно-техническим оборудованием и контрольно-измерительными приборами, не вошедшими в указанную таблицу, рассчитывается по предоставлению сведений или расценок с подробной расшифровкой предоставляемых услуг.</w:t>
      </w:r>
      <w:bookmarkStart w:id="46" w:name="sub_20202"/>
      <w:bookmarkEnd w:id="45"/>
    </w:p>
    <w:p w:rsidR="00EA5AFC" w:rsidRPr="00D01B8D" w:rsidRDefault="00EA5AFC" w:rsidP="00DA6AC5">
      <w:pPr>
        <w:pStyle w:val="af5"/>
        <w:numPr>
          <w:ilvl w:val="0"/>
          <w:numId w:val="1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01B8D">
        <w:rPr>
          <w:sz w:val="28"/>
          <w:szCs w:val="28"/>
        </w:rPr>
        <w:t>Электронная судейско-информационная аппаратура предусматривается для видов единоборств из расчета на 1 ковер, для игровых видов спорта - на 1 площадку.</w:t>
      </w:r>
    </w:p>
    <w:bookmarkEnd w:id="46"/>
    <w:p w:rsidR="006F11D7" w:rsidRPr="00D01B8D" w:rsidRDefault="006F11D7" w:rsidP="00DA6AC5">
      <w:pPr>
        <w:tabs>
          <w:tab w:val="left" w:pos="851"/>
          <w:tab w:val="left" w:pos="993"/>
        </w:tabs>
        <w:ind w:firstLine="709"/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47" w:name="sub_2023"/>
      <w:r w:rsidRPr="00D01B8D">
        <w:rPr>
          <w:rStyle w:val="af1"/>
          <w:b w:val="0"/>
          <w:bCs/>
          <w:color w:val="auto"/>
          <w:sz w:val="28"/>
          <w:szCs w:val="28"/>
        </w:rPr>
        <w:t>Таблица № 18</w:t>
      </w:r>
    </w:p>
    <w:bookmarkEnd w:id="47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D757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страхование участников физкультурных мероприятий и спо</w:t>
      </w:r>
      <w:r w:rsidRPr="00D01B8D">
        <w:rPr>
          <w:rFonts w:ascii="Times New Roman" w:hAnsi="Times New Roman" w:cs="Times New Roman"/>
          <w:b w:val="0"/>
          <w:color w:val="auto"/>
        </w:rPr>
        <w:t>р</w:t>
      </w:r>
      <w:r w:rsidRPr="00D01B8D">
        <w:rPr>
          <w:rFonts w:ascii="Times New Roman" w:hAnsi="Times New Roman" w:cs="Times New Roman"/>
          <w:b w:val="0"/>
          <w:color w:val="auto"/>
        </w:rPr>
        <w:t>тивных мероприятий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3896"/>
      </w:tblGrid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D757A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№ </w:t>
            </w:r>
            <w:r w:rsidR="0034442F" w:rsidRPr="00D01B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Вид страхования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услуг страхования на 1 ч</w:t>
            </w:r>
            <w:r w:rsidRPr="00D01B8D">
              <w:rPr>
                <w:rFonts w:ascii="Times New Roman" w:hAnsi="Times New Roman" w:cs="Times New Roman"/>
              </w:rPr>
              <w:t>е</w:t>
            </w:r>
            <w:r w:rsidRPr="00D01B8D">
              <w:rPr>
                <w:rFonts w:ascii="Times New Roman" w:hAnsi="Times New Roman" w:cs="Times New Roman"/>
              </w:rPr>
              <w:t>ловека в день (руб.)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3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Страхование участников физкультурных мероприятий и спортивных мероприятий на территории Российской Федерации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до 25</w:t>
            </w:r>
          </w:p>
        </w:tc>
      </w:tr>
      <w:tr w:rsidR="0034442F" w:rsidRPr="00D01B8D" w:rsidTr="0087172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34442F" w:rsidP="0087172B">
            <w:pPr>
              <w:pStyle w:val="af4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Оплата ветеринарного свидетельства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34442F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По фактическим расходам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48" w:name="sub_2024"/>
      <w:r w:rsidRPr="00D01B8D">
        <w:rPr>
          <w:rStyle w:val="af1"/>
          <w:b w:val="0"/>
          <w:bCs/>
          <w:color w:val="auto"/>
          <w:sz w:val="28"/>
          <w:szCs w:val="28"/>
        </w:rPr>
        <w:t>Таблица № 19</w:t>
      </w:r>
    </w:p>
    <w:bookmarkEnd w:id="48"/>
    <w:p w:rsidR="0034442F" w:rsidRPr="00D01B8D" w:rsidRDefault="0034442F" w:rsidP="0034442F">
      <w:pPr>
        <w:rPr>
          <w:sz w:val="28"/>
          <w:szCs w:val="28"/>
        </w:rPr>
      </w:pPr>
    </w:p>
    <w:p w:rsidR="0034442F" w:rsidRPr="00D01B8D" w:rsidRDefault="0034442F" w:rsidP="00D757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01B8D">
        <w:rPr>
          <w:rFonts w:ascii="Times New Roman" w:hAnsi="Times New Roman" w:cs="Times New Roman"/>
          <w:b w:val="0"/>
          <w:color w:val="auto"/>
        </w:rPr>
        <w:t>Нормы расходов средств на медицинское обеспечение при проведении соревнований</w:t>
      </w:r>
    </w:p>
    <w:p w:rsidR="0034442F" w:rsidRPr="00D01B8D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D01B8D" w:rsidRPr="00D01B8D" w:rsidTr="00EA5AFC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D01B8D" w:rsidRDefault="0034442F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D01B8D" w:rsidRDefault="0034442F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Стоимость услуг в час (руб.)</w:t>
            </w:r>
          </w:p>
        </w:tc>
      </w:tr>
      <w:tr w:rsidR="00B953F1" w:rsidRPr="00D01B8D" w:rsidTr="00EA5AFC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1" w:rsidRPr="00D01B8D" w:rsidRDefault="00B953F1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3F1" w:rsidRPr="00D01B8D" w:rsidRDefault="00B953F1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</w:tr>
      <w:tr w:rsidR="00D01B8D" w:rsidRPr="00D01B8D" w:rsidTr="00EA5AFC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D01B8D" w:rsidRDefault="00EA5AFC" w:rsidP="00EA5AFC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 xml:space="preserve">Медицинское обеспечение при проведении физкультурных мероприятий и (или) спортивных мероприятий, в том числе: специализированная медицинская помощь, автомашина скорой медицинской помощи, специализированная медицинская помощь с автомашиной скорой помощи, платные медицинские услуги по предоставлению скорой специализированной медицинской помощи с </w:t>
            </w:r>
            <w:r w:rsidRPr="00D01B8D">
              <w:rPr>
                <w:rFonts w:ascii="Times New Roman" w:hAnsi="Times New Roman" w:cs="Times New Roman"/>
              </w:rPr>
              <w:lastRenderedPageBreak/>
              <w:t>автомобилем специализированной медицинской помощи, дежурство (обеспечение работы) бригады скорой медицинской помощи и другие медицинские услуги, в оказании которых может возникнуть необходимость при проведении физкультурных мероприятий и (или)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D01B8D" w:rsidRDefault="00EA5AFC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lastRenderedPageBreak/>
              <w:t>до 4</w:t>
            </w:r>
            <w:r w:rsidR="0034442F" w:rsidRPr="00D01B8D">
              <w:rPr>
                <w:rFonts w:ascii="Times New Roman" w:hAnsi="Times New Roman" w:cs="Times New Roman"/>
              </w:rPr>
              <w:t xml:space="preserve"> 500</w:t>
            </w:r>
          </w:p>
        </w:tc>
      </w:tr>
    </w:tbl>
    <w:p w:rsidR="0034442F" w:rsidRPr="00D01B8D" w:rsidRDefault="0034442F" w:rsidP="0034442F">
      <w:pPr>
        <w:rPr>
          <w:sz w:val="28"/>
          <w:szCs w:val="28"/>
        </w:rPr>
      </w:pPr>
    </w:p>
    <w:p w:rsidR="00F93A62" w:rsidRPr="00D01B8D" w:rsidRDefault="00F93A62" w:rsidP="00F93A62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D01B8D">
        <w:rPr>
          <w:rStyle w:val="af1"/>
          <w:b w:val="0"/>
          <w:bCs/>
          <w:color w:val="auto"/>
          <w:sz w:val="28"/>
          <w:szCs w:val="28"/>
        </w:rPr>
        <w:t>Таблица № 20</w:t>
      </w:r>
    </w:p>
    <w:p w:rsidR="0034442F" w:rsidRPr="00D01B8D" w:rsidRDefault="0034442F" w:rsidP="006D01E8">
      <w:pPr>
        <w:jc w:val="both"/>
        <w:rPr>
          <w:sz w:val="28"/>
          <w:szCs w:val="28"/>
        </w:rPr>
      </w:pPr>
    </w:p>
    <w:p w:rsidR="0034442F" w:rsidRPr="00D01B8D" w:rsidRDefault="00F21FDB" w:rsidP="00F21FDB">
      <w:pPr>
        <w:jc w:val="center"/>
        <w:rPr>
          <w:rFonts w:eastAsiaTheme="majorEastAsia"/>
          <w:bCs/>
          <w:sz w:val="28"/>
          <w:szCs w:val="28"/>
        </w:rPr>
      </w:pPr>
      <w:r w:rsidRPr="00D01B8D">
        <w:rPr>
          <w:rFonts w:eastAsiaTheme="majorEastAsia"/>
          <w:bCs/>
          <w:sz w:val="28"/>
          <w:szCs w:val="28"/>
        </w:rPr>
        <w:t xml:space="preserve">Нормы расходов </w:t>
      </w:r>
      <w:r w:rsidRPr="00D01B8D">
        <w:rPr>
          <w:rFonts w:eastAsiaTheme="majorEastAsia"/>
          <w:bCs/>
          <w:sz w:val="28"/>
          <w:szCs w:val="28"/>
        </w:rPr>
        <w:t>на обследовани</w:t>
      </w:r>
      <w:r w:rsidR="00526D4B" w:rsidRPr="00D01B8D">
        <w:rPr>
          <w:rFonts w:eastAsiaTheme="majorEastAsia"/>
          <w:bCs/>
          <w:sz w:val="28"/>
          <w:szCs w:val="28"/>
        </w:rPr>
        <w:t>е</w:t>
      </w:r>
      <w:r w:rsidRPr="00D01B8D">
        <w:rPr>
          <w:rFonts w:eastAsiaTheme="majorEastAsia"/>
          <w:bCs/>
          <w:sz w:val="28"/>
          <w:szCs w:val="28"/>
        </w:rPr>
        <w:t xml:space="preserve"> </w:t>
      </w:r>
      <w:r w:rsidR="00526D4B" w:rsidRPr="00D01B8D">
        <w:rPr>
          <w:rFonts w:eastAsiaTheme="majorEastAsia"/>
          <w:bCs/>
          <w:sz w:val="28"/>
          <w:szCs w:val="28"/>
        </w:rPr>
        <w:t>участников физкультурных мероприятий и спортивных мероприятий</w:t>
      </w:r>
      <w:r w:rsidR="00526D4B" w:rsidRPr="00D01B8D">
        <w:rPr>
          <w:rFonts w:eastAsiaTheme="majorEastAsia"/>
          <w:bCs/>
          <w:sz w:val="28"/>
          <w:szCs w:val="28"/>
        </w:rPr>
        <w:t xml:space="preserve"> </w:t>
      </w:r>
    </w:p>
    <w:p w:rsidR="0034442F" w:rsidRPr="00D01B8D" w:rsidRDefault="0034442F" w:rsidP="006D01E8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D01B8D" w:rsidRPr="00D01B8D" w:rsidTr="00FA6F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1" w:rsidRPr="00D01B8D" w:rsidRDefault="00B953F1" w:rsidP="00FA6F0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3F1" w:rsidRPr="00D01B8D" w:rsidRDefault="00B953F1" w:rsidP="00FA6F0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Норма расходов на одно обследование спортсмена (руб.)</w:t>
            </w:r>
          </w:p>
        </w:tc>
      </w:tr>
      <w:tr w:rsidR="00D01B8D" w:rsidRPr="00D01B8D" w:rsidTr="00FA6F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D01B8D" w:rsidRDefault="00B953F1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3F1" w:rsidRPr="00D01B8D" w:rsidRDefault="00B953F1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2</w:t>
            </w:r>
          </w:p>
        </w:tc>
      </w:tr>
      <w:tr w:rsidR="00D01B8D" w:rsidRPr="00D01B8D" w:rsidTr="00FA6F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B" w:rsidRPr="00D01B8D" w:rsidRDefault="00526D4B" w:rsidP="00AA456C">
            <w:pPr>
              <w:jc w:val="both"/>
              <w:rPr>
                <w:sz w:val="24"/>
                <w:szCs w:val="24"/>
              </w:rPr>
            </w:pPr>
            <w:bookmarkStart w:id="49" w:name="sub_2217"/>
            <w:r w:rsidRPr="00D01B8D">
              <w:rPr>
                <w:sz w:val="24"/>
                <w:szCs w:val="24"/>
              </w:rPr>
              <w:t xml:space="preserve">Внеочередные медицинские осмотры и лабораторные обследования, другие медицинские процедуры и услуги </w:t>
            </w:r>
            <w:bookmarkEnd w:id="49"/>
            <w:r w:rsidRPr="00D01B8D">
              <w:rPr>
                <w:sz w:val="24"/>
                <w:szCs w:val="24"/>
              </w:rPr>
              <w:t xml:space="preserve">участников физкультурных мероприятий и спортивных мероприятий </w:t>
            </w:r>
            <w:r w:rsidR="00AA456C" w:rsidRPr="00D01B8D">
              <w:rPr>
                <w:sz w:val="24"/>
                <w:szCs w:val="24"/>
              </w:rPr>
              <w:t xml:space="preserve">(спортсменам - </w:t>
            </w:r>
            <w:r w:rsidR="00815CC5" w:rsidRPr="00D01B8D">
              <w:rPr>
                <w:sz w:val="24"/>
                <w:szCs w:val="24"/>
              </w:rPr>
              <w:t>членам спортивных сборных команд муниципальных учреждений, членам спортивных</w:t>
            </w:r>
            <w:r w:rsidR="00815CC5" w:rsidRPr="00D01B8D">
              <w:rPr>
                <w:sz w:val="24"/>
                <w:szCs w:val="24"/>
              </w:rPr>
              <w:t xml:space="preserve"> сборных команд </w:t>
            </w:r>
            <w:r w:rsidR="00815CC5" w:rsidRPr="00D01B8D">
              <w:rPr>
                <w:sz w:val="24"/>
                <w:szCs w:val="24"/>
              </w:rPr>
              <w:t xml:space="preserve">муниципального образования город Новороссийск </w:t>
            </w:r>
            <w:r w:rsidR="00815CC5" w:rsidRPr="00D01B8D">
              <w:rPr>
                <w:sz w:val="24"/>
                <w:szCs w:val="24"/>
              </w:rPr>
              <w:t xml:space="preserve">и членам спортивных </w:t>
            </w:r>
            <w:r w:rsidR="00815CC5" w:rsidRPr="00D01B8D">
              <w:rPr>
                <w:sz w:val="24"/>
                <w:szCs w:val="24"/>
              </w:rPr>
              <w:t xml:space="preserve">сборных команд муниципального образования город Новороссийск </w:t>
            </w:r>
            <w:r w:rsidR="00815CC5" w:rsidRPr="00D01B8D">
              <w:rPr>
                <w:sz w:val="24"/>
                <w:szCs w:val="24"/>
              </w:rPr>
              <w:t>по результатам проведения физкультурных мероприятий</w:t>
            </w:r>
            <w:r w:rsidR="00AA456C" w:rsidRPr="00D01B8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4B" w:rsidRPr="00D01B8D" w:rsidRDefault="00526D4B" w:rsidP="0087172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01B8D">
              <w:rPr>
                <w:rFonts w:ascii="Times New Roman" w:hAnsi="Times New Roman" w:cs="Times New Roman"/>
              </w:rPr>
              <w:t>по фактическим расходам, на основании отчетных документов</w:t>
            </w:r>
          </w:p>
        </w:tc>
      </w:tr>
    </w:tbl>
    <w:p w:rsidR="0034442F" w:rsidRPr="00D01B8D" w:rsidRDefault="0034442F" w:rsidP="006D01E8">
      <w:pPr>
        <w:jc w:val="both"/>
        <w:rPr>
          <w:sz w:val="28"/>
          <w:szCs w:val="28"/>
        </w:rPr>
      </w:pPr>
    </w:p>
    <w:p w:rsidR="0034442F" w:rsidRPr="00D01B8D" w:rsidRDefault="0034442F" w:rsidP="006D01E8">
      <w:pPr>
        <w:jc w:val="both"/>
        <w:rPr>
          <w:sz w:val="28"/>
          <w:szCs w:val="28"/>
        </w:rPr>
      </w:pPr>
    </w:p>
    <w:p w:rsidR="00AA456C" w:rsidRPr="00D01B8D" w:rsidRDefault="00AA456C" w:rsidP="006D01E8">
      <w:pPr>
        <w:jc w:val="both"/>
        <w:rPr>
          <w:sz w:val="28"/>
          <w:szCs w:val="28"/>
        </w:rPr>
      </w:pPr>
    </w:p>
    <w:p w:rsidR="00AC2279" w:rsidRPr="00D01B8D" w:rsidRDefault="00AC2279" w:rsidP="00AC2279">
      <w:pPr>
        <w:rPr>
          <w:sz w:val="28"/>
          <w:szCs w:val="28"/>
        </w:rPr>
      </w:pPr>
      <w:r w:rsidRPr="00D01B8D">
        <w:rPr>
          <w:sz w:val="28"/>
          <w:szCs w:val="28"/>
        </w:rPr>
        <w:t>Заместитель главы</w:t>
      </w:r>
    </w:p>
    <w:p w:rsidR="00AC2279" w:rsidRPr="00D01B8D" w:rsidRDefault="00AC2279" w:rsidP="00AC2279">
      <w:pPr>
        <w:rPr>
          <w:sz w:val="28"/>
          <w:szCs w:val="28"/>
        </w:rPr>
      </w:pPr>
      <w:r w:rsidRPr="00D01B8D">
        <w:rPr>
          <w:sz w:val="28"/>
          <w:szCs w:val="28"/>
        </w:rPr>
        <w:t xml:space="preserve">Муниципального образования                                                               Р.А. </w:t>
      </w:r>
      <w:proofErr w:type="spellStart"/>
      <w:r w:rsidRPr="00D01B8D">
        <w:rPr>
          <w:sz w:val="28"/>
          <w:szCs w:val="28"/>
        </w:rPr>
        <w:t>Бреус</w:t>
      </w:r>
      <w:proofErr w:type="spellEnd"/>
    </w:p>
    <w:p w:rsidR="00AC2279" w:rsidRPr="00D01B8D" w:rsidRDefault="00AC2279" w:rsidP="006D01E8">
      <w:pPr>
        <w:jc w:val="both"/>
        <w:rPr>
          <w:sz w:val="28"/>
          <w:szCs w:val="28"/>
        </w:rPr>
        <w:sectPr w:rsidR="00AC2279" w:rsidRPr="00D01B8D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F366E2" w:rsidRPr="00D01B8D" w:rsidRDefault="00F366E2" w:rsidP="00AA456C">
      <w:pPr>
        <w:rPr>
          <w:sz w:val="28"/>
          <w:szCs w:val="28"/>
        </w:rPr>
      </w:pPr>
      <w:bookmarkStart w:id="50" w:name="_GoBack"/>
      <w:bookmarkEnd w:id="50"/>
    </w:p>
    <w:sectPr w:rsidR="00F366E2" w:rsidRPr="00D01B8D" w:rsidSect="009D3A96"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16" w:rsidRDefault="00907D16">
      <w:r>
        <w:separator/>
      </w:r>
    </w:p>
  </w:endnote>
  <w:endnote w:type="continuationSeparator" w:id="0">
    <w:p w:rsidR="00907D16" w:rsidRDefault="0090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16" w:rsidRDefault="00907D16">
      <w:r>
        <w:separator/>
      </w:r>
    </w:p>
  </w:footnote>
  <w:footnote w:type="continuationSeparator" w:id="0">
    <w:p w:rsidR="00907D16" w:rsidRDefault="0090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6F" w:rsidRDefault="00C1766F" w:rsidP="009E6AA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766F" w:rsidRDefault="00C1766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037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1766F" w:rsidRPr="009D3A96" w:rsidRDefault="00C1766F">
        <w:pPr>
          <w:pStyle w:val="aa"/>
          <w:jc w:val="center"/>
          <w:rPr>
            <w:sz w:val="28"/>
            <w:szCs w:val="28"/>
          </w:rPr>
        </w:pPr>
        <w:r w:rsidRPr="009D3A96">
          <w:rPr>
            <w:sz w:val="28"/>
            <w:szCs w:val="28"/>
          </w:rPr>
          <w:fldChar w:fldCharType="begin"/>
        </w:r>
        <w:r w:rsidRPr="009D3A96">
          <w:rPr>
            <w:sz w:val="28"/>
            <w:szCs w:val="28"/>
          </w:rPr>
          <w:instrText>PAGE   \* MERGEFORMAT</w:instrText>
        </w:r>
        <w:r w:rsidRPr="009D3A96">
          <w:rPr>
            <w:sz w:val="28"/>
            <w:szCs w:val="28"/>
          </w:rPr>
          <w:fldChar w:fldCharType="separate"/>
        </w:r>
        <w:r w:rsidR="00D01B8D">
          <w:rPr>
            <w:noProof/>
            <w:sz w:val="28"/>
            <w:szCs w:val="28"/>
          </w:rPr>
          <w:t>2</w:t>
        </w:r>
        <w:r w:rsidRPr="009D3A96">
          <w:rPr>
            <w:sz w:val="28"/>
            <w:szCs w:val="28"/>
          </w:rPr>
          <w:fldChar w:fldCharType="end"/>
        </w:r>
      </w:p>
    </w:sdtContent>
  </w:sdt>
  <w:p w:rsidR="00C1766F" w:rsidRDefault="00C1766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6F" w:rsidRPr="006E30D9" w:rsidRDefault="00C1766F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0374D"/>
    <w:multiLevelType w:val="hybridMultilevel"/>
    <w:tmpl w:val="A47E0C06"/>
    <w:lvl w:ilvl="0" w:tplc="3F8A04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FF3029"/>
    <w:multiLevelType w:val="hybridMultilevel"/>
    <w:tmpl w:val="0C8A7608"/>
    <w:lvl w:ilvl="0" w:tplc="464A1C8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792457"/>
    <w:multiLevelType w:val="hybridMultilevel"/>
    <w:tmpl w:val="CE20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673C"/>
    <w:multiLevelType w:val="multilevel"/>
    <w:tmpl w:val="9C389C12"/>
    <w:lvl w:ilvl="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A891303"/>
    <w:multiLevelType w:val="hybridMultilevel"/>
    <w:tmpl w:val="B3985B0C"/>
    <w:lvl w:ilvl="0" w:tplc="5FFCAB1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0A421C"/>
    <w:multiLevelType w:val="multilevel"/>
    <w:tmpl w:val="7D9418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4A46078"/>
    <w:multiLevelType w:val="hybridMultilevel"/>
    <w:tmpl w:val="4016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F1DB2"/>
    <w:multiLevelType w:val="hybridMultilevel"/>
    <w:tmpl w:val="A79C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65618"/>
    <w:multiLevelType w:val="hybridMultilevel"/>
    <w:tmpl w:val="EC1220B0"/>
    <w:lvl w:ilvl="0" w:tplc="59FEEDEA">
      <w:start w:val="1"/>
      <w:numFmt w:val="decimal"/>
      <w:lvlText w:val="%1."/>
      <w:lvlJc w:val="left"/>
      <w:pPr>
        <w:ind w:left="1740" w:hanging="102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3571A6"/>
    <w:multiLevelType w:val="hybridMultilevel"/>
    <w:tmpl w:val="57DABE22"/>
    <w:lvl w:ilvl="0" w:tplc="9C76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34555F"/>
    <w:multiLevelType w:val="hybridMultilevel"/>
    <w:tmpl w:val="39DC3410"/>
    <w:lvl w:ilvl="0" w:tplc="A7808098">
      <w:start w:val="1"/>
      <w:numFmt w:val="decimal"/>
      <w:lvlText w:val="%1."/>
      <w:lvlJc w:val="left"/>
      <w:pPr>
        <w:ind w:left="51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8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4E87"/>
    <w:rsid w:val="00016B38"/>
    <w:rsid w:val="0001731C"/>
    <w:rsid w:val="0002691A"/>
    <w:rsid w:val="00030368"/>
    <w:rsid w:val="00033378"/>
    <w:rsid w:val="00033E9A"/>
    <w:rsid w:val="00034B78"/>
    <w:rsid w:val="000364D1"/>
    <w:rsid w:val="0003770B"/>
    <w:rsid w:val="00041716"/>
    <w:rsid w:val="0004437A"/>
    <w:rsid w:val="0004701E"/>
    <w:rsid w:val="00050D6F"/>
    <w:rsid w:val="00053BB2"/>
    <w:rsid w:val="00055B40"/>
    <w:rsid w:val="00061669"/>
    <w:rsid w:val="000657D8"/>
    <w:rsid w:val="000715C7"/>
    <w:rsid w:val="0007174A"/>
    <w:rsid w:val="00082ABA"/>
    <w:rsid w:val="000849A5"/>
    <w:rsid w:val="000865B3"/>
    <w:rsid w:val="000A5D91"/>
    <w:rsid w:val="000A7133"/>
    <w:rsid w:val="000B0A8D"/>
    <w:rsid w:val="000B29A5"/>
    <w:rsid w:val="000B361E"/>
    <w:rsid w:val="000B604B"/>
    <w:rsid w:val="000C02F1"/>
    <w:rsid w:val="000C3A3E"/>
    <w:rsid w:val="000C5F03"/>
    <w:rsid w:val="000C769B"/>
    <w:rsid w:val="000D0974"/>
    <w:rsid w:val="000D0BE9"/>
    <w:rsid w:val="000D18B1"/>
    <w:rsid w:val="000D45DE"/>
    <w:rsid w:val="000D4902"/>
    <w:rsid w:val="000D4E9A"/>
    <w:rsid w:val="000E634D"/>
    <w:rsid w:val="000E7E3B"/>
    <w:rsid w:val="000F451E"/>
    <w:rsid w:val="000F46B5"/>
    <w:rsid w:val="000F47D5"/>
    <w:rsid w:val="000F597D"/>
    <w:rsid w:val="000F6BFD"/>
    <w:rsid w:val="00101927"/>
    <w:rsid w:val="001033DC"/>
    <w:rsid w:val="00103D34"/>
    <w:rsid w:val="00104E0E"/>
    <w:rsid w:val="00107269"/>
    <w:rsid w:val="001132CB"/>
    <w:rsid w:val="001178B7"/>
    <w:rsid w:val="00127A19"/>
    <w:rsid w:val="00131C76"/>
    <w:rsid w:val="00132B65"/>
    <w:rsid w:val="00137F97"/>
    <w:rsid w:val="001408D4"/>
    <w:rsid w:val="00146678"/>
    <w:rsid w:val="00156A78"/>
    <w:rsid w:val="00157F49"/>
    <w:rsid w:val="00165590"/>
    <w:rsid w:val="00170BEA"/>
    <w:rsid w:val="00175301"/>
    <w:rsid w:val="0017727A"/>
    <w:rsid w:val="00177C7B"/>
    <w:rsid w:val="001841D9"/>
    <w:rsid w:val="00184D8D"/>
    <w:rsid w:val="001A2350"/>
    <w:rsid w:val="001C0D50"/>
    <w:rsid w:val="001C45D0"/>
    <w:rsid w:val="001D1B7A"/>
    <w:rsid w:val="001D2F4E"/>
    <w:rsid w:val="001D59BB"/>
    <w:rsid w:val="001D6837"/>
    <w:rsid w:val="001E0B47"/>
    <w:rsid w:val="001E68AC"/>
    <w:rsid w:val="001E71F5"/>
    <w:rsid w:val="001F3CE2"/>
    <w:rsid w:val="001F6180"/>
    <w:rsid w:val="001F7F54"/>
    <w:rsid w:val="00200676"/>
    <w:rsid w:val="002019D3"/>
    <w:rsid w:val="00211A1E"/>
    <w:rsid w:val="00215EBA"/>
    <w:rsid w:val="002208E6"/>
    <w:rsid w:val="00226156"/>
    <w:rsid w:val="00230AEA"/>
    <w:rsid w:val="002373DC"/>
    <w:rsid w:val="00240A42"/>
    <w:rsid w:val="0024146D"/>
    <w:rsid w:val="00241BA0"/>
    <w:rsid w:val="00251052"/>
    <w:rsid w:val="0025301D"/>
    <w:rsid w:val="00254F1B"/>
    <w:rsid w:val="00256C64"/>
    <w:rsid w:val="002638AC"/>
    <w:rsid w:val="0026767C"/>
    <w:rsid w:val="00271D17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4084"/>
    <w:rsid w:val="002967BE"/>
    <w:rsid w:val="002A06A6"/>
    <w:rsid w:val="002A1292"/>
    <w:rsid w:val="002B0735"/>
    <w:rsid w:val="002B13EE"/>
    <w:rsid w:val="002B45E3"/>
    <w:rsid w:val="002B6D1D"/>
    <w:rsid w:val="002C056C"/>
    <w:rsid w:val="002D1A9D"/>
    <w:rsid w:val="002D2417"/>
    <w:rsid w:val="002D2473"/>
    <w:rsid w:val="002D3064"/>
    <w:rsid w:val="002E03DF"/>
    <w:rsid w:val="002E06C4"/>
    <w:rsid w:val="002E549D"/>
    <w:rsid w:val="002E56D5"/>
    <w:rsid w:val="002E7A42"/>
    <w:rsid w:val="002F0B9F"/>
    <w:rsid w:val="002F4DAE"/>
    <w:rsid w:val="002F5BEE"/>
    <w:rsid w:val="002F5C4A"/>
    <w:rsid w:val="002F6901"/>
    <w:rsid w:val="003014FF"/>
    <w:rsid w:val="003021A3"/>
    <w:rsid w:val="003038AA"/>
    <w:rsid w:val="00304A44"/>
    <w:rsid w:val="003060CC"/>
    <w:rsid w:val="00306F38"/>
    <w:rsid w:val="00321432"/>
    <w:rsid w:val="00321D74"/>
    <w:rsid w:val="003251DF"/>
    <w:rsid w:val="0032774F"/>
    <w:rsid w:val="003307FE"/>
    <w:rsid w:val="003325A4"/>
    <w:rsid w:val="0033266B"/>
    <w:rsid w:val="00334D5A"/>
    <w:rsid w:val="00335533"/>
    <w:rsid w:val="00336C6B"/>
    <w:rsid w:val="00341F2E"/>
    <w:rsid w:val="0034290F"/>
    <w:rsid w:val="00343133"/>
    <w:rsid w:val="0034442F"/>
    <w:rsid w:val="00345B00"/>
    <w:rsid w:val="00347B43"/>
    <w:rsid w:val="00347BA3"/>
    <w:rsid w:val="00350C20"/>
    <w:rsid w:val="00354144"/>
    <w:rsid w:val="003558F2"/>
    <w:rsid w:val="003574ED"/>
    <w:rsid w:val="00364E08"/>
    <w:rsid w:val="00365791"/>
    <w:rsid w:val="00371605"/>
    <w:rsid w:val="00372629"/>
    <w:rsid w:val="003727D9"/>
    <w:rsid w:val="00380606"/>
    <w:rsid w:val="00380B46"/>
    <w:rsid w:val="00383E7C"/>
    <w:rsid w:val="00397599"/>
    <w:rsid w:val="003A0D6D"/>
    <w:rsid w:val="003A1D9E"/>
    <w:rsid w:val="003A4266"/>
    <w:rsid w:val="003A60E1"/>
    <w:rsid w:val="003B1251"/>
    <w:rsid w:val="003C197E"/>
    <w:rsid w:val="003C30E9"/>
    <w:rsid w:val="003C6114"/>
    <w:rsid w:val="003C6992"/>
    <w:rsid w:val="003C6B46"/>
    <w:rsid w:val="003D067D"/>
    <w:rsid w:val="003D2CFE"/>
    <w:rsid w:val="003D6F9B"/>
    <w:rsid w:val="003E135F"/>
    <w:rsid w:val="003E47AD"/>
    <w:rsid w:val="003F3471"/>
    <w:rsid w:val="003F39CB"/>
    <w:rsid w:val="003F5D3C"/>
    <w:rsid w:val="003F6B65"/>
    <w:rsid w:val="003F72E4"/>
    <w:rsid w:val="0040121E"/>
    <w:rsid w:val="00403211"/>
    <w:rsid w:val="004050DB"/>
    <w:rsid w:val="004070F7"/>
    <w:rsid w:val="004106BB"/>
    <w:rsid w:val="0041214A"/>
    <w:rsid w:val="00413B8F"/>
    <w:rsid w:val="00415B15"/>
    <w:rsid w:val="004168AA"/>
    <w:rsid w:val="00416FA8"/>
    <w:rsid w:val="00417B74"/>
    <w:rsid w:val="00417C28"/>
    <w:rsid w:val="00421163"/>
    <w:rsid w:val="00427036"/>
    <w:rsid w:val="004304DC"/>
    <w:rsid w:val="00432D55"/>
    <w:rsid w:val="004360BC"/>
    <w:rsid w:val="00437A03"/>
    <w:rsid w:val="00442E34"/>
    <w:rsid w:val="0044336B"/>
    <w:rsid w:val="00443D50"/>
    <w:rsid w:val="00450003"/>
    <w:rsid w:val="004500E3"/>
    <w:rsid w:val="00450BAC"/>
    <w:rsid w:val="00463931"/>
    <w:rsid w:val="00464864"/>
    <w:rsid w:val="00467EA7"/>
    <w:rsid w:val="00470DE9"/>
    <w:rsid w:val="004717A5"/>
    <w:rsid w:val="0048179B"/>
    <w:rsid w:val="00491041"/>
    <w:rsid w:val="00491A5F"/>
    <w:rsid w:val="00495378"/>
    <w:rsid w:val="004A0A5D"/>
    <w:rsid w:val="004A0AAA"/>
    <w:rsid w:val="004A0BA2"/>
    <w:rsid w:val="004A1BD7"/>
    <w:rsid w:val="004A206D"/>
    <w:rsid w:val="004A7C4B"/>
    <w:rsid w:val="004B1EEE"/>
    <w:rsid w:val="004C2660"/>
    <w:rsid w:val="004C3992"/>
    <w:rsid w:val="004D0D5E"/>
    <w:rsid w:val="004D5963"/>
    <w:rsid w:val="004D6F09"/>
    <w:rsid w:val="004E1B66"/>
    <w:rsid w:val="004E2A74"/>
    <w:rsid w:val="004E4A8E"/>
    <w:rsid w:val="004E4D6E"/>
    <w:rsid w:val="004E5E36"/>
    <w:rsid w:val="004F1F05"/>
    <w:rsid w:val="004F49D0"/>
    <w:rsid w:val="004F6F89"/>
    <w:rsid w:val="004F7744"/>
    <w:rsid w:val="00501211"/>
    <w:rsid w:val="00503DE8"/>
    <w:rsid w:val="00504E07"/>
    <w:rsid w:val="005051AE"/>
    <w:rsid w:val="0050607D"/>
    <w:rsid w:val="00506D49"/>
    <w:rsid w:val="005123FA"/>
    <w:rsid w:val="005214B6"/>
    <w:rsid w:val="00522B9D"/>
    <w:rsid w:val="0052625D"/>
    <w:rsid w:val="00526D4B"/>
    <w:rsid w:val="00527B7E"/>
    <w:rsid w:val="00531046"/>
    <w:rsid w:val="00543593"/>
    <w:rsid w:val="00545A42"/>
    <w:rsid w:val="005508EA"/>
    <w:rsid w:val="0055243C"/>
    <w:rsid w:val="0055702D"/>
    <w:rsid w:val="00567781"/>
    <w:rsid w:val="00570E47"/>
    <w:rsid w:val="005720C1"/>
    <w:rsid w:val="00573756"/>
    <w:rsid w:val="0057589C"/>
    <w:rsid w:val="00583703"/>
    <w:rsid w:val="00584438"/>
    <w:rsid w:val="00586BD8"/>
    <w:rsid w:val="005877A7"/>
    <w:rsid w:val="005A4A43"/>
    <w:rsid w:val="005A5466"/>
    <w:rsid w:val="005B08CB"/>
    <w:rsid w:val="005B50E3"/>
    <w:rsid w:val="005B681A"/>
    <w:rsid w:val="005C0FBA"/>
    <w:rsid w:val="005C25E3"/>
    <w:rsid w:val="005C277A"/>
    <w:rsid w:val="005C7B90"/>
    <w:rsid w:val="005D3E37"/>
    <w:rsid w:val="005D542C"/>
    <w:rsid w:val="005D67B8"/>
    <w:rsid w:val="005E5001"/>
    <w:rsid w:val="005E5248"/>
    <w:rsid w:val="005F2C0F"/>
    <w:rsid w:val="00601C70"/>
    <w:rsid w:val="006058FA"/>
    <w:rsid w:val="006074B7"/>
    <w:rsid w:val="00610997"/>
    <w:rsid w:val="00611ECE"/>
    <w:rsid w:val="00614440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37124"/>
    <w:rsid w:val="00643916"/>
    <w:rsid w:val="00646FC6"/>
    <w:rsid w:val="00647F68"/>
    <w:rsid w:val="00651A0C"/>
    <w:rsid w:val="00653544"/>
    <w:rsid w:val="00655190"/>
    <w:rsid w:val="0065674A"/>
    <w:rsid w:val="006645DA"/>
    <w:rsid w:val="00664AF9"/>
    <w:rsid w:val="00667A1E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B057F"/>
    <w:rsid w:val="006B0C23"/>
    <w:rsid w:val="006B27D5"/>
    <w:rsid w:val="006B5058"/>
    <w:rsid w:val="006B545F"/>
    <w:rsid w:val="006D01E8"/>
    <w:rsid w:val="006D6439"/>
    <w:rsid w:val="006E30D9"/>
    <w:rsid w:val="006E6E6C"/>
    <w:rsid w:val="006F11D7"/>
    <w:rsid w:val="006F59A4"/>
    <w:rsid w:val="006F5B67"/>
    <w:rsid w:val="006F7FB4"/>
    <w:rsid w:val="00702746"/>
    <w:rsid w:val="007041D7"/>
    <w:rsid w:val="007053B8"/>
    <w:rsid w:val="00711DCA"/>
    <w:rsid w:val="007140A5"/>
    <w:rsid w:val="007178D9"/>
    <w:rsid w:val="00720606"/>
    <w:rsid w:val="0073020E"/>
    <w:rsid w:val="007402D0"/>
    <w:rsid w:val="0074540F"/>
    <w:rsid w:val="007457E1"/>
    <w:rsid w:val="0074685F"/>
    <w:rsid w:val="00753D3B"/>
    <w:rsid w:val="00766024"/>
    <w:rsid w:val="00767620"/>
    <w:rsid w:val="00767C61"/>
    <w:rsid w:val="00772AF1"/>
    <w:rsid w:val="00775EDE"/>
    <w:rsid w:val="0077790B"/>
    <w:rsid w:val="007812EF"/>
    <w:rsid w:val="0078134F"/>
    <w:rsid w:val="00786C87"/>
    <w:rsid w:val="00795987"/>
    <w:rsid w:val="007A2CD7"/>
    <w:rsid w:val="007A3F2F"/>
    <w:rsid w:val="007A7B82"/>
    <w:rsid w:val="007B094C"/>
    <w:rsid w:val="007B11B7"/>
    <w:rsid w:val="007B4A5C"/>
    <w:rsid w:val="007B5131"/>
    <w:rsid w:val="007B762B"/>
    <w:rsid w:val="007C4760"/>
    <w:rsid w:val="007C54A0"/>
    <w:rsid w:val="007C6264"/>
    <w:rsid w:val="007C7CE4"/>
    <w:rsid w:val="007D0935"/>
    <w:rsid w:val="007D1967"/>
    <w:rsid w:val="007D277B"/>
    <w:rsid w:val="007D42D8"/>
    <w:rsid w:val="007E162C"/>
    <w:rsid w:val="007E2BB3"/>
    <w:rsid w:val="007E464B"/>
    <w:rsid w:val="007E47AF"/>
    <w:rsid w:val="007F372A"/>
    <w:rsid w:val="00803B50"/>
    <w:rsid w:val="0080739C"/>
    <w:rsid w:val="00811467"/>
    <w:rsid w:val="00815CC5"/>
    <w:rsid w:val="00816839"/>
    <w:rsid w:val="00816B6E"/>
    <w:rsid w:val="00820636"/>
    <w:rsid w:val="00820AD6"/>
    <w:rsid w:val="008236DC"/>
    <w:rsid w:val="00833FAD"/>
    <w:rsid w:val="00835517"/>
    <w:rsid w:val="0083665C"/>
    <w:rsid w:val="0084125C"/>
    <w:rsid w:val="0084192D"/>
    <w:rsid w:val="0084304C"/>
    <w:rsid w:val="008523F4"/>
    <w:rsid w:val="00854DBF"/>
    <w:rsid w:val="00855E68"/>
    <w:rsid w:val="00856F6B"/>
    <w:rsid w:val="008601FC"/>
    <w:rsid w:val="00860FC7"/>
    <w:rsid w:val="0086367B"/>
    <w:rsid w:val="00864AD5"/>
    <w:rsid w:val="0086749A"/>
    <w:rsid w:val="00867508"/>
    <w:rsid w:val="00875002"/>
    <w:rsid w:val="008834EE"/>
    <w:rsid w:val="00885ED1"/>
    <w:rsid w:val="00893622"/>
    <w:rsid w:val="008962D9"/>
    <w:rsid w:val="00896C56"/>
    <w:rsid w:val="008A35AE"/>
    <w:rsid w:val="008A4DC2"/>
    <w:rsid w:val="008A638A"/>
    <w:rsid w:val="008B0405"/>
    <w:rsid w:val="008B17FA"/>
    <w:rsid w:val="008B1B55"/>
    <w:rsid w:val="008B29C1"/>
    <w:rsid w:val="008B316B"/>
    <w:rsid w:val="008B38EB"/>
    <w:rsid w:val="008C001F"/>
    <w:rsid w:val="008C5CB7"/>
    <w:rsid w:val="008C6EEA"/>
    <w:rsid w:val="008D11C2"/>
    <w:rsid w:val="008D2BA6"/>
    <w:rsid w:val="008D436F"/>
    <w:rsid w:val="008D51F7"/>
    <w:rsid w:val="008D658E"/>
    <w:rsid w:val="008D6BF5"/>
    <w:rsid w:val="008E0A08"/>
    <w:rsid w:val="008E1987"/>
    <w:rsid w:val="008E3A89"/>
    <w:rsid w:val="008E6275"/>
    <w:rsid w:val="008E67AB"/>
    <w:rsid w:val="008F12FC"/>
    <w:rsid w:val="008F2789"/>
    <w:rsid w:val="008F50D6"/>
    <w:rsid w:val="008F6F77"/>
    <w:rsid w:val="009007ED"/>
    <w:rsid w:val="00900978"/>
    <w:rsid w:val="009035F2"/>
    <w:rsid w:val="00903DDF"/>
    <w:rsid w:val="00906E00"/>
    <w:rsid w:val="00907D16"/>
    <w:rsid w:val="009126AA"/>
    <w:rsid w:val="00922C7E"/>
    <w:rsid w:val="00926221"/>
    <w:rsid w:val="00927D6A"/>
    <w:rsid w:val="00934312"/>
    <w:rsid w:val="00941564"/>
    <w:rsid w:val="0094642C"/>
    <w:rsid w:val="0095020E"/>
    <w:rsid w:val="00951A99"/>
    <w:rsid w:val="0095354F"/>
    <w:rsid w:val="00954EB4"/>
    <w:rsid w:val="00955418"/>
    <w:rsid w:val="00956D7C"/>
    <w:rsid w:val="00957332"/>
    <w:rsid w:val="00963399"/>
    <w:rsid w:val="009650B6"/>
    <w:rsid w:val="009662A9"/>
    <w:rsid w:val="0096682C"/>
    <w:rsid w:val="0096704D"/>
    <w:rsid w:val="00967FBD"/>
    <w:rsid w:val="009726E4"/>
    <w:rsid w:val="00972B2B"/>
    <w:rsid w:val="00976A40"/>
    <w:rsid w:val="00977ED2"/>
    <w:rsid w:val="0098055C"/>
    <w:rsid w:val="00984DD8"/>
    <w:rsid w:val="00984F27"/>
    <w:rsid w:val="009A22E4"/>
    <w:rsid w:val="009A48A1"/>
    <w:rsid w:val="009A74ED"/>
    <w:rsid w:val="009B0CB3"/>
    <w:rsid w:val="009B68B5"/>
    <w:rsid w:val="009C102F"/>
    <w:rsid w:val="009D0D30"/>
    <w:rsid w:val="009D3A96"/>
    <w:rsid w:val="009D5D08"/>
    <w:rsid w:val="009E6AAA"/>
    <w:rsid w:val="009F4C20"/>
    <w:rsid w:val="009F5349"/>
    <w:rsid w:val="009F6CF3"/>
    <w:rsid w:val="00A0370C"/>
    <w:rsid w:val="00A0395D"/>
    <w:rsid w:val="00A07894"/>
    <w:rsid w:val="00A12DCE"/>
    <w:rsid w:val="00A144E4"/>
    <w:rsid w:val="00A16624"/>
    <w:rsid w:val="00A16BD8"/>
    <w:rsid w:val="00A24CCD"/>
    <w:rsid w:val="00A2500A"/>
    <w:rsid w:val="00A27FB9"/>
    <w:rsid w:val="00A30BC8"/>
    <w:rsid w:val="00A31C27"/>
    <w:rsid w:val="00A331A2"/>
    <w:rsid w:val="00A37D74"/>
    <w:rsid w:val="00A40343"/>
    <w:rsid w:val="00A42241"/>
    <w:rsid w:val="00A53655"/>
    <w:rsid w:val="00A607FB"/>
    <w:rsid w:val="00A729C9"/>
    <w:rsid w:val="00A810F6"/>
    <w:rsid w:val="00A85B72"/>
    <w:rsid w:val="00A878AB"/>
    <w:rsid w:val="00AA26CB"/>
    <w:rsid w:val="00AA456C"/>
    <w:rsid w:val="00AB37EE"/>
    <w:rsid w:val="00AC2279"/>
    <w:rsid w:val="00AC2883"/>
    <w:rsid w:val="00AC4BD8"/>
    <w:rsid w:val="00AC53AB"/>
    <w:rsid w:val="00AC57B9"/>
    <w:rsid w:val="00AD5F80"/>
    <w:rsid w:val="00AD7255"/>
    <w:rsid w:val="00AE00E1"/>
    <w:rsid w:val="00AE10C1"/>
    <w:rsid w:val="00AE707E"/>
    <w:rsid w:val="00AE7ADF"/>
    <w:rsid w:val="00AF0EA7"/>
    <w:rsid w:val="00AF36E9"/>
    <w:rsid w:val="00AF5FE9"/>
    <w:rsid w:val="00AF6B4F"/>
    <w:rsid w:val="00B02E9A"/>
    <w:rsid w:val="00B02EA3"/>
    <w:rsid w:val="00B036ED"/>
    <w:rsid w:val="00B14984"/>
    <w:rsid w:val="00B1609D"/>
    <w:rsid w:val="00B17228"/>
    <w:rsid w:val="00B21ABE"/>
    <w:rsid w:val="00B21BD2"/>
    <w:rsid w:val="00B27B7F"/>
    <w:rsid w:val="00B27F21"/>
    <w:rsid w:val="00B33CEA"/>
    <w:rsid w:val="00B367E1"/>
    <w:rsid w:val="00B36BFD"/>
    <w:rsid w:val="00B37386"/>
    <w:rsid w:val="00B469D9"/>
    <w:rsid w:val="00B475DA"/>
    <w:rsid w:val="00B506AD"/>
    <w:rsid w:val="00B526C9"/>
    <w:rsid w:val="00B542BB"/>
    <w:rsid w:val="00B546D0"/>
    <w:rsid w:val="00B556B7"/>
    <w:rsid w:val="00B73F93"/>
    <w:rsid w:val="00B744D2"/>
    <w:rsid w:val="00B850A7"/>
    <w:rsid w:val="00B85527"/>
    <w:rsid w:val="00B85FB2"/>
    <w:rsid w:val="00B87818"/>
    <w:rsid w:val="00B953F1"/>
    <w:rsid w:val="00B9586D"/>
    <w:rsid w:val="00B96AA1"/>
    <w:rsid w:val="00BA3424"/>
    <w:rsid w:val="00BA7A12"/>
    <w:rsid w:val="00BB1C47"/>
    <w:rsid w:val="00BB5F59"/>
    <w:rsid w:val="00BB6079"/>
    <w:rsid w:val="00BB6B2D"/>
    <w:rsid w:val="00BB7E33"/>
    <w:rsid w:val="00BC19F2"/>
    <w:rsid w:val="00BC2A93"/>
    <w:rsid w:val="00BC4368"/>
    <w:rsid w:val="00BC5529"/>
    <w:rsid w:val="00BD461D"/>
    <w:rsid w:val="00BD47E8"/>
    <w:rsid w:val="00BD6402"/>
    <w:rsid w:val="00BE1DCC"/>
    <w:rsid w:val="00BE60BC"/>
    <w:rsid w:val="00BF60D1"/>
    <w:rsid w:val="00BF7C54"/>
    <w:rsid w:val="00C01EF2"/>
    <w:rsid w:val="00C028B9"/>
    <w:rsid w:val="00C02CA1"/>
    <w:rsid w:val="00C0545E"/>
    <w:rsid w:val="00C06B64"/>
    <w:rsid w:val="00C06F4C"/>
    <w:rsid w:val="00C110E3"/>
    <w:rsid w:val="00C15EEC"/>
    <w:rsid w:val="00C160FB"/>
    <w:rsid w:val="00C1766F"/>
    <w:rsid w:val="00C203E9"/>
    <w:rsid w:val="00C275AE"/>
    <w:rsid w:val="00C301A3"/>
    <w:rsid w:val="00C30A6A"/>
    <w:rsid w:val="00C34913"/>
    <w:rsid w:val="00C35DBC"/>
    <w:rsid w:val="00C37505"/>
    <w:rsid w:val="00C42287"/>
    <w:rsid w:val="00C46D92"/>
    <w:rsid w:val="00C50B3A"/>
    <w:rsid w:val="00C52A1E"/>
    <w:rsid w:val="00C54228"/>
    <w:rsid w:val="00C543EE"/>
    <w:rsid w:val="00C55C3D"/>
    <w:rsid w:val="00C56E88"/>
    <w:rsid w:val="00C704D0"/>
    <w:rsid w:val="00C756E6"/>
    <w:rsid w:val="00C77F0F"/>
    <w:rsid w:val="00C84F9E"/>
    <w:rsid w:val="00C86B8A"/>
    <w:rsid w:val="00C91CDB"/>
    <w:rsid w:val="00C92969"/>
    <w:rsid w:val="00C932DB"/>
    <w:rsid w:val="00C93B9D"/>
    <w:rsid w:val="00CA181F"/>
    <w:rsid w:val="00CB0235"/>
    <w:rsid w:val="00CC2A16"/>
    <w:rsid w:val="00CC53C6"/>
    <w:rsid w:val="00CD10D9"/>
    <w:rsid w:val="00CD1DBF"/>
    <w:rsid w:val="00CD24A0"/>
    <w:rsid w:val="00CD5DAD"/>
    <w:rsid w:val="00CE0557"/>
    <w:rsid w:val="00CE307B"/>
    <w:rsid w:val="00CE34BB"/>
    <w:rsid w:val="00CF23BE"/>
    <w:rsid w:val="00CF7CDF"/>
    <w:rsid w:val="00D00423"/>
    <w:rsid w:val="00D01B8D"/>
    <w:rsid w:val="00D05B18"/>
    <w:rsid w:val="00D0728F"/>
    <w:rsid w:val="00D125C3"/>
    <w:rsid w:val="00D36877"/>
    <w:rsid w:val="00D41256"/>
    <w:rsid w:val="00D451D1"/>
    <w:rsid w:val="00D45D67"/>
    <w:rsid w:val="00D51948"/>
    <w:rsid w:val="00D57EFD"/>
    <w:rsid w:val="00D61E63"/>
    <w:rsid w:val="00D65AB8"/>
    <w:rsid w:val="00D757AC"/>
    <w:rsid w:val="00D83187"/>
    <w:rsid w:val="00D9286D"/>
    <w:rsid w:val="00D95F23"/>
    <w:rsid w:val="00DA0983"/>
    <w:rsid w:val="00DA4BCD"/>
    <w:rsid w:val="00DA4DD9"/>
    <w:rsid w:val="00DA6AC5"/>
    <w:rsid w:val="00DA79B0"/>
    <w:rsid w:val="00DB20A3"/>
    <w:rsid w:val="00DB26D6"/>
    <w:rsid w:val="00DB44AB"/>
    <w:rsid w:val="00DC062B"/>
    <w:rsid w:val="00DC70FF"/>
    <w:rsid w:val="00DC7C40"/>
    <w:rsid w:val="00DD1D69"/>
    <w:rsid w:val="00DD1F14"/>
    <w:rsid w:val="00DD39B7"/>
    <w:rsid w:val="00DD3F76"/>
    <w:rsid w:val="00DD4778"/>
    <w:rsid w:val="00DD5B06"/>
    <w:rsid w:val="00DE3EA8"/>
    <w:rsid w:val="00DE7355"/>
    <w:rsid w:val="00DF208F"/>
    <w:rsid w:val="00DF5973"/>
    <w:rsid w:val="00DF6E9D"/>
    <w:rsid w:val="00E0255F"/>
    <w:rsid w:val="00E03780"/>
    <w:rsid w:val="00E1192D"/>
    <w:rsid w:val="00E1287D"/>
    <w:rsid w:val="00E12A41"/>
    <w:rsid w:val="00E17A8C"/>
    <w:rsid w:val="00E32CC4"/>
    <w:rsid w:val="00E41DE2"/>
    <w:rsid w:val="00E422E7"/>
    <w:rsid w:val="00E4752B"/>
    <w:rsid w:val="00E523EF"/>
    <w:rsid w:val="00E60381"/>
    <w:rsid w:val="00E646D0"/>
    <w:rsid w:val="00E66350"/>
    <w:rsid w:val="00E731A2"/>
    <w:rsid w:val="00E73FA8"/>
    <w:rsid w:val="00E7755B"/>
    <w:rsid w:val="00E83859"/>
    <w:rsid w:val="00E857D2"/>
    <w:rsid w:val="00E9021C"/>
    <w:rsid w:val="00E935EE"/>
    <w:rsid w:val="00E9382C"/>
    <w:rsid w:val="00EA4C6F"/>
    <w:rsid w:val="00EA5AFC"/>
    <w:rsid w:val="00EA7E0F"/>
    <w:rsid w:val="00EB224A"/>
    <w:rsid w:val="00EB3718"/>
    <w:rsid w:val="00EC04FF"/>
    <w:rsid w:val="00EC4019"/>
    <w:rsid w:val="00EC618C"/>
    <w:rsid w:val="00EC6E66"/>
    <w:rsid w:val="00EC7F0D"/>
    <w:rsid w:val="00ED15E6"/>
    <w:rsid w:val="00ED1A10"/>
    <w:rsid w:val="00ED6F9C"/>
    <w:rsid w:val="00EE099F"/>
    <w:rsid w:val="00EE1248"/>
    <w:rsid w:val="00EE23E7"/>
    <w:rsid w:val="00EE7452"/>
    <w:rsid w:val="00EF7B09"/>
    <w:rsid w:val="00F01370"/>
    <w:rsid w:val="00F03079"/>
    <w:rsid w:val="00F035AB"/>
    <w:rsid w:val="00F0457B"/>
    <w:rsid w:val="00F06775"/>
    <w:rsid w:val="00F11915"/>
    <w:rsid w:val="00F21FDB"/>
    <w:rsid w:val="00F2306D"/>
    <w:rsid w:val="00F265CE"/>
    <w:rsid w:val="00F366E2"/>
    <w:rsid w:val="00F4210B"/>
    <w:rsid w:val="00F43F8F"/>
    <w:rsid w:val="00F46570"/>
    <w:rsid w:val="00F47EE5"/>
    <w:rsid w:val="00F50808"/>
    <w:rsid w:val="00F51F1F"/>
    <w:rsid w:val="00F524F3"/>
    <w:rsid w:val="00F533B4"/>
    <w:rsid w:val="00F53CB4"/>
    <w:rsid w:val="00F560C5"/>
    <w:rsid w:val="00F5709B"/>
    <w:rsid w:val="00F6707D"/>
    <w:rsid w:val="00F67D5F"/>
    <w:rsid w:val="00F72165"/>
    <w:rsid w:val="00F72BA3"/>
    <w:rsid w:val="00F7342C"/>
    <w:rsid w:val="00F8088D"/>
    <w:rsid w:val="00F81850"/>
    <w:rsid w:val="00F835D5"/>
    <w:rsid w:val="00F928CA"/>
    <w:rsid w:val="00F93A62"/>
    <w:rsid w:val="00F9459F"/>
    <w:rsid w:val="00F94870"/>
    <w:rsid w:val="00F9596D"/>
    <w:rsid w:val="00F973D8"/>
    <w:rsid w:val="00FA2C92"/>
    <w:rsid w:val="00FA5B0E"/>
    <w:rsid w:val="00FA694E"/>
    <w:rsid w:val="00FA6F00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101E"/>
    <w:rsid w:val="00FD7A7B"/>
    <w:rsid w:val="00FE0E9A"/>
    <w:rsid w:val="00FE5693"/>
    <w:rsid w:val="00FE72BC"/>
    <w:rsid w:val="00FF1A06"/>
    <w:rsid w:val="00FF3A18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D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Title"/>
    <w:basedOn w:val="a"/>
    <w:link w:val="af0"/>
    <w:qFormat/>
    <w:rsid w:val="00BB5F59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BB5F5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D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Цветовое выделение"/>
    <w:uiPriority w:val="99"/>
    <w:rsid w:val="006D01E8"/>
    <w:rPr>
      <w:b/>
      <w:color w:val="26282F"/>
    </w:rPr>
  </w:style>
  <w:style w:type="character" w:customStyle="1" w:styleId="af2">
    <w:name w:val="Гипертекстовая ссылка"/>
    <w:uiPriority w:val="99"/>
    <w:rsid w:val="006D01E8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6D01E8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6D01E8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7E2BB3"/>
    <w:pPr>
      <w:ind w:left="720"/>
      <w:contextualSpacing/>
    </w:pPr>
  </w:style>
  <w:style w:type="character" w:styleId="af6">
    <w:name w:val="Emphasis"/>
    <w:basedOn w:val="a0"/>
    <w:uiPriority w:val="20"/>
    <w:qFormat/>
    <w:rsid w:val="000C769B"/>
    <w:rPr>
      <w:i/>
      <w:iCs/>
    </w:rPr>
  </w:style>
  <w:style w:type="paragraph" w:customStyle="1" w:styleId="af7">
    <w:name w:val="Текст (справка)"/>
    <w:basedOn w:val="a"/>
    <w:next w:val="a"/>
    <w:uiPriority w:val="99"/>
    <w:rsid w:val="0034442F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34442F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34442F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34442F"/>
    <w:pPr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b">
    <w:name w:val="Информация об изменениях"/>
    <w:basedOn w:val="afa"/>
    <w:next w:val="a"/>
    <w:uiPriority w:val="99"/>
    <w:rsid w:val="0034442F"/>
    <w:pPr>
      <w:spacing w:before="180"/>
      <w:ind w:left="360" w:right="360" w:firstLine="0"/>
    </w:pPr>
  </w:style>
  <w:style w:type="paragraph" w:customStyle="1" w:styleId="afc">
    <w:name w:val="Подзаголовок для информации об изменениях"/>
    <w:basedOn w:val="afa"/>
    <w:next w:val="a"/>
    <w:uiPriority w:val="99"/>
    <w:rsid w:val="0034442F"/>
    <w:rPr>
      <w:b/>
      <w:bCs/>
    </w:rPr>
  </w:style>
  <w:style w:type="character" w:customStyle="1" w:styleId="afd">
    <w:name w:val="Цветовое выделение для Текст"/>
    <w:uiPriority w:val="99"/>
    <w:rsid w:val="0034442F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442F"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unhideWhenUsed/>
    <w:rsid w:val="0034442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styleId="aff">
    <w:name w:val="No Spacing"/>
    <w:uiPriority w:val="99"/>
    <w:qFormat/>
    <w:rsid w:val="0034442F"/>
    <w:rPr>
      <w:rFonts w:asciiTheme="minorHAnsi" w:eastAsiaTheme="minorEastAsia" w:hAnsiTheme="minorHAnsi"/>
      <w:sz w:val="22"/>
      <w:szCs w:val="22"/>
    </w:rPr>
  </w:style>
  <w:style w:type="table" w:styleId="aff0">
    <w:name w:val="Table Grid"/>
    <w:basedOn w:val="a1"/>
    <w:uiPriority w:val="59"/>
    <w:rsid w:val="0034442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36905130/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3690207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560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B1F5-C766-483C-AEB8-B3BFCB11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34589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192</cp:revision>
  <cp:lastPrinted>2021-10-27T09:36:00Z</cp:lastPrinted>
  <dcterms:created xsi:type="dcterms:W3CDTF">2018-06-15T00:02:00Z</dcterms:created>
  <dcterms:modified xsi:type="dcterms:W3CDTF">2021-11-15T10:34:00Z</dcterms:modified>
</cp:coreProperties>
</file>