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P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P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B3D6B" w:rsidRP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 Новороссийск </w:t>
      </w:r>
    </w:p>
    <w:p w:rsidR="001B3D6B" w:rsidRP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 декабря 2018 года № 5290 «</w:t>
      </w:r>
      <w:r w:rsidRPr="001B3D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тарифов </w:t>
      </w:r>
    </w:p>
    <w:p w:rsidR="001B3D6B" w:rsidRP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D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питьевую воду и водоотведение на 2019-2023 годы» </w:t>
      </w:r>
    </w:p>
    <w:p w:rsidR="001B3D6B" w:rsidRP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P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Pr="001B3D6B" w:rsidRDefault="001B3D6B" w:rsidP="001B3D6B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7 декабря 2011 года             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 Краснодарского края от 15 октября 2010 года       №2065-КЗ «О наделении органов местного самоуправления в Краснодарском крае отдельными полномочиями по регулированию тарифов организаций коммунального комплекса», Законом</w:t>
      </w:r>
      <w:proofErr w:type="gramEnd"/>
      <w:r w:rsidRPr="001B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6 апреля             2015 года № 3161-КЗ «О мерах дополнительной социальной поддержки отдельных категорий граждан по оплате коммунальных услуг на территории Краснодарского края», руководствуясь статьями 10, 11 и 42 Устава муниципального образования город Новороссийск, </w:t>
      </w:r>
      <w:proofErr w:type="gramStart"/>
      <w:r w:rsidRPr="001B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B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B3D6B" w:rsidRPr="001B3D6B" w:rsidRDefault="001B3D6B" w:rsidP="001B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bookmarkEnd w:id="0"/>
    <w:p w:rsidR="00DF5BCE" w:rsidRPr="00DF5BCE" w:rsidRDefault="00DF5BCE" w:rsidP="00DF5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изменения в постановление администрации муниципального образования город Новороссийск от 20 декабря 2018 года  № 5290 «Об утверждении тарифов на питьевую воду и водоотведение на 2019-2023 годы»:</w:t>
      </w:r>
    </w:p>
    <w:p w:rsidR="00DF5BCE" w:rsidRPr="00DF5BCE" w:rsidRDefault="00DF5BCE" w:rsidP="00DF5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1 к постановлению утвердить в новой редакции (прилагается).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8 приложения № 3 изложить в следующей редакции: 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8 – Объем финансовых потребностей, необходимых для реализации производственной программы: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– 883 618,31 тыс. руб.;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– 912 757,87 тыс. руб.;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– 949 062,87 тыс. руб.;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– 1 007 148,15 тыс. руб.;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– 1 098 904,41 тыс. руб.</w:t>
      </w:r>
    </w:p>
    <w:p w:rsidR="00DF5BCE" w:rsidRPr="00DF5BCE" w:rsidRDefault="00DF5BCE" w:rsidP="00DF5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8 приложения № 4 изложить в следующей редакции: </w:t>
      </w:r>
    </w:p>
    <w:p w:rsidR="00DF5BCE" w:rsidRPr="00DF5BCE" w:rsidRDefault="00DF5BCE" w:rsidP="00DF5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«Раздел 8 – Объем финансовых потребностей, необходимых для реализации производственной программы: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 - 313 699,12 тыс. руб.;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– 323 992,66 тыс. руб.;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– 336 335,79 тыс. руб.;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– 339 038,50 тыс. руб.;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– 342 489,14 тыс. руб.</w:t>
      </w:r>
    </w:p>
    <w:p w:rsidR="00DF5BCE" w:rsidRPr="00DF5BCE" w:rsidRDefault="00DF5BCE" w:rsidP="00DF5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7 приложения № 5 изложить в следующей редакции: </w:t>
      </w:r>
    </w:p>
    <w:p w:rsidR="00DF5BCE" w:rsidRPr="00DF5BCE" w:rsidRDefault="00DF5BCE" w:rsidP="00DF5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7 – Объем финансовых потребностей, необходимых для реализации производственной программы: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 - 7 563,22 тыс. руб.;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– 7 967,33 тыс. руб.;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– 8 299,42 тыс. руб.;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– 8 643,16 тыс. руб.;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– 9 147,36 тыс. руб.</w:t>
      </w:r>
    </w:p>
    <w:p w:rsidR="00DF5BCE" w:rsidRPr="00DF5BCE" w:rsidRDefault="00DF5BCE" w:rsidP="00DF5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7 приложения № 6 изложить в следующей редакции: </w:t>
      </w:r>
    </w:p>
    <w:p w:rsidR="00DF5BCE" w:rsidRPr="00DF5BCE" w:rsidRDefault="00DF5BCE" w:rsidP="00DF5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7 – Объем финансовых потребностей, необходимых для реализации производственной программы: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 - 7 894,56 тыс. руб.;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– 8 152,75 тыс. руб.;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– 8 461,10 тыс. руб.;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– 8 770,92 тыс. руб.;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– 9 100,26 тыс. руб.</w:t>
      </w:r>
    </w:p>
    <w:p w:rsidR="00DF5BCE" w:rsidRPr="00DF5BCE" w:rsidRDefault="00DF5BCE" w:rsidP="00DF5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администрации муниципального образования город Новороссийск от 20 июня 2019 года № 2803 «О внесении изменений в постановление администрации муниципального образования город Новороссийск от 20 декабря 2018 года № 5290 «Об утверждении тарифов на питьевую воду и водоотведение на 2019-2023 годы» признать утратившим силу.</w:t>
      </w:r>
    </w:p>
    <w:p w:rsidR="00DF5BCE" w:rsidRPr="00DF5BCE" w:rsidRDefault="00DF5BCE" w:rsidP="00DF5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администрации муниципального образования город Новороссийск от 8 августа 2019 года № 3717 «О внесении изменений в постановление администрации муниципального образования город Новороссийск от 20 июня 2019 года № 2803» признать утратившим силу.</w:t>
      </w:r>
    </w:p>
    <w:p w:rsidR="00DF5BCE" w:rsidRPr="00DF5BCE" w:rsidRDefault="00DF5BCE" w:rsidP="00DF5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администрации муниципального образования город Новороссийск от 20 декабря 2019 года № 6346 «О внесении изменений в постановление администрации муниципального образования город Новороссийск от 20 декабря 2018 года № 5290 «Об утверждении тарифов на питьевую воду и водоотведение на 2019-2023 годы» признать утратившим силу.</w:t>
      </w:r>
    </w:p>
    <w:p w:rsidR="00DF5BCE" w:rsidRPr="00DF5BCE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администрации муниципального образования город Новороссийск от 18 декабря 2020 года № 6355 «О внесении изменений в постановление администрации муниципального образования город Новороссийск от 20 декабря 2018 года № 5290 «Об утверждении тарифов на </w:t>
      </w: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питьевую воду и водоотведение на 2019-2023 годы» признать утратившим силу.</w:t>
      </w:r>
    </w:p>
    <w:p w:rsidR="00DF5BCE" w:rsidRPr="00DF5BCE" w:rsidRDefault="00DF5BCE" w:rsidP="00DF5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администрации муниципального образования город Новороссийск от 26 ноября 2021 года № 7210 «О внесении изменений в постановление администрации муниципального образования город Новороссийск от 20 декабря 2018 года № 5290 «Об утверждении тарифов на питьевую воду и водоотведение на 2019-2023 годы» признать утратившим силу.</w:t>
      </w:r>
    </w:p>
    <w:p w:rsidR="00DF5BCE" w:rsidRPr="00DF5BCE" w:rsidRDefault="00DF5BCE" w:rsidP="00DF5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DF5BCE" w:rsidRPr="00DF5BCE" w:rsidRDefault="00DF5BCE" w:rsidP="00DF5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и. о. заместителя главы муниципального образования Алферова Д.А. и                 первого заместителя главы муниципального образования Калинину С.В.</w:t>
      </w:r>
    </w:p>
    <w:p w:rsidR="001B3D6B" w:rsidRDefault="00DF5BCE" w:rsidP="00DF5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proofErr w:type="gramStart"/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 и распространяется</w:t>
      </w:r>
      <w:proofErr w:type="gramEnd"/>
      <w:r w:rsidRPr="00DF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января 2022 года.</w:t>
      </w:r>
    </w:p>
    <w:p w:rsidR="00DF5BCE" w:rsidRPr="001B3D6B" w:rsidRDefault="00DF5BCE" w:rsidP="00DF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6B" w:rsidRPr="001B3D6B" w:rsidRDefault="001B3D6B" w:rsidP="001B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B3D6B" w:rsidRPr="001B3D6B" w:rsidRDefault="001B3D6B" w:rsidP="001B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B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1B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И.А. Дяченко</w:t>
      </w:r>
    </w:p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>
      <w:pPr>
        <w:sectPr w:rsidR="001B3D6B" w:rsidSect="001B3D6B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329"/>
      </w:tblGrid>
      <w:tr w:rsidR="001B3D6B" w:rsidTr="00A55799">
        <w:tc>
          <w:tcPr>
            <w:tcW w:w="10173" w:type="dxa"/>
          </w:tcPr>
          <w:p w:rsidR="001B3D6B" w:rsidRDefault="001B3D6B" w:rsidP="00A55799"/>
        </w:tc>
        <w:tc>
          <w:tcPr>
            <w:tcW w:w="4329" w:type="dxa"/>
          </w:tcPr>
          <w:p w:rsidR="004C44C1" w:rsidRDefault="004C44C1" w:rsidP="004C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2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C44C1" w:rsidRPr="00D8292C" w:rsidRDefault="004C44C1" w:rsidP="004C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219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1B3D6B" w:rsidRDefault="001B3D6B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1B3D6B" w:rsidRDefault="001B3D6B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</w:t>
            </w:r>
          </w:p>
          <w:p w:rsidR="001B3D6B" w:rsidRDefault="001B3D6B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_____________№_________</w:t>
            </w:r>
          </w:p>
          <w:p w:rsidR="001B3D6B" w:rsidRDefault="001B3D6B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4C1" w:rsidRDefault="004C44C1" w:rsidP="004C44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B3D6B" w:rsidRPr="007824E6" w:rsidRDefault="001B3D6B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1B3D6B" w:rsidTr="00A55799">
        <w:tc>
          <w:tcPr>
            <w:tcW w:w="10173" w:type="dxa"/>
          </w:tcPr>
          <w:p w:rsidR="001B3D6B" w:rsidRDefault="001B3D6B" w:rsidP="00A55799"/>
        </w:tc>
        <w:tc>
          <w:tcPr>
            <w:tcW w:w="4329" w:type="dxa"/>
          </w:tcPr>
          <w:p w:rsidR="001B3D6B" w:rsidRDefault="001B3D6B" w:rsidP="00A55799"/>
        </w:tc>
      </w:tr>
    </w:tbl>
    <w:p w:rsidR="001B3D6B" w:rsidRDefault="001B3D6B" w:rsidP="001B3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1B3D6B" w:rsidRDefault="001B3D6B" w:rsidP="004C4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питьевую воду и водоотведение на 2019-2023 годы</w:t>
      </w:r>
    </w:p>
    <w:p w:rsidR="004C44C1" w:rsidRDefault="004C44C1" w:rsidP="004C4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3"/>
        <w:gridCol w:w="4397"/>
        <w:gridCol w:w="2409"/>
        <w:gridCol w:w="2552"/>
        <w:gridCol w:w="2126"/>
        <w:gridCol w:w="2693"/>
      </w:tblGrid>
      <w:tr w:rsidR="00DF5BCE" w:rsidTr="00426A66">
        <w:tc>
          <w:tcPr>
            <w:tcW w:w="673" w:type="dxa"/>
            <w:vMerge w:val="restart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7" w:type="dxa"/>
            <w:vMerge w:val="restart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4961" w:type="dxa"/>
            <w:gridSpan w:val="2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питьевую воду</w:t>
            </w:r>
          </w:p>
        </w:tc>
        <w:tc>
          <w:tcPr>
            <w:tcW w:w="4819" w:type="dxa"/>
            <w:gridSpan w:val="2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водоотведение</w:t>
            </w:r>
          </w:p>
        </w:tc>
      </w:tr>
      <w:tr w:rsidR="00DF5BCE" w:rsidTr="00426A66">
        <w:tc>
          <w:tcPr>
            <w:tcW w:w="673" w:type="dxa"/>
            <w:vMerge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НДС, 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BCE" w:rsidRPr="007824E6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населения с НДС,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НДС, </w:t>
            </w:r>
          </w:p>
          <w:p w:rsidR="00DF5BCE" w:rsidRPr="007824E6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населения с НДС,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7" w:type="dxa"/>
            <w:gridSpan w:val="5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города Новороссийска»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01.01.2019 г. по 30.06.2019 г.</w:t>
            </w:r>
          </w:p>
        </w:tc>
        <w:tc>
          <w:tcPr>
            <w:tcW w:w="2409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58,68</w:t>
            </w: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59,20</w:t>
            </w:r>
          </w:p>
        </w:tc>
        <w:tc>
          <w:tcPr>
            <w:tcW w:w="2126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28,48</w:t>
            </w:r>
          </w:p>
        </w:tc>
        <w:tc>
          <w:tcPr>
            <w:tcW w:w="269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25,07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60,20</w:t>
            </w: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63,40</w:t>
            </w:r>
          </w:p>
        </w:tc>
        <w:tc>
          <w:tcPr>
            <w:tcW w:w="2126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29,22</w:t>
            </w:r>
          </w:p>
        </w:tc>
        <w:tc>
          <w:tcPr>
            <w:tcW w:w="269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26,85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D8292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539">
              <w:rPr>
                <w:rFonts w:ascii="Times New Roman" w:hAnsi="Times New Roman" w:cs="Times New Roman"/>
                <w:sz w:val="28"/>
                <w:szCs w:val="28"/>
              </w:rPr>
              <w:t>60,20</w:t>
            </w:r>
          </w:p>
        </w:tc>
        <w:tc>
          <w:tcPr>
            <w:tcW w:w="2552" w:type="dxa"/>
          </w:tcPr>
          <w:p w:rsidR="00DF5BCE" w:rsidRPr="00D8292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539">
              <w:rPr>
                <w:rFonts w:ascii="Times New Roman" w:hAnsi="Times New Roman" w:cs="Times New Roman"/>
                <w:sz w:val="28"/>
                <w:szCs w:val="28"/>
              </w:rPr>
              <w:t>63,40</w:t>
            </w:r>
          </w:p>
        </w:tc>
        <w:tc>
          <w:tcPr>
            <w:tcW w:w="2126" w:type="dxa"/>
          </w:tcPr>
          <w:p w:rsidR="00DF5BCE" w:rsidRPr="00D8292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20A8">
              <w:rPr>
                <w:rFonts w:ascii="Times New Roman" w:hAnsi="Times New Roman" w:cs="Times New Roman"/>
                <w:sz w:val="28"/>
                <w:szCs w:val="28"/>
              </w:rPr>
              <w:t>29,22</w:t>
            </w:r>
          </w:p>
        </w:tc>
        <w:tc>
          <w:tcPr>
            <w:tcW w:w="2693" w:type="dxa"/>
          </w:tcPr>
          <w:p w:rsidR="00DF5BCE" w:rsidRPr="001B20A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A8">
              <w:rPr>
                <w:rFonts w:ascii="Times New Roman" w:hAnsi="Times New Roman" w:cs="Times New Roman"/>
                <w:sz w:val="28"/>
                <w:szCs w:val="28"/>
              </w:rPr>
              <w:t>26,85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D8292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539">
              <w:rPr>
                <w:rFonts w:ascii="Times New Roman" w:hAnsi="Times New Roman" w:cs="Times New Roman"/>
                <w:sz w:val="28"/>
                <w:szCs w:val="28"/>
              </w:rPr>
              <w:t>62,60</w:t>
            </w:r>
          </w:p>
        </w:tc>
        <w:tc>
          <w:tcPr>
            <w:tcW w:w="2552" w:type="dxa"/>
          </w:tcPr>
          <w:p w:rsidR="00DF5BCE" w:rsidRPr="00D8292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539">
              <w:rPr>
                <w:rFonts w:ascii="Times New Roman" w:hAnsi="Times New Roman" w:cs="Times New Roman"/>
                <w:sz w:val="28"/>
                <w:szCs w:val="28"/>
              </w:rPr>
              <w:t>67,64</w:t>
            </w:r>
          </w:p>
        </w:tc>
        <w:tc>
          <w:tcPr>
            <w:tcW w:w="2126" w:type="dxa"/>
          </w:tcPr>
          <w:p w:rsidR="00DF5BCE" w:rsidRPr="00D8292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20A8">
              <w:rPr>
                <w:rFonts w:ascii="Times New Roman" w:hAnsi="Times New Roman" w:cs="Times New Roman"/>
                <w:sz w:val="28"/>
                <w:szCs w:val="28"/>
              </w:rPr>
              <w:t>30,35</w:t>
            </w:r>
          </w:p>
        </w:tc>
        <w:tc>
          <w:tcPr>
            <w:tcW w:w="2693" w:type="dxa"/>
          </w:tcPr>
          <w:p w:rsidR="00DF5BCE" w:rsidRPr="001B20A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A8">
              <w:rPr>
                <w:rFonts w:ascii="Times New Roman" w:hAnsi="Times New Roman" w:cs="Times New Roman"/>
                <w:sz w:val="28"/>
                <w:szCs w:val="28"/>
              </w:rPr>
              <w:t>28,64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D8292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539">
              <w:rPr>
                <w:rFonts w:ascii="Times New Roman" w:hAnsi="Times New Roman" w:cs="Times New Roman"/>
                <w:sz w:val="28"/>
                <w:szCs w:val="28"/>
              </w:rPr>
              <w:t>62,60</w:t>
            </w:r>
          </w:p>
        </w:tc>
        <w:tc>
          <w:tcPr>
            <w:tcW w:w="2552" w:type="dxa"/>
          </w:tcPr>
          <w:p w:rsidR="00DF5BCE" w:rsidRPr="00D8292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539">
              <w:rPr>
                <w:rFonts w:ascii="Times New Roman" w:hAnsi="Times New Roman" w:cs="Times New Roman"/>
                <w:sz w:val="28"/>
                <w:szCs w:val="28"/>
              </w:rPr>
              <w:t>67,64</w:t>
            </w:r>
          </w:p>
        </w:tc>
        <w:tc>
          <w:tcPr>
            <w:tcW w:w="2126" w:type="dxa"/>
          </w:tcPr>
          <w:p w:rsidR="00DF5BCE" w:rsidRPr="001B20A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A8">
              <w:rPr>
                <w:rFonts w:ascii="Times New Roman" w:hAnsi="Times New Roman" w:cs="Times New Roman"/>
                <w:sz w:val="28"/>
                <w:szCs w:val="28"/>
              </w:rPr>
              <w:t>30,35</w:t>
            </w:r>
          </w:p>
        </w:tc>
        <w:tc>
          <w:tcPr>
            <w:tcW w:w="2693" w:type="dxa"/>
          </w:tcPr>
          <w:p w:rsidR="00DF5BCE" w:rsidRPr="00D8292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20A8">
              <w:rPr>
                <w:rFonts w:ascii="Times New Roman" w:hAnsi="Times New Roman" w:cs="Times New Roman"/>
                <w:sz w:val="28"/>
                <w:szCs w:val="28"/>
              </w:rPr>
              <w:t>28,64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65,10</w:t>
            </w:r>
          </w:p>
        </w:tc>
        <w:tc>
          <w:tcPr>
            <w:tcW w:w="2552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72,10</w:t>
            </w:r>
          </w:p>
        </w:tc>
        <w:tc>
          <w:tcPr>
            <w:tcW w:w="2126" w:type="dxa"/>
          </w:tcPr>
          <w:p w:rsidR="00DF5BCE" w:rsidRPr="00E62BFF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FF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DF5BCE" w:rsidRPr="00D8292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0542">
              <w:rPr>
                <w:rFonts w:ascii="Times New Roman" w:hAnsi="Times New Roman" w:cs="Times New Roman"/>
                <w:sz w:val="28"/>
                <w:szCs w:val="28"/>
              </w:rPr>
              <w:t>30,53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C65800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</w:t>
            </w:r>
            <w:r w:rsidRPr="00340542">
              <w:rPr>
                <w:rFonts w:ascii="Times New Roman" w:hAnsi="Times New Roman" w:cs="Times New Roman"/>
                <w:sz w:val="28"/>
                <w:szCs w:val="28"/>
              </w:rPr>
              <w:t>.2021 г. по 31.12.2021 г.</w:t>
            </w:r>
          </w:p>
        </w:tc>
        <w:tc>
          <w:tcPr>
            <w:tcW w:w="2409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64,98</w:t>
            </w:r>
          </w:p>
        </w:tc>
        <w:tc>
          <w:tcPr>
            <w:tcW w:w="2552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72,10</w:t>
            </w:r>
          </w:p>
        </w:tc>
        <w:tc>
          <w:tcPr>
            <w:tcW w:w="2126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30,96</w:t>
            </w:r>
          </w:p>
        </w:tc>
        <w:tc>
          <w:tcPr>
            <w:tcW w:w="2693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30,53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64,98</w:t>
            </w:r>
          </w:p>
        </w:tc>
        <w:tc>
          <w:tcPr>
            <w:tcW w:w="2552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72,10</w:t>
            </w:r>
          </w:p>
        </w:tc>
        <w:tc>
          <w:tcPr>
            <w:tcW w:w="2126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30,96</w:t>
            </w:r>
          </w:p>
        </w:tc>
        <w:tc>
          <w:tcPr>
            <w:tcW w:w="2693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30,53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70,50</w:t>
            </w:r>
          </w:p>
        </w:tc>
        <w:tc>
          <w:tcPr>
            <w:tcW w:w="2552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2126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32,60</w:t>
            </w:r>
          </w:p>
        </w:tc>
      </w:tr>
      <w:tr w:rsidR="00DF5BCE" w:rsidTr="00426A66">
        <w:tc>
          <w:tcPr>
            <w:tcW w:w="673" w:type="dxa"/>
            <w:vMerge w:val="restart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7" w:type="dxa"/>
            <w:vMerge w:val="restart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4961" w:type="dxa"/>
            <w:gridSpan w:val="2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питьевую воду</w:t>
            </w:r>
          </w:p>
        </w:tc>
        <w:tc>
          <w:tcPr>
            <w:tcW w:w="4819" w:type="dxa"/>
            <w:gridSpan w:val="2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водоотведение</w:t>
            </w:r>
          </w:p>
        </w:tc>
      </w:tr>
      <w:tr w:rsidR="00DF5BCE" w:rsidTr="00426A66">
        <w:tc>
          <w:tcPr>
            <w:tcW w:w="673" w:type="dxa"/>
            <w:vMerge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DF5BCE" w:rsidRPr="00C65800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НДС, </w:t>
            </w:r>
          </w:p>
          <w:p w:rsidR="00DF5BCE" w:rsidRPr="007824E6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населения с НДС,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НДС, 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BCE" w:rsidRPr="007824E6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населения с НДС,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70,50</w:t>
            </w:r>
          </w:p>
        </w:tc>
        <w:tc>
          <w:tcPr>
            <w:tcW w:w="2552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2126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32,60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77,32</w:t>
            </w: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92,78</w:t>
            </w:r>
          </w:p>
        </w:tc>
        <w:tc>
          <w:tcPr>
            <w:tcW w:w="2126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31,56</w:t>
            </w:r>
          </w:p>
        </w:tc>
        <w:tc>
          <w:tcPr>
            <w:tcW w:w="2693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37,88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77" w:type="dxa"/>
            <w:gridSpan w:val="5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округ Абрау-Дюрсо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01.01.2019 г. по 30.06.2019 г.</w:t>
            </w:r>
          </w:p>
        </w:tc>
        <w:tc>
          <w:tcPr>
            <w:tcW w:w="2409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58,68</w:t>
            </w: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48,05</w:t>
            </w:r>
          </w:p>
        </w:tc>
        <w:tc>
          <w:tcPr>
            <w:tcW w:w="2126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28,48</w:t>
            </w:r>
          </w:p>
        </w:tc>
        <w:tc>
          <w:tcPr>
            <w:tcW w:w="269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19,86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60,20</w:t>
            </w: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52,18</w:t>
            </w:r>
          </w:p>
        </w:tc>
        <w:tc>
          <w:tcPr>
            <w:tcW w:w="2126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29,22</w:t>
            </w:r>
          </w:p>
        </w:tc>
        <w:tc>
          <w:tcPr>
            <w:tcW w:w="269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21,57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BB3539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39">
              <w:rPr>
                <w:rFonts w:ascii="Times New Roman" w:hAnsi="Times New Roman" w:cs="Times New Roman"/>
                <w:sz w:val="28"/>
                <w:szCs w:val="28"/>
              </w:rPr>
              <w:t>с 01.01.2020 г. по 30.06.2020 г.</w:t>
            </w:r>
          </w:p>
        </w:tc>
        <w:tc>
          <w:tcPr>
            <w:tcW w:w="2409" w:type="dxa"/>
          </w:tcPr>
          <w:p w:rsidR="00DF5BCE" w:rsidRPr="00D8292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539">
              <w:rPr>
                <w:rFonts w:ascii="Times New Roman" w:hAnsi="Times New Roman" w:cs="Times New Roman"/>
                <w:sz w:val="28"/>
                <w:szCs w:val="28"/>
              </w:rPr>
              <w:t>60,20</w:t>
            </w:r>
          </w:p>
        </w:tc>
        <w:tc>
          <w:tcPr>
            <w:tcW w:w="2552" w:type="dxa"/>
          </w:tcPr>
          <w:p w:rsidR="00DF5BCE" w:rsidRPr="00D8292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539">
              <w:rPr>
                <w:rFonts w:ascii="Times New Roman" w:hAnsi="Times New Roman" w:cs="Times New Roman"/>
                <w:sz w:val="28"/>
                <w:szCs w:val="28"/>
              </w:rPr>
              <w:t>52,18</w:t>
            </w:r>
          </w:p>
        </w:tc>
        <w:tc>
          <w:tcPr>
            <w:tcW w:w="2126" w:type="dxa"/>
          </w:tcPr>
          <w:p w:rsidR="00DF5BCE" w:rsidRPr="00D8292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2BFF">
              <w:rPr>
                <w:rFonts w:ascii="Times New Roman" w:hAnsi="Times New Roman" w:cs="Times New Roman"/>
                <w:sz w:val="28"/>
                <w:szCs w:val="28"/>
              </w:rPr>
              <w:t>29,22</w:t>
            </w:r>
          </w:p>
        </w:tc>
        <w:tc>
          <w:tcPr>
            <w:tcW w:w="2693" w:type="dxa"/>
          </w:tcPr>
          <w:p w:rsidR="00DF5BCE" w:rsidRPr="00D8292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2BFF">
              <w:rPr>
                <w:rFonts w:ascii="Times New Roman" w:hAnsi="Times New Roman" w:cs="Times New Roman"/>
                <w:sz w:val="28"/>
                <w:szCs w:val="28"/>
              </w:rPr>
              <w:t>21,57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BB3539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39">
              <w:rPr>
                <w:rFonts w:ascii="Times New Roman" w:hAnsi="Times New Roman" w:cs="Times New Roman"/>
                <w:sz w:val="28"/>
                <w:szCs w:val="28"/>
              </w:rPr>
              <w:t>с 01.07.2020 г. по 31.12.2020 г.</w:t>
            </w:r>
          </w:p>
        </w:tc>
        <w:tc>
          <w:tcPr>
            <w:tcW w:w="2409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39">
              <w:rPr>
                <w:rFonts w:ascii="Times New Roman" w:hAnsi="Times New Roman" w:cs="Times New Roman"/>
                <w:sz w:val="28"/>
                <w:szCs w:val="28"/>
              </w:rPr>
              <w:t>62,60</w:t>
            </w:r>
          </w:p>
        </w:tc>
        <w:tc>
          <w:tcPr>
            <w:tcW w:w="2552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39">
              <w:rPr>
                <w:rFonts w:ascii="Times New Roman" w:hAnsi="Times New Roman" w:cs="Times New Roman"/>
                <w:sz w:val="28"/>
                <w:szCs w:val="28"/>
              </w:rPr>
              <w:t>55,67</w:t>
            </w:r>
          </w:p>
        </w:tc>
        <w:tc>
          <w:tcPr>
            <w:tcW w:w="2126" w:type="dxa"/>
          </w:tcPr>
          <w:p w:rsidR="00DF5BCE" w:rsidRPr="00D8292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2BFF">
              <w:rPr>
                <w:rFonts w:ascii="Times New Roman" w:hAnsi="Times New Roman" w:cs="Times New Roman"/>
                <w:sz w:val="28"/>
                <w:szCs w:val="28"/>
              </w:rPr>
              <w:t>30,35</w:t>
            </w:r>
          </w:p>
        </w:tc>
        <w:tc>
          <w:tcPr>
            <w:tcW w:w="2693" w:type="dxa"/>
          </w:tcPr>
          <w:p w:rsidR="00DF5BCE" w:rsidRPr="00D8292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2BFF">
              <w:rPr>
                <w:rFonts w:ascii="Times New Roman" w:hAnsi="Times New Roman" w:cs="Times New Roman"/>
                <w:sz w:val="28"/>
                <w:szCs w:val="28"/>
              </w:rPr>
              <w:t>23,01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BB3539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39">
              <w:rPr>
                <w:rFonts w:ascii="Times New Roman" w:hAnsi="Times New Roman" w:cs="Times New Roman"/>
                <w:sz w:val="28"/>
                <w:szCs w:val="28"/>
              </w:rPr>
              <w:t>с 01.01.2021 г. по 30.06.2021 г.</w:t>
            </w:r>
          </w:p>
        </w:tc>
        <w:tc>
          <w:tcPr>
            <w:tcW w:w="2409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39">
              <w:rPr>
                <w:rFonts w:ascii="Times New Roman" w:hAnsi="Times New Roman" w:cs="Times New Roman"/>
                <w:sz w:val="28"/>
                <w:szCs w:val="28"/>
              </w:rPr>
              <w:t>62,60</w:t>
            </w:r>
          </w:p>
        </w:tc>
        <w:tc>
          <w:tcPr>
            <w:tcW w:w="2552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39">
              <w:rPr>
                <w:rFonts w:ascii="Times New Roman" w:hAnsi="Times New Roman" w:cs="Times New Roman"/>
                <w:sz w:val="28"/>
                <w:szCs w:val="28"/>
              </w:rPr>
              <w:t>55,67</w:t>
            </w:r>
          </w:p>
        </w:tc>
        <w:tc>
          <w:tcPr>
            <w:tcW w:w="2126" w:type="dxa"/>
          </w:tcPr>
          <w:p w:rsidR="00DF5BCE" w:rsidRPr="00E62BFF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FF">
              <w:rPr>
                <w:rFonts w:ascii="Times New Roman" w:hAnsi="Times New Roman" w:cs="Times New Roman"/>
                <w:sz w:val="28"/>
                <w:szCs w:val="28"/>
              </w:rPr>
              <w:t>30,35</w:t>
            </w:r>
          </w:p>
        </w:tc>
        <w:tc>
          <w:tcPr>
            <w:tcW w:w="2693" w:type="dxa"/>
          </w:tcPr>
          <w:p w:rsidR="00DF5BCE" w:rsidRPr="00E62BFF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FF">
              <w:rPr>
                <w:rFonts w:ascii="Times New Roman" w:hAnsi="Times New Roman" w:cs="Times New Roman"/>
                <w:sz w:val="28"/>
                <w:szCs w:val="28"/>
              </w:rPr>
              <w:t>23,01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65,10</w:t>
            </w:r>
          </w:p>
        </w:tc>
        <w:tc>
          <w:tcPr>
            <w:tcW w:w="2552" w:type="dxa"/>
          </w:tcPr>
          <w:p w:rsidR="00DF5BCE" w:rsidRPr="00B2545F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59,34</w:t>
            </w:r>
          </w:p>
        </w:tc>
        <w:tc>
          <w:tcPr>
            <w:tcW w:w="2126" w:type="dxa"/>
          </w:tcPr>
          <w:p w:rsidR="00DF5BCE" w:rsidRPr="00E62BFF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FF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DF5BCE" w:rsidRPr="00E62BFF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24,52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 w:rsidR="00DF5BCE" w:rsidRPr="00C65800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</w:t>
            </w:r>
            <w:r w:rsidRPr="00340542">
              <w:rPr>
                <w:rFonts w:ascii="Times New Roman" w:hAnsi="Times New Roman" w:cs="Times New Roman"/>
                <w:sz w:val="28"/>
                <w:szCs w:val="28"/>
              </w:rPr>
              <w:t>.2021 г. по 31.12.2021 г.</w:t>
            </w:r>
          </w:p>
        </w:tc>
        <w:tc>
          <w:tcPr>
            <w:tcW w:w="2409" w:type="dxa"/>
            <w:shd w:val="clear" w:color="auto" w:fill="auto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64,98</w:t>
            </w:r>
          </w:p>
        </w:tc>
        <w:tc>
          <w:tcPr>
            <w:tcW w:w="2552" w:type="dxa"/>
            <w:shd w:val="clear" w:color="auto" w:fill="auto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59,34</w:t>
            </w:r>
          </w:p>
        </w:tc>
        <w:tc>
          <w:tcPr>
            <w:tcW w:w="2126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30,96</w:t>
            </w:r>
          </w:p>
        </w:tc>
        <w:tc>
          <w:tcPr>
            <w:tcW w:w="2693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24,52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shd w:val="clear" w:color="auto" w:fill="auto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64,98</w:t>
            </w:r>
          </w:p>
        </w:tc>
        <w:tc>
          <w:tcPr>
            <w:tcW w:w="2552" w:type="dxa"/>
            <w:shd w:val="clear" w:color="auto" w:fill="auto"/>
          </w:tcPr>
          <w:p w:rsidR="00DF5BCE" w:rsidRPr="00B2545F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59,34</w:t>
            </w:r>
          </w:p>
        </w:tc>
        <w:tc>
          <w:tcPr>
            <w:tcW w:w="2126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30,96</w:t>
            </w:r>
          </w:p>
        </w:tc>
        <w:tc>
          <w:tcPr>
            <w:tcW w:w="2693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24,52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70,50</w:t>
            </w:r>
          </w:p>
        </w:tc>
        <w:tc>
          <w:tcPr>
            <w:tcW w:w="2552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63,37</w:t>
            </w:r>
          </w:p>
        </w:tc>
        <w:tc>
          <w:tcPr>
            <w:tcW w:w="2126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26,18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70,50</w:t>
            </w:r>
          </w:p>
        </w:tc>
        <w:tc>
          <w:tcPr>
            <w:tcW w:w="2552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63,37</w:t>
            </w:r>
          </w:p>
        </w:tc>
        <w:tc>
          <w:tcPr>
            <w:tcW w:w="2126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26,18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77,32</w:t>
            </w: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92,78</w:t>
            </w:r>
          </w:p>
        </w:tc>
        <w:tc>
          <w:tcPr>
            <w:tcW w:w="2126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31,56</w:t>
            </w:r>
          </w:p>
        </w:tc>
        <w:tc>
          <w:tcPr>
            <w:tcW w:w="2693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37,88</w:t>
            </w:r>
          </w:p>
        </w:tc>
      </w:tr>
      <w:tr w:rsidR="00DF5BCE" w:rsidTr="00426A66">
        <w:tc>
          <w:tcPr>
            <w:tcW w:w="673" w:type="dxa"/>
            <w:vAlign w:val="center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177" w:type="dxa"/>
            <w:gridSpan w:val="5"/>
            <w:vAlign w:val="center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округа: Раевский,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Натухаевский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село Борисовка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01.01.2019 г. по 30.06.2019 г.</w:t>
            </w:r>
          </w:p>
        </w:tc>
        <w:tc>
          <w:tcPr>
            <w:tcW w:w="2409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58,68</w:t>
            </w: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54,11</w:t>
            </w:r>
          </w:p>
        </w:tc>
        <w:tc>
          <w:tcPr>
            <w:tcW w:w="2126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28,48</w:t>
            </w:r>
          </w:p>
        </w:tc>
        <w:tc>
          <w:tcPr>
            <w:tcW w:w="269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20,86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60,20</w:t>
            </w: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58,44</w:t>
            </w:r>
          </w:p>
        </w:tc>
        <w:tc>
          <w:tcPr>
            <w:tcW w:w="2126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29,22</w:t>
            </w:r>
          </w:p>
        </w:tc>
        <w:tc>
          <w:tcPr>
            <w:tcW w:w="269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22,53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DC694B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94B">
              <w:rPr>
                <w:rFonts w:ascii="Times New Roman" w:hAnsi="Times New Roman" w:cs="Times New Roman"/>
                <w:sz w:val="28"/>
                <w:szCs w:val="28"/>
              </w:rPr>
              <w:t>с 01.01.2020 г. по 30.06.2020 г.</w:t>
            </w:r>
          </w:p>
        </w:tc>
        <w:tc>
          <w:tcPr>
            <w:tcW w:w="2409" w:type="dxa"/>
          </w:tcPr>
          <w:p w:rsidR="00DF5BCE" w:rsidRPr="00DC694B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4B">
              <w:rPr>
                <w:rFonts w:ascii="Times New Roman" w:hAnsi="Times New Roman" w:cs="Times New Roman"/>
                <w:sz w:val="28"/>
                <w:szCs w:val="28"/>
              </w:rPr>
              <w:t>60,20</w:t>
            </w:r>
          </w:p>
        </w:tc>
        <w:tc>
          <w:tcPr>
            <w:tcW w:w="2552" w:type="dxa"/>
          </w:tcPr>
          <w:p w:rsidR="00DF5BCE" w:rsidRPr="00DC694B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4B">
              <w:rPr>
                <w:rFonts w:ascii="Times New Roman" w:hAnsi="Times New Roman" w:cs="Times New Roman"/>
                <w:sz w:val="28"/>
                <w:szCs w:val="28"/>
              </w:rPr>
              <w:t>58,44</w:t>
            </w:r>
          </w:p>
        </w:tc>
        <w:tc>
          <w:tcPr>
            <w:tcW w:w="2126" w:type="dxa"/>
          </w:tcPr>
          <w:p w:rsidR="00DF5BCE" w:rsidRPr="00D161B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2BFF">
              <w:rPr>
                <w:rFonts w:ascii="Times New Roman" w:hAnsi="Times New Roman" w:cs="Times New Roman"/>
                <w:sz w:val="28"/>
                <w:szCs w:val="28"/>
              </w:rPr>
              <w:t>29,22</w:t>
            </w:r>
          </w:p>
        </w:tc>
        <w:tc>
          <w:tcPr>
            <w:tcW w:w="2693" w:type="dxa"/>
          </w:tcPr>
          <w:p w:rsidR="00DF5BCE" w:rsidRPr="00D161BC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22,53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DC694B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94B">
              <w:rPr>
                <w:rFonts w:ascii="Times New Roman" w:hAnsi="Times New Roman" w:cs="Times New Roman"/>
                <w:sz w:val="28"/>
                <w:szCs w:val="28"/>
              </w:rPr>
              <w:t>с 01.07.2020 г. по 31.12.2020 г.</w:t>
            </w:r>
          </w:p>
        </w:tc>
        <w:tc>
          <w:tcPr>
            <w:tcW w:w="2409" w:type="dxa"/>
          </w:tcPr>
          <w:p w:rsidR="00DF5BCE" w:rsidRPr="00DC694B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4B">
              <w:rPr>
                <w:rFonts w:ascii="Times New Roman" w:hAnsi="Times New Roman" w:cs="Times New Roman"/>
                <w:sz w:val="28"/>
                <w:szCs w:val="28"/>
              </w:rPr>
              <w:t>62,60</w:t>
            </w:r>
          </w:p>
        </w:tc>
        <w:tc>
          <w:tcPr>
            <w:tcW w:w="2552" w:type="dxa"/>
          </w:tcPr>
          <w:p w:rsidR="00DF5BCE" w:rsidRPr="00DC694B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4B">
              <w:rPr>
                <w:rFonts w:ascii="Times New Roman" w:hAnsi="Times New Roman" w:cs="Times New Roman"/>
                <w:sz w:val="28"/>
                <w:szCs w:val="28"/>
              </w:rPr>
              <w:t>62,35</w:t>
            </w:r>
          </w:p>
        </w:tc>
        <w:tc>
          <w:tcPr>
            <w:tcW w:w="2126" w:type="dxa"/>
          </w:tcPr>
          <w:p w:rsidR="00DF5BCE" w:rsidRPr="00E62BFF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FF">
              <w:rPr>
                <w:rFonts w:ascii="Times New Roman" w:hAnsi="Times New Roman" w:cs="Times New Roman"/>
                <w:sz w:val="28"/>
                <w:szCs w:val="28"/>
              </w:rPr>
              <w:t>30,35</w:t>
            </w:r>
          </w:p>
        </w:tc>
        <w:tc>
          <w:tcPr>
            <w:tcW w:w="2693" w:type="dxa"/>
          </w:tcPr>
          <w:p w:rsidR="00DF5BCE" w:rsidRPr="00E62BFF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FF">
              <w:rPr>
                <w:rFonts w:ascii="Times New Roman" w:hAnsi="Times New Roman" w:cs="Times New Roman"/>
                <w:sz w:val="28"/>
                <w:szCs w:val="28"/>
              </w:rPr>
              <w:t>24,03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DC694B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94B">
              <w:rPr>
                <w:rFonts w:ascii="Times New Roman" w:hAnsi="Times New Roman" w:cs="Times New Roman"/>
                <w:sz w:val="28"/>
                <w:szCs w:val="28"/>
              </w:rPr>
              <w:t>с 01.01.2021 г. по 30.06.2021 г.</w:t>
            </w:r>
          </w:p>
        </w:tc>
        <w:tc>
          <w:tcPr>
            <w:tcW w:w="2409" w:type="dxa"/>
          </w:tcPr>
          <w:p w:rsidR="00DF5BCE" w:rsidRPr="00DC694B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4B">
              <w:rPr>
                <w:rFonts w:ascii="Times New Roman" w:hAnsi="Times New Roman" w:cs="Times New Roman"/>
                <w:sz w:val="28"/>
                <w:szCs w:val="28"/>
              </w:rPr>
              <w:t>62,60</w:t>
            </w:r>
          </w:p>
        </w:tc>
        <w:tc>
          <w:tcPr>
            <w:tcW w:w="2552" w:type="dxa"/>
          </w:tcPr>
          <w:p w:rsidR="00DF5BCE" w:rsidRPr="00DC694B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4B">
              <w:rPr>
                <w:rFonts w:ascii="Times New Roman" w:hAnsi="Times New Roman" w:cs="Times New Roman"/>
                <w:sz w:val="28"/>
                <w:szCs w:val="28"/>
              </w:rPr>
              <w:t>62,35</w:t>
            </w:r>
          </w:p>
        </w:tc>
        <w:tc>
          <w:tcPr>
            <w:tcW w:w="2126" w:type="dxa"/>
          </w:tcPr>
          <w:p w:rsidR="00DF5BCE" w:rsidRPr="00E62BFF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FF">
              <w:rPr>
                <w:rFonts w:ascii="Times New Roman" w:hAnsi="Times New Roman" w:cs="Times New Roman"/>
                <w:sz w:val="28"/>
                <w:szCs w:val="28"/>
              </w:rPr>
              <w:t>30,35</w:t>
            </w:r>
          </w:p>
        </w:tc>
        <w:tc>
          <w:tcPr>
            <w:tcW w:w="2693" w:type="dxa"/>
          </w:tcPr>
          <w:p w:rsidR="00DF5BCE" w:rsidRPr="00E62BFF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FF">
              <w:rPr>
                <w:rFonts w:ascii="Times New Roman" w:hAnsi="Times New Roman" w:cs="Times New Roman"/>
                <w:sz w:val="28"/>
                <w:szCs w:val="28"/>
              </w:rPr>
              <w:t>24,03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B2545F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65,10</w:t>
            </w:r>
          </w:p>
        </w:tc>
        <w:tc>
          <w:tcPr>
            <w:tcW w:w="2552" w:type="dxa"/>
          </w:tcPr>
          <w:p w:rsidR="00DF5BCE" w:rsidRPr="00DC694B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66,46</w:t>
            </w:r>
          </w:p>
        </w:tc>
        <w:tc>
          <w:tcPr>
            <w:tcW w:w="2126" w:type="dxa"/>
          </w:tcPr>
          <w:p w:rsidR="00DF5BCE" w:rsidRPr="00E62BFF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FF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DF5BCE" w:rsidRPr="00E62BFF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25,61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C65800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</w:t>
            </w:r>
            <w:r w:rsidRPr="00340542">
              <w:rPr>
                <w:rFonts w:ascii="Times New Roman" w:hAnsi="Times New Roman" w:cs="Times New Roman"/>
                <w:sz w:val="28"/>
                <w:szCs w:val="28"/>
              </w:rPr>
              <w:t>.2021 г. по 31.12.2021 г.</w:t>
            </w:r>
          </w:p>
        </w:tc>
        <w:tc>
          <w:tcPr>
            <w:tcW w:w="2409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64,98</w:t>
            </w:r>
          </w:p>
        </w:tc>
        <w:tc>
          <w:tcPr>
            <w:tcW w:w="2552" w:type="dxa"/>
          </w:tcPr>
          <w:p w:rsidR="00DF5BCE" w:rsidRPr="00DC694B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66,46</w:t>
            </w:r>
          </w:p>
        </w:tc>
        <w:tc>
          <w:tcPr>
            <w:tcW w:w="2126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30,96</w:t>
            </w:r>
          </w:p>
        </w:tc>
        <w:tc>
          <w:tcPr>
            <w:tcW w:w="2693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25,61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64,98</w:t>
            </w: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66,46</w:t>
            </w:r>
          </w:p>
        </w:tc>
        <w:tc>
          <w:tcPr>
            <w:tcW w:w="2126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30,96</w:t>
            </w:r>
          </w:p>
        </w:tc>
        <w:tc>
          <w:tcPr>
            <w:tcW w:w="2693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25,61</w:t>
            </w:r>
          </w:p>
        </w:tc>
      </w:tr>
      <w:tr w:rsidR="00DF5BCE" w:rsidTr="00426A66">
        <w:tc>
          <w:tcPr>
            <w:tcW w:w="673" w:type="dxa"/>
            <w:vMerge w:val="restart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7" w:type="dxa"/>
            <w:vMerge w:val="restart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4961" w:type="dxa"/>
            <w:gridSpan w:val="2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питьевую воду</w:t>
            </w:r>
          </w:p>
        </w:tc>
        <w:tc>
          <w:tcPr>
            <w:tcW w:w="4819" w:type="dxa"/>
            <w:gridSpan w:val="2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водоотведение</w:t>
            </w:r>
          </w:p>
        </w:tc>
      </w:tr>
      <w:tr w:rsidR="00DF5BCE" w:rsidTr="00426A66">
        <w:tc>
          <w:tcPr>
            <w:tcW w:w="673" w:type="dxa"/>
            <w:vMerge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DF5BCE" w:rsidRPr="00BD10B8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НДС, </w:t>
            </w:r>
          </w:p>
          <w:p w:rsidR="00DF5BCE" w:rsidRPr="007824E6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населения с НДС,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НДС, </w:t>
            </w:r>
          </w:p>
          <w:p w:rsidR="00DF5BCE" w:rsidRPr="007824E6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населения с НДС,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70,50</w:t>
            </w:r>
          </w:p>
        </w:tc>
        <w:tc>
          <w:tcPr>
            <w:tcW w:w="2552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70,98</w:t>
            </w:r>
          </w:p>
        </w:tc>
        <w:tc>
          <w:tcPr>
            <w:tcW w:w="2126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27,35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70,50</w:t>
            </w:r>
          </w:p>
        </w:tc>
        <w:tc>
          <w:tcPr>
            <w:tcW w:w="2552" w:type="dxa"/>
          </w:tcPr>
          <w:p w:rsidR="00DF5BCE" w:rsidRPr="00BB353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70,98</w:t>
            </w:r>
          </w:p>
        </w:tc>
        <w:tc>
          <w:tcPr>
            <w:tcW w:w="2126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98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27,35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77,32</w:t>
            </w: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92,78</w:t>
            </w:r>
          </w:p>
        </w:tc>
        <w:tc>
          <w:tcPr>
            <w:tcW w:w="2126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31,56</w:t>
            </w:r>
          </w:p>
        </w:tc>
        <w:tc>
          <w:tcPr>
            <w:tcW w:w="2693" w:type="dxa"/>
          </w:tcPr>
          <w:p w:rsidR="00DF5BCE" w:rsidRPr="00777B98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37,88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7" w:type="dxa"/>
            <w:gridSpan w:val="5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«Абрау-Дюрсо»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01.01.2019 г. по 30.06.2019 г.</w:t>
            </w:r>
          </w:p>
        </w:tc>
        <w:tc>
          <w:tcPr>
            <w:tcW w:w="2409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11,23</w:t>
            </w: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11,52</w:t>
            </w: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DC396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с 01.01.2020 г. по 30.06.2020 г.</w:t>
            </w:r>
          </w:p>
        </w:tc>
        <w:tc>
          <w:tcPr>
            <w:tcW w:w="2409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11,52</w:t>
            </w:r>
          </w:p>
        </w:tc>
        <w:tc>
          <w:tcPr>
            <w:tcW w:w="2552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DC396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с 01.07.2020 г. по 31.12.2020 г.</w:t>
            </w:r>
          </w:p>
        </w:tc>
        <w:tc>
          <w:tcPr>
            <w:tcW w:w="2409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11,98</w:t>
            </w:r>
          </w:p>
        </w:tc>
        <w:tc>
          <w:tcPr>
            <w:tcW w:w="2552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DC396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с 01.01.2021 г. по 30.06.2021 г.</w:t>
            </w:r>
          </w:p>
        </w:tc>
        <w:tc>
          <w:tcPr>
            <w:tcW w:w="2409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11,98</w:t>
            </w:r>
          </w:p>
        </w:tc>
        <w:tc>
          <w:tcPr>
            <w:tcW w:w="2552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12,46</w:t>
            </w:r>
          </w:p>
        </w:tc>
        <w:tc>
          <w:tcPr>
            <w:tcW w:w="2552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D76CCB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CB">
              <w:rPr>
                <w:rFonts w:ascii="Times New Roman" w:hAnsi="Times New Roman" w:cs="Times New Roman"/>
                <w:sz w:val="28"/>
                <w:szCs w:val="28"/>
              </w:rPr>
              <w:t>с 01.12.2021 г. по 31.12.2021 г.</w:t>
            </w:r>
          </w:p>
        </w:tc>
        <w:tc>
          <w:tcPr>
            <w:tcW w:w="2409" w:type="dxa"/>
          </w:tcPr>
          <w:p w:rsidR="00DF5BCE" w:rsidRPr="00D76CCB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CB">
              <w:rPr>
                <w:rFonts w:ascii="Times New Roman" w:hAnsi="Times New Roman" w:cs="Times New Roman"/>
                <w:sz w:val="28"/>
                <w:szCs w:val="28"/>
              </w:rPr>
              <w:t>12,02</w:t>
            </w:r>
          </w:p>
        </w:tc>
        <w:tc>
          <w:tcPr>
            <w:tcW w:w="2552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D76CCB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CB">
              <w:rPr>
                <w:rFonts w:ascii="Times New Roman" w:hAnsi="Times New Roman" w:cs="Times New Roman"/>
                <w:sz w:val="28"/>
                <w:szCs w:val="28"/>
              </w:rPr>
              <w:t>с 01.01.2022 г. по 30.06.2022 г.</w:t>
            </w:r>
          </w:p>
        </w:tc>
        <w:tc>
          <w:tcPr>
            <w:tcW w:w="2409" w:type="dxa"/>
          </w:tcPr>
          <w:p w:rsidR="00DF5BCE" w:rsidRPr="00D76CCB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CB">
              <w:rPr>
                <w:rFonts w:ascii="Times New Roman" w:hAnsi="Times New Roman" w:cs="Times New Roman"/>
                <w:sz w:val="28"/>
                <w:szCs w:val="28"/>
              </w:rPr>
              <w:t>12,02</w:t>
            </w:r>
          </w:p>
        </w:tc>
        <w:tc>
          <w:tcPr>
            <w:tcW w:w="2552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D76CCB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CB">
              <w:rPr>
                <w:rFonts w:ascii="Times New Roman" w:hAnsi="Times New Roman" w:cs="Times New Roman"/>
                <w:sz w:val="28"/>
                <w:szCs w:val="28"/>
              </w:rPr>
              <w:t>с 01.07.2022 г. по 31.12.2022 г.</w:t>
            </w:r>
          </w:p>
        </w:tc>
        <w:tc>
          <w:tcPr>
            <w:tcW w:w="2409" w:type="dxa"/>
          </w:tcPr>
          <w:p w:rsidR="00DF5BCE" w:rsidRPr="00D76CCB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CB">
              <w:rPr>
                <w:rFonts w:ascii="Times New Roman" w:hAnsi="Times New Roman" w:cs="Times New Roman"/>
                <w:sz w:val="28"/>
                <w:szCs w:val="28"/>
              </w:rPr>
              <w:t>12,49</w:t>
            </w:r>
          </w:p>
        </w:tc>
        <w:tc>
          <w:tcPr>
            <w:tcW w:w="2552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D76CCB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CB">
              <w:rPr>
                <w:rFonts w:ascii="Times New Roman" w:hAnsi="Times New Roman" w:cs="Times New Roman"/>
                <w:sz w:val="28"/>
                <w:szCs w:val="28"/>
              </w:rPr>
              <w:t>с 01.01.2023 г. по 30.06.2023 г.</w:t>
            </w:r>
          </w:p>
        </w:tc>
        <w:tc>
          <w:tcPr>
            <w:tcW w:w="2409" w:type="dxa"/>
          </w:tcPr>
          <w:p w:rsidR="00DF5BCE" w:rsidRPr="00D76CCB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CB">
              <w:rPr>
                <w:rFonts w:ascii="Times New Roman" w:hAnsi="Times New Roman" w:cs="Times New Roman"/>
                <w:sz w:val="28"/>
                <w:szCs w:val="28"/>
              </w:rPr>
              <w:t>12,49</w:t>
            </w:r>
          </w:p>
        </w:tc>
        <w:tc>
          <w:tcPr>
            <w:tcW w:w="2552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D76CCB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CB">
              <w:rPr>
                <w:rFonts w:ascii="Times New Roman" w:hAnsi="Times New Roman" w:cs="Times New Roman"/>
                <w:sz w:val="28"/>
                <w:szCs w:val="28"/>
              </w:rPr>
              <w:t>с 01.07.2023 г. по 31.12.2023 г.</w:t>
            </w:r>
          </w:p>
        </w:tc>
        <w:tc>
          <w:tcPr>
            <w:tcW w:w="2409" w:type="dxa"/>
          </w:tcPr>
          <w:p w:rsidR="00DF5BCE" w:rsidRPr="00D76CCB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CB">
              <w:rPr>
                <w:rFonts w:ascii="Times New Roman" w:hAnsi="Times New Roman" w:cs="Times New Roman"/>
                <w:sz w:val="28"/>
                <w:szCs w:val="28"/>
              </w:rPr>
              <w:t>12,95</w:t>
            </w:r>
          </w:p>
        </w:tc>
        <w:tc>
          <w:tcPr>
            <w:tcW w:w="2552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DC396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7" w:type="dxa"/>
            <w:gridSpan w:val="5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«Мортранссервис-НХБ»*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01.01.2019 г. по 30.06.2019 г.</w:t>
            </w:r>
          </w:p>
        </w:tc>
        <w:tc>
          <w:tcPr>
            <w:tcW w:w="2409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38,97</w:t>
            </w: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39,98</w:t>
            </w: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517229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с 01.01.2020 г. по 30.06.2020 г.</w:t>
            </w:r>
          </w:p>
        </w:tc>
        <w:tc>
          <w:tcPr>
            <w:tcW w:w="2409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39,98</w:t>
            </w:r>
          </w:p>
        </w:tc>
        <w:tc>
          <w:tcPr>
            <w:tcW w:w="2552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517229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с 01.07.2020 г. по 31.12.2020 г.</w:t>
            </w:r>
          </w:p>
        </w:tc>
        <w:tc>
          <w:tcPr>
            <w:tcW w:w="2409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41,55</w:t>
            </w:r>
          </w:p>
        </w:tc>
        <w:tc>
          <w:tcPr>
            <w:tcW w:w="2552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517229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с 01.01.2021 г. по 30.06.2021 г.</w:t>
            </w:r>
          </w:p>
        </w:tc>
        <w:tc>
          <w:tcPr>
            <w:tcW w:w="2409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41,55</w:t>
            </w:r>
          </w:p>
        </w:tc>
        <w:tc>
          <w:tcPr>
            <w:tcW w:w="2552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517229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с 01.07.2021 г. по 31.12.2021 г.</w:t>
            </w:r>
          </w:p>
        </w:tc>
        <w:tc>
          <w:tcPr>
            <w:tcW w:w="2409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Pr="00C65800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</w:t>
            </w:r>
            <w:r w:rsidRPr="00340542">
              <w:rPr>
                <w:rFonts w:ascii="Times New Roman" w:hAnsi="Times New Roman" w:cs="Times New Roman"/>
                <w:sz w:val="28"/>
                <w:szCs w:val="28"/>
              </w:rPr>
              <w:t>.2021 г. по 31.12.2021 г.</w:t>
            </w:r>
          </w:p>
        </w:tc>
        <w:tc>
          <w:tcPr>
            <w:tcW w:w="2409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43,06</w:t>
            </w:r>
          </w:p>
        </w:tc>
        <w:tc>
          <w:tcPr>
            <w:tcW w:w="2552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43,06</w:t>
            </w:r>
          </w:p>
        </w:tc>
        <w:tc>
          <w:tcPr>
            <w:tcW w:w="2552" w:type="dxa"/>
          </w:tcPr>
          <w:p w:rsidR="00DF5BCE" w:rsidRPr="00517229" w:rsidRDefault="00DF5BCE" w:rsidP="00426A66">
            <w:pPr>
              <w:jc w:val="center"/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517229" w:rsidRDefault="00DF5BCE" w:rsidP="00426A66">
            <w:pPr>
              <w:jc w:val="center"/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517229" w:rsidRDefault="00DF5BCE" w:rsidP="00426A66">
            <w:pPr>
              <w:jc w:val="center"/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  <w:vMerge w:val="restart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7" w:type="dxa"/>
            <w:vMerge w:val="restart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4961" w:type="dxa"/>
            <w:gridSpan w:val="2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питьевую воду</w:t>
            </w:r>
          </w:p>
        </w:tc>
        <w:tc>
          <w:tcPr>
            <w:tcW w:w="4819" w:type="dxa"/>
            <w:gridSpan w:val="2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водоотведение</w:t>
            </w:r>
          </w:p>
        </w:tc>
      </w:tr>
      <w:tr w:rsidR="00DF5BCE" w:rsidTr="00426A66">
        <w:tc>
          <w:tcPr>
            <w:tcW w:w="673" w:type="dxa"/>
            <w:vMerge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DF5BCE" w:rsidRPr="00BD10B8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НДС, </w:t>
            </w:r>
          </w:p>
          <w:p w:rsidR="00DF5BCE" w:rsidRPr="007824E6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населения с НДС,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НДС, </w:t>
            </w:r>
          </w:p>
          <w:p w:rsidR="00DF5BCE" w:rsidRPr="007824E6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населения с НДС,</w:t>
            </w:r>
          </w:p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44,65</w:t>
            </w:r>
          </w:p>
        </w:tc>
        <w:tc>
          <w:tcPr>
            <w:tcW w:w="2552" w:type="dxa"/>
          </w:tcPr>
          <w:p w:rsidR="00DF5BCE" w:rsidRPr="00517229" w:rsidRDefault="00DF5BCE" w:rsidP="00426A66">
            <w:pPr>
              <w:jc w:val="center"/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517229" w:rsidRDefault="00DF5BCE" w:rsidP="00426A66">
            <w:pPr>
              <w:jc w:val="center"/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517229" w:rsidRDefault="00DF5BCE" w:rsidP="00426A66">
            <w:pPr>
              <w:jc w:val="center"/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44,65</w:t>
            </w:r>
          </w:p>
        </w:tc>
        <w:tc>
          <w:tcPr>
            <w:tcW w:w="2552" w:type="dxa"/>
          </w:tcPr>
          <w:p w:rsidR="00DF5BCE" w:rsidRPr="00517229" w:rsidRDefault="00DF5BCE" w:rsidP="00426A66">
            <w:pPr>
              <w:jc w:val="center"/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517229" w:rsidRDefault="00DF5BCE" w:rsidP="00426A66">
            <w:pPr>
              <w:jc w:val="center"/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517229" w:rsidRDefault="00DF5BCE" w:rsidP="00426A66">
            <w:pPr>
              <w:jc w:val="center"/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BCE" w:rsidTr="00426A66">
        <w:tc>
          <w:tcPr>
            <w:tcW w:w="673" w:type="dxa"/>
          </w:tcPr>
          <w:p w:rsidR="00DF5BCE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F5BCE" w:rsidRDefault="00DF5BCE" w:rsidP="0042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F5BCE" w:rsidRPr="00517229" w:rsidRDefault="00DF5BCE" w:rsidP="0042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46,35</w:t>
            </w:r>
          </w:p>
        </w:tc>
        <w:tc>
          <w:tcPr>
            <w:tcW w:w="2552" w:type="dxa"/>
          </w:tcPr>
          <w:p w:rsidR="00DF5BCE" w:rsidRPr="00517229" w:rsidRDefault="00DF5BCE" w:rsidP="00426A66">
            <w:pPr>
              <w:jc w:val="center"/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F5BCE" w:rsidRPr="00517229" w:rsidRDefault="00DF5BCE" w:rsidP="00426A66">
            <w:pPr>
              <w:jc w:val="center"/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F5BCE" w:rsidRPr="00517229" w:rsidRDefault="00DF5BCE" w:rsidP="00426A66">
            <w:pPr>
              <w:jc w:val="center"/>
            </w:pPr>
            <w:r w:rsidRPr="0051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3D6B" w:rsidRDefault="001B3D6B" w:rsidP="001B3D6B">
      <w:pPr>
        <w:rPr>
          <w:rFonts w:ascii="Times New Roman" w:hAnsi="Times New Roman" w:cs="Times New Roman"/>
          <w:sz w:val="28"/>
          <w:szCs w:val="28"/>
        </w:rPr>
      </w:pPr>
    </w:p>
    <w:p w:rsidR="001B3D6B" w:rsidRDefault="001B3D6B" w:rsidP="001B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1B3D6B" w:rsidRDefault="001B3D6B" w:rsidP="001B3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B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организация не является плательщиком налога на добавленную стоимость в соответствии с Налоговым кодексом Российской Федерации.</w:t>
      </w:r>
    </w:p>
    <w:p w:rsidR="001B3D6B" w:rsidRDefault="001B3D6B" w:rsidP="001B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D6B" w:rsidRDefault="001B3D6B" w:rsidP="001B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BCE" w:rsidRDefault="00DF5BCE" w:rsidP="00DF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управления</w:t>
      </w:r>
    </w:p>
    <w:p w:rsidR="00090608" w:rsidRPr="002B64BB" w:rsidRDefault="00DF5BCE" w:rsidP="00DF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К.С. Анищенко</w:t>
      </w:r>
      <w:bookmarkStart w:id="1" w:name="_GoBack"/>
      <w:bookmarkEnd w:id="1"/>
    </w:p>
    <w:sectPr w:rsidR="00090608" w:rsidRPr="002B64BB" w:rsidSect="00D44310">
      <w:headerReference w:type="default" r:id="rId10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37" w:rsidRDefault="00D61837" w:rsidP="00C65800">
      <w:pPr>
        <w:spacing w:after="0" w:line="240" w:lineRule="auto"/>
      </w:pPr>
      <w:r>
        <w:separator/>
      </w:r>
    </w:p>
  </w:endnote>
  <w:endnote w:type="continuationSeparator" w:id="0">
    <w:p w:rsidR="00D61837" w:rsidRDefault="00D61837" w:rsidP="00C6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37" w:rsidRDefault="00D61837" w:rsidP="00C65800">
      <w:pPr>
        <w:spacing w:after="0" w:line="240" w:lineRule="auto"/>
      </w:pPr>
      <w:r>
        <w:separator/>
      </w:r>
    </w:p>
  </w:footnote>
  <w:footnote w:type="continuationSeparator" w:id="0">
    <w:p w:rsidR="00D61837" w:rsidRDefault="00D61837" w:rsidP="00C6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344693"/>
      <w:docPartObj>
        <w:docPartGallery w:val="Page Numbers (Top of Page)"/>
        <w:docPartUnique/>
      </w:docPartObj>
    </w:sdtPr>
    <w:sdtEndPr/>
    <w:sdtContent>
      <w:p w:rsidR="003074A6" w:rsidRDefault="003074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BCE">
          <w:rPr>
            <w:noProof/>
          </w:rPr>
          <w:t>4</w:t>
        </w:r>
        <w:r>
          <w:fldChar w:fldCharType="end"/>
        </w:r>
      </w:p>
    </w:sdtContent>
  </w:sdt>
  <w:p w:rsidR="003074A6" w:rsidRDefault="003074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140034"/>
      <w:docPartObj>
        <w:docPartGallery w:val="Page Numbers (Top of Page)"/>
        <w:docPartUnique/>
      </w:docPartObj>
    </w:sdtPr>
    <w:sdtEndPr/>
    <w:sdtContent>
      <w:p w:rsidR="003074A6" w:rsidRDefault="003074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BCE">
          <w:rPr>
            <w:noProof/>
          </w:rPr>
          <w:t>8</w:t>
        </w:r>
        <w:r>
          <w:fldChar w:fldCharType="end"/>
        </w:r>
      </w:p>
    </w:sdtContent>
  </w:sdt>
  <w:p w:rsidR="003074A6" w:rsidRDefault="003074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54D"/>
    <w:multiLevelType w:val="hybridMultilevel"/>
    <w:tmpl w:val="6644CFDC"/>
    <w:lvl w:ilvl="0" w:tplc="41BAF1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40C7B"/>
    <w:multiLevelType w:val="hybridMultilevel"/>
    <w:tmpl w:val="DA72CD4E"/>
    <w:lvl w:ilvl="0" w:tplc="3738B8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22"/>
    <w:rsid w:val="0005450E"/>
    <w:rsid w:val="00090608"/>
    <w:rsid w:val="00114DE0"/>
    <w:rsid w:val="00154B25"/>
    <w:rsid w:val="00162DE1"/>
    <w:rsid w:val="001671EB"/>
    <w:rsid w:val="001B20A8"/>
    <w:rsid w:val="001B3D6B"/>
    <w:rsid w:val="001C312C"/>
    <w:rsid w:val="001D22F0"/>
    <w:rsid w:val="00205881"/>
    <w:rsid w:val="00224EA9"/>
    <w:rsid w:val="00254219"/>
    <w:rsid w:val="00275005"/>
    <w:rsid w:val="00277068"/>
    <w:rsid w:val="00290437"/>
    <w:rsid w:val="002B64BB"/>
    <w:rsid w:val="002F1D3C"/>
    <w:rsid w:val="003074A6"/>
    <w:rsid w:val="00317AE8"/>
    <w:rsid w:val="00384359"/>
    <w:rsid w:val="003B5643"/>
    <w:rsid w:val="003E59DC"/>
    <w:rsid w:val="00432F7D"/>
    <w:rsid w:val="0045010A"/>
    <w:rsid w:val="004518EE"/>
    <w:rsid w:val="004722F0"/>
    <w:rsid w:val="00487864"/>
    <w:rsid w:val="004B6432"/>
    <w:rsid w:val="004C44C1"/>
    <w:rsid w:val="00517229"/>
    <w:rsid w:val="005355E3"/>
    <w:rsid w:val="00566BEB"/>
    <w:rsid w:val="005834E4"/>
    <w:rsid w:val="00591465"/>
    <w:rsid w:val="005916D9"/>
    <w:rsid w:val="005C2622"/>
    <w:rsid w:val="0060047B"/>
    <w:rsid w:val="00607B47"/>
    <w:rsid w:val="00623A97"/>
    <w:rsid w:val="006345F9"/>
    <w:rsid w:val="006366CB"/>
    <w:rsid w:val="00653407"/>
    <w:rsid w:val="006A239F"/>
    <w:rsid w:val="00727A51"/>
    <w:rsid w:val="007824E6"/>
    <w:rsid w:val="0078784F"/>
    <w:rsid w:val="007B4830"/>
    <w:rsid w:val="0080445E"/>
    <w:rsid w:val="00807539"/>
    <w:rsid w:val="00834768"/>
    <w:rsid w:val="00856824"/>
    <w:rsid w:val="00877191"/>
    <w:rsid w:val="008B36B6"/>
    <w:rsid w:val="008D6DDA"/>
    <w:rsid w:val="00935098"/>
    <w:rsid w:val="00972A32"/>
    <w:rsid w:val="009E24B6"/>
    <w:rsid w:val="00A54AC2"/>
    <w:rsid w:val="00A74949"/>
    <w:rsid w:val="00A75914"/>
    <w:rsid w:val="00B22A71"/>
    <w:rsid w:val="00B2545F"/>
    <w:rsid w:val="00B62915"/>
    <w:rsid w:val="00BB3539"/>
    <w:rsid w:val="00BD10B8"/>
    <w:rsid w:val="00BD3524"/>
    <w:rsid w:val="00C136B4"/>
    <w:rsid w:val="00C16867"/>
    <w:rsid w:val="00C30A68"/>
    <w:rsid w:val="00C4685F"/>
    <w:rsid w:val="00C65800"/>
    <w:rsid w:val="00CA5BF5"/>
    <w:rsid w:val="00CE7885"/>
    <w:rsid w:val="00D161BC"/>
    <w:rsid w:val="00D44310"/>
    <w:rsid w:val="00D45977"/>
    <w:rsid w:val="00D47907"/>
    <w:rsid w:val="00D60F23"/>
    <w:rsid w:val="00D61837"/>
    <w:rsid w:val="00D8292C"/>
    <w:rsid w:val="00D835FD"/>
    <w:rsid w:val="00DC396E"/>
    <w:rsid w:val="00DC694B"/>
    <w:rsid w:val="00DD7496"/>
    <w:rsid w:val="00DF5BCE"/>
    <w:rsid w:val="00E214B9"/>
    <w:rsid w:val="00E41171"/>
    <w:rsid w:val="00E62BFF"/>
    <w:rsid w:val="00EB50A5"/>
    <w:rsid w:val="00F0364C"/>
    <w:rsid w:val="00F46033"/>
    <w:rsid w:val="00FB5C63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5E"/>
  </w:style>
  <w:style w:type="paragraph" w:styleId="1">
    <w:name w:val="heading 1"/>
    <w:basedOn w:val="a"/>
    <w:next w:val="a"/>
    <w:link w:val="10"/>
    <w:qFormat/>
    <w:rsid w:val="001B3D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800"/>
  </w:style>
  <w:style w:type="paragraph" w:styleId="a6">
    <w:name w:val="footer"/>
    <w:basedOn w:val="a"/>
    <w:link w:val="a7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800"/>
  </w:style>
  <w:style w:type="paragraph" w:styleId="a8">
    <w:name w:val="List Paragraph"/>
    <w:basedOn w:val="a"/>
    <w:uiPriority w:val="34"/>
    <w:qFormat/>
    <w:rsid w:val="002B64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A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3D6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5E"/>
  </w:style>
  <w:style w:type="paragraph" w:styleId="1">
    <w:name w:val="heading 1"/>
    <w:basedOn w:val="a"/>
    <w:next w:val="a"/>
    <w:link w:val="10"/>
    <w:qFormat/>
    <w:rsid w:val="001B3D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800"/>
  </w:style>
  <w:style w:type="paragraph" w:styleId="a6">
    <w:name w:val="footer"/>
    <w:basedOn w:val="a"/>
    <w:link w:val="a7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800"/>
  </w:style>
  <w:style w:type="paragraph" w:styleId="a8">
    <w:name w:val="List Paragraph"/>
    <w:basedOn w:val="a"/>
    <w:uiPriority w:val="34"/>
    <w:qFormat/>
    <w:rsid w:val="002B64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A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3D6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23D6-BFDE-4EEF-91CB-8418860A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8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Петруненко И.П.</dc:creator>
  <cp:keywords/>
  <dc:description/>
  <cp:lastModifiedBy>Аведжян Е.В.</cp:lastModifiedBy>
  <cp:revision>63</cp:revision>
  <cp:lastPrinted>2019-12-20T10:30:00Z</cp:lastPrinted>
  <dcterms:created xsi:type="dcterms:W3CDTF">2016-12-22T15:57:00Z</dcterms:created>
  <dcterms:modified xsi:type="dcterms:W3CDTF">2021-12-13T15:32:00Z</dcterms:modified>
</cp:coreProperties>
</file>