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432B07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12CD4827" w:rsid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55CADF" w14:textId="77777777" w:rsidR="004F1C59" w:rsidRPr="008D2747" w:rsidRDefault="004F1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1EA38AB" w:rsidR="00EC57B6" w:rsidRPr="00C3388A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1" w:name="_Hlk77695242"/>
      <w:r w:rsidR="00236E3A" w:rsidRP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1"/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A66027" w14:textId="5A24FFD9" w:rsidR="00783110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81BBF" w14:textId="77777777" w:rsidR="004F1C59" w:rsidRPr="004E3EB8" w:rsidRDefault="004F1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93F70" w14:textId="3DC7F02B" w:rsidR="001F7E38" w:rsidRPr="001F2414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F2414">
        <w:rPr>
          <w:rFonts w:ascii="Times New Roman" w:hAnsi="Times New Roman" w:cs="Times New Roman"/>
          <w:sz w:val="28"/>
          <w:szCs w:val="28"/>
          <w:highlight w:val="yellow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>Дума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>образования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>город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Новороссийск 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>р е ш и л а:</w:t>
      </w:r>
    </w:p>
    <w:p w14:paraId="7973A9A4" w14:textId="77777777" w:rsidR="001F7E38" w:rsidRPr="001F2414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53FDF74" w14:textId="0C1BD04A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414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BB1F62" w:rsidRPr="001F2414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Внести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 </w:t>
      </w:r>
      <w:r w:rsidR="001F2414" w:rsidRPr="001F2414">
        <w:rPr>
          <w:rFonts w:ascii="Times New Roman" w:hAnsi="Times New Roman" w:cs="Times New Roman"/>
          <w:sz w:val="28"/>
          <w:szCs w:val="28"/>
          <w:highlight w:val="yellow"/>
        </w:rPr>
        <w:t>(в редакции изменений, принятых решени</w:t>
      </w:r>
      <w:r w:rsidR="001F2414" w:rsidRPr="001F2414">
        <w:rPr>
          <w:rFonts w:ascii="Times New Roman" w:hAnsi="Times New Roman" w:cs="Times New Roman"/>
          <w:sz w:val="28"/>
          <w:szCs w:val="28"/>
          <w:highlight w:val="yellow"/>
        </w:rPr>
        <w:t>ем</w:t>
      </w:r>
      <w:r w:rsidR="001F2414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50DF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1F2414" w:rsidRPr="001F2414">
        <w:rPr>
          <w:rFonts w:ascii="Times New Roman" w:hAnsi="Times New Roman" w:cs="Times New Roman"/>
          <w:sz w:val="28"/>
          <w:szCs w:val="28"/>
          <w:highlight w:val="yellow"/>
        </w:rPr>
        <w:t>городской Думы муниципального образования город Новороссийск</w:t>
      </w:r>
      <w:r w:rsidR="00A50DF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  <w:r w:rsidR="001F2414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от 21 сентября 2021 года № </w:t>
      </w:r>
      <w:r w:rsidR="001F2414" w:rsidRPr="001F2414">
        <w:rPr>
          <w:rFonts w:ascii="Times New Roman" w:hAnsi="Times New Roman" w:cs="Times New Roman"/>
          <w:sz w:val="28"/>
          <w:szCs w:val="28"/>
          <w:highlight w:val="yellow"/>
        </w:rPr>
        <w:t xml:space="preserve">153) </w:t>
      </w:r>
      <w:r w:rsidRPr="001F2414">
        <w:rPr>
          <w:rFonts w:ascii="Times New Roman" w:hAnsi="Times New Roman" w:cs="Times New Roman"/>
          <w:sz w:val="28"/>
          <w:szCs w:val="28"/>
          <w:highlight w:val="yellow"/>
        </w:rPr>
        <w:t>следующие изменения:</w:t>
      </w:r>
    </w:p>
    <w:p w14:paraId="5E6C4E1D" w14:textId="5A3B17E1" w:rsidR="001F7E38" w:rsidRPr="004F1C59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F1C59">
        <w:rPr>
          <w:rFonts w:ascii="Times New Roman" w:hAnsi="Times New Roman" w:cs="Times New Roman"/>
          <w:sz w:val="28"/>
          <w:szCs w:val="28"/>
          <w:highlight w:val="yellow"/>
        </w:rPr>
        <w:t>1.1.</w:t>
      </w:r>
      <w:r w:rsidR="00BB1F62" w:rsidRPr="004F1C59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Дополнить Порядок </w:t>
      </w:r>
      <w:r w:rsidR="001F2414" w:rsidRPr="004F1C59">
        <w:rPr>
          <w:rFonts w:ascii="Times New Roman" w:hAnsi="Times New Roman" w:cs="Times New Roman"/>
          <w:sz w:val="28"/>
          <w:szCs w:val="28"/>
          <w:highlight w:val="yellow"/>
        </w:rPr>
        <w:t xml:space="preserve">применения инициативного бюджетирования в муниципальном образовании город Новороссийск 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>подпунктом 1.2.1.6. следующего содержания:</w:t>
      </w:r>
    </w:p>
    <w:p w14:paraId="7BFD9ABA" w14:textId="2A9A9403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1C59">
        <w:rPr>
          <w:rFonts w:ascii="Times New Roman" w:hAnsi="Times New Roman" w:cs="Times New Roman"/>
          <w:sz w:val="28"/>
          <w:szCs w:val="28"/>
          <w:highlight w:val="yellow"/>
        </w:rPr>
        <w:t>«1.2.1.6.</w:t>
      </w:r>
      <w:r w:rsidR="00BB1F62" w:rsidRPr="004F1C59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 xml:space="preserve">Расходы на материалы </w:t>
      </w:r>
      <w:r w:rsidR="004F1C59" w:rsidRPr="004F1C59">
        <w:rPr>
          <w:rFonts w:ascii="Times New Roman" w:hAnsi="Times New Roman"/>
          <w:sz w:val="28"/>
          <w:szCs w:val="28"/>
          <w:highlight w:val="yellow"/>
          <w:lang w:eastAsia="ru-RU"/>
        </w:rPr>
        <w:t>–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документально-подтвержденные расходы на строительные и иные материалы для реализации проекта инициативного бюджетирования</w:t>
      </w:r>
      <w:r w:rsidR="004F1C59" w:rsidRPr="004F1C5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14:paraId="4B25DCDD" w14:textId="4D7E60A3" w:rsidR="001F7E38" w:rsidRPr="004F1C59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F1C59">
        <w:rPr>
          <w:rFonts w:ascii="Times New Roman" w:hAnsi="Times New Roman" w:cs="Times New Roman"/>
          <w:sz w:val="28"/>
          <w:szCs w:val="28"/>
          <w:highlight w:val="yellow"/>
        </w:rPr>
        <w:t xml:space="preserve">1.2. Пункт 2.1. Порядка </w:t>
      </w:r>
      <w:r w:rsidR="004F1C59" w:rsidRPr="004F1C59">
        <w:rPr>
          <w:rFonts w:ascii="Times New Roman" w:hAnsi="Times New Roman" w:cs="Times New Roman"/>
          <w:sz w:val="28"/>
          <w:szCs w:val="28"/>
          <w:highlight w:val="yellow"/>
        </w:rPr>
        <w:t>применения инициативного бюджетирования в муниципальном образовании город Новороссийск</w:t>
      </w:r>
      <w:r w:rsidR="004F1C59" w:rsidRPr="004F1C5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>изложить в новой редакции:</w:t>
      </w:r>
    </w:p>
    <w:p w14:paraId="0696D78A" w14:textId="6B634398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1C59">
        <w:rPr>
          <w:rFonts w:ascii="Times New Roman" w:hAnsi="Times New Roman" w:cs="Times New Roman"/>
          <w:sz w:val="28"/>
          <w:szCs w:val="28"/>
          <w:highlight w:val="yellow"/>
        </w:rPr>
        <w:t>«2.1.</w:t>
      </w:r>
      <w:r w:rsidR="00BB1F62" w:rsidRPr="004F1C59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>Организация конкурсного отбора осуществляется администрацией муниципального образования город Новороссийск, в лице муниципального казенного учреждения «Новороссийский городской общественный центр» администрации муниципального образования город Новороссийск (далее – Организатор)</w:t>
      </w:r>
      <w:r w:rsidR="004F1C59" w:rsidRPr="004F1C5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F1C59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14:paraId="63D78706" w14:textId="0F7827CC" w:rsidR="001F7E38" w:rsidRPr="00F236BD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236B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1.3.</w:t>
      </w:r>
      <w:r w:rsidR="00BB1F62" w:rsidRPr="00F236BD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F236BD">
        <w:rPr>
          <w:rFonts w:ascii="Times New Roman" w:hAnsi="Times New Roman" w:cs="Times New Roman"/>
          <w:sz w:val="28"/>
          <w:szCs w:val="28"/>
          <w:highlight w:val="yellow"/>
        </w:rPr>
        <w:t xml:space="preserve">Пункт 4.5. Порядка </w:t>
      </w:r>
      <w:r w:rsidR="004F1C59" w:rsidRPr="00F236BD">
        <w:rPr>
          <w:rFonts w:ascii="Times New Roman" w:hAnsi="Times New Roman" w:cs="Times New Roman"/>
          <w:sz w:val="28"/>
          <w:szCs w:val="28"/>
          <w:highlight w:val="yellow"/>
        </w:rPr>
        <w:t xml:space="preserve">применения инициативного бюджетирования в муниципальном образовании город Новороссийск </w:t>
      </w:r>
      <w:r w:rsidRPr="00F236BD">
        <w:rPr>
          <w:rFonts w:ascii="Times New Roman" w:hAnsi="Times New Roman" w:cs="Times New Roman"/>
          <w:sz w:val="28"/>
          <w:szCs w:val="28"/>
          <w:highlight w:val="yellow"/>
        </w:rPr>
        <w:t>изложить в новой редакции:</w:t>
      </w:r>
    </w:p>
    <w:p w14:paraId="1B8522EA" w14:textId="77777777" w:rsidR="00F236BD" w:rsidRPr="00F236BD" w:rsidRDefault="001F7E38" w:rsidP="00F236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236BD">
        <w:rPr>
          <w:rFonts w:ascii="Times New Roman" w:hAnsi="Times New Roman" w:cs="Times New Roman"/>
          <w:sz w:val="28"/>
          <w:szCs w:val="28"/>
          <w:highlight w:val="yellow"/>
        </w:rPr>
        <w:t>«4.5.</w:t>
      </w:r>
      <w:r w:rsidR="00BB1F62" w:rsidRPr="00F236BD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F236BD">
        <w:rPr>
          <w:rFonts w:ascii="Times New Roman" w:hAnsi="Times New Roman" w:cs="Times New Roman"/>
          <w:sz w:val="28"/>
          <w:szCs w:val="28"/>
          <w:highlight w:val="yellow"/>
        </w:rPr>
        <w:t>Субсидии на проекты инициативного бюджетирования из городского бюджета предоставляются в размере не более 97% от стоимости проекта инициативного бюджетирования. Не менее 3% стоимости проекта обеспечивается за счет софинансирования из средств жителей, индивидуальных предпринимателей, юридических лиц, общественных организаций, осуществляющих свою деятельность на территории муниципального образования город Новороссийск, если настоящим Порядком не предусмотрено иное.</w:t>
      </w:r>
    </w:p>
    <w:p w14:paraId="5E63CC5E" w14:textId="193E2BF7" w:rsidR="001F7E38" w:rsidRPr="001F7E38" w:rsidRDefault="00F236BD" w:rsidP="00F23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6BD">
        <w:rPr>
          <w:rFonts w:ascii="Times New Roman" w:hAnsi="Times New Roman"/>
          <w:sz w:val="28"/>
          <w:szCs w:val="28"/>
          <w:highlight w:val="yellow"/>
          <w:lang w:eastAsia="ru-RU"/>
        </w:rPr>
        <w:t>4.5.1.</w:t>
      </w:r>
      <w:r w:rsidRPr="00F236BD">
        <w:rPr>
          <w:rFonts w:ascii="Times New Roman" w:hAnsi="Times New Roman"/>
          <w:sz w:val="28"/>
          <w:szCs w:val="28"/>
          <w:highlight w:val="yellow"/>
          <w:lang w:eastAsia="ru-RU"/>
        </w:rPr>
        <w:t> </w:t>
      </w:r>
      <w:r w:rsidRPr="00F236BD">
        <w:rPr>
          <w:rFonts w:ascii="Times New Roman" w:hAnsi="Times New Roman"/>
          <w:sz w:val="28"/>
          <w:szCs w:val="28"/>
          <w:highlight w:val="yellow"/>
          <w:lang w:eastAsia="ru-RU"/>
        </w:rPr>
        <w:t>Главный распорядитель бюджетных средств местного бюджета (далее по тексту – ГРБС) по направлению реализации проекта и орган муниципального финансового контроля осуществляют обязательную проверку соблюдения условий, целей и порядка финансирования проектов инициативного бюджетирования в рамках полномочий, предусмотренных действующим законодательством Российской Федерации.</w:t>
      </w:r>
      <w:r w:rsidR="001F7E38" w:rsidRPr="00F236BD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14:paraId="35A40E29" w14:textId="246C43E5" w:rsidR="001F7E38" w:rsidRPr="006A6337" w:rsidRDefault="001F7E38" w:rsidP="00F236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753E8">
        <w:rPr>
          <w:rFonts w:ascii="Times New Roman" w:hAnsi="Times New Roman" w:cs="Times New Roman"/>
          <w:sz w:val="28"/>
          <w:szCs w:val="28"/>
          <w:highlight w:val="yellow"/>
        </w:rPr>
        <w:t>1.4.</w:t>
      </w:r>
      <w:r w:rsidR="00BB1F62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7753E8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№ 3 к Порядку </w:t>
      </w:r>
      <w:r w:rsidR="007753E8" w:rsidRPr="007753E8">
        <w:rPr>
          <w:rFonts w:ascii="Times New Roman" w:hAnsi="Times New Roman" w:cs="Times New Roman"/>
          <w:sz w:val="28"/>
          <w:szCs w:val="28"/>
          <w:highlight w:val="yellow"/>
        </w:rPr>
        <w:t>применения инициативного бюджетирования в муниципальном образовании город Новороссийск</w:t>
      </w:r>
      <w:r w:rsidRPr="007753E8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7753E8" w:rsidRPr="007753E8">
        <w:rPr>
          <w:rFonts w:ascii="Times New Roman" w:hAnsi="Times New Roman" w:cs="Times New Roman"/>
          <w:sz w:val="28"/>
          <w:szCs w:val="28"/>
          <w:highlight w:val="yellow"/>
        </w:rPr>
        <w:t>Расчет бальной оценки проектов инициативного бюджетирования</w:t>
      </w:r>
      <w:r w:rsidRPr="007753E8">
        <w:rPr>
          <w:rFonts w:ascii="Times New Roman" w:hAnsi="Times New Roman" w:cs="Times New Roman"/>
          <w:sz w:val="28"/>
          <w:szCs w:val="28"/>
          <w:highlight w:val="yellow"/>
        </w:rPr>
        <w:t xml:space="preserve">» изложить в </w:t>
      </w:r>
      <w:r w:rsidR="007753E8" w:rsidRPr="006A6337">
        <w:rPr>
          <w:rFonts w:ascii="Times New Roman" w:hAnsi="Times New Roman" w:cs="Times New Roman"/>
          <w:sz w:val="28"/>
          <w:szCs w:val="28"/>
          <w:highlight w:val="yellow"/>
        </w:rPr>
        <w:t>редакции приложения № 1 к настоящему решению.</w:t>
      </w:r>
    </w:p>
    <w:p w14:paraId="71C016D4" w14:textId="2B435286" w:rsidR="001F7E38" w:rsidRDefault="001F7E38" w:rsidP="00E410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337">
        <w:rPr>
          <w:rFonts w:ascii="Times New Roman" w:hAnsi="Times New Roman" w:cs="Times New Roman"/>
          <w:sz w:val="28"/>
          <w:szCs w:val="28"/>
          <w:highlight w:val="yellow"/>
        </w:rPr>
        <w:t>1.5.</w:t>
      </w:r>
      <w:r w:rsidR="00BB1F62" w:rsidRPr="006A6337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6A6337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№ 5 к Порядку </w:t>
      </w:r>
      <w:r w:rsidR="00E41008" w:rsidRPr="006A6337">
        <w:rPr>
          <w:rFonts w:ascii="Times New Roman" w:hAnsi="Times New Roman" w:cs="Times New Roman"/>
          <w:sz w:val="28"/>
          <w:szCs w:val="28"/>
          <w:highlight w:val="yellow"/>
        </w:rPr>
        <w:t>применения инициативного бюджетирования в муниципальном образовании город Новороссийск</w:t>
      </w:r>
      <w:r w:rsidRPr="006A6337">
        <w:rPr>
          <w:rFonts w:ascii="Times New Roman" w:hAnsi="Times New Roman" w:cs="Times New Roman"/>
          <w:sz w:val="28"/>
          <w:szCs w:val="28"/>
          <w:highlight w:val="yellow"/>
        </w:rPr>
        <w:t xml:space="preserve"> «Состав муниципальной конкурсной комиссии» </w:t>
      </w:r>
      <w:r w:rsidR="005E6BD8" w:rsidRPr="006A6337">
        <w:rPr>
          <w:rFonts w:ascii="Times New Roman" w:hAnsi="Times New Roman" w:cs="Times New Roman"/>
          <w:sz w:val="28"/>
          <w:szCs w:val="28"/>
          <w:highlight w:val="yellow"/>
        </w:rPr>
        <w:t>изложить в редакции приложения № 2 к настоящему решению.</w:t>
      </w:r>
    </w:p>
    <w:p w14:paraId="7138BE58" w14:textId="691B306B" w:rsidR="001F7E38" w:rsidRPr="00DC22B0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C22B0">
        <w:rPr>
          <w:rFonts w:ascii="Times New Roman" w:hAnsi="Times New Roman" w:cs="Times New Roman"/>
          <w:sz w:val="28"/>
          <w:szCs w:val="28"/>
          <w:highlight w:val="yellow"/>
        </w:rPr>
        <w:t>1.6.</w:t>
      </w:r>
      <w:r w:rsidR="00BB1F62" w:rsidRPr="00DC22B0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>Пункт 1.1.</w:t>
      </w:r>
      <w:r w:rsidR="00752979" w:rsidRPr="00DC22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>Положения о школьном инициативном бюджетировании в муниципальном образовании город Новороссийск изложить в новой редакции:</w:t>
      </w:r>
    </w:p>
    <w:p w14:paraId="28EB3593" w14:textId="71070F3D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2B0">
        <w:rPr>
          <w:rFonts w:ascii="Times New Roman" w:hAnsi="Times New Roman" w:cs="Times New Roman"/>
          <w:sz w:val="28"/>
          <w:szCs w:val="28"/>
          <w:highlight w:val="yellow"/>
        </w:rPr>
        <w:t>«1.1.</w:t>
      </w:r>
      <w:r w:rsidR="00BB1F62" w:rsidRPr="00DC22B0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>Настоящее Положение о школьном инициативном бюджетировании в муниципальном образовании город Новороссийск (далее по тексту</w:t>
      </w:r>
      <w:r w:rsidR="00752979" w:rsidRPr="00DC22B0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>школьное инициативное бюджетирование) разработано с целью вовлечения учащихся, достигших четырнадцатилетнего возраста обучающихся в муниципальных общеобразовательных организациях муниципального образования город Новороссийск</w:t>
      </w:r>
      <w:r w:rsidR="006D6D47" w:rsidRPr="00DC22B0">
        <w:rPr>
          <w:rFonts w:ascii="Times New Roman" w:hAnsi="Times New Roman" w:cs="Times New Roman"/>
          <w:sz w:val="28"/>
          <w:szCs w:val="28"/>
          <w:highlight w:val="yellow"/>
        </w:rPr>
        <w:t xml:space="preserve"> в инициативное бюджетирование муниципального образования город Новороссийск,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 xml:space="preserve"> путем проведения конкурсного отбора и реализации инициатив, предложенных школьниками.»</w:t>
      </w:r>
      <w:r w:rsidR="006D6D47" w:rsidRPr="00DC22B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27308C4" w14:textId="5EBD7E2A" w:rsidR="001F7E38" w:rsidRPr="00DC22B0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C22B0">
        <w:rPr>
          <w:rFonts w:ascii="Times New Roman" w:hAnsi="Times New Roman" w:cs="Times New Roman"/>
          <w:sz w:val="28"/>
          <w:szCs w:val="28"/>
          <w:highlight w:val="yellow"/>
        </w:rPr>
        <w:t>1.7.</w:t>
      </w:r>
      <w:r w:rsidR="00BB1F62" w:rsidRPr="00DC22B0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DC22B0" w:rsidRPr="00DC22B0">
        <w:rPr>
          <w:rFonts w:ascii="Times New Roman" w:hAnsi="Times New Roman" w:cs="Times New Roman"/>
          <w:sz w:val="28"/>
          <w:szCs w:val="28"/>
          <w:highlight w:val="yellow"/>
        </w:rPr>
        <w:t>Подп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>ункт 2.4.3. Положения о школьном инициативном бюджетировании в муниципальном образовании город Новороссийск изложить в новой редакции:</w:t>
      </w:r>
    </w:p>
    <w:p w14:paraId="7224222A" w14:textId="7F51B875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2B0">
        <w:rPr>
          <w:rFonts w:ascii="Times New Roman" w:hAnsi="Times New Roman" w:cs="Times New Roman"/>
          <w:sz w:val="28"/>
          <w:szCs w:val="28"/>
          <w:highlight w:val="yellow"/>
        </w:rPr>
        <w:t>«2.4.3.</w:t>
      </w:r>
      <w:r w:rsidR="00BB1F62" w:rsidRPr="00DC22B0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DC22B0">
        <w:rPr>
          <w:rFonts w:ascii="Times New Roman" w:hAnsi="Times New Roman" w:cs="Times New Roman"/>
          <w:sz w:val="28"/>
          <w:szCs w:val="28"/>
          <w:highlight w:val="yellow"/>
        </w:rPr>
        <w:t xml:space="preserve">оформление проектных идей и представление проектных предложений на общешкольном уровне (проводится учащимися, достигшими четырнадцатилетнего возраста обучающихся в муниципальных </w:t>
      </w:r>
      <w:r w:rsidRPr="00B15D2C">
        <w:rPr>
          <w:rFonts w:ascii="Times New Roman" w:hAnsi="Times New Roman" w:cs="Times New Roman"/>
          <w:sz w:val="28"/>
          <w:szCs w:val="28"/>
          <w:highlight w:val="yellow"/>
        </w:rPr>
        <w:t>общеобразовательных организациях муниципального образования город Новороссийск</w:t>
      </w:r>
      <w:r w:rsidR="00B15D2C" w:rsidRPr="00B15D2C">
        <w:rPr>
          <w:highlight w:val="yellow"/>
        </w:rPr>
        <w:t xml:space="preserve"> </w:t>
      </w:r>
      <w:r w:rsidR="00B15D2C" w:rsidRPr="00B15D2C">
        <w:rPr>
          <w:rFonts w:ascii="Times New Roman" w:hAnsi="Times New Roman" w:cs="Times New Roman"/>
          <w:sz w:val="28"/>
          <w:szCs w:val="28"/>
          <w:highlight w:val="yellow"/>
        </w:rPr>
        <w:t>с возможным привлечением для участия своих родителей)</w:t>
      </w:r>
      <w:r w:rsidRPr="00B15D2C">
        <w:rPr>
          <w:rFonts w:ascii="Times New Roman" w:hAnsi="Times New Roman" w:cs="Times New Roman"/>
          <w:sz w:val="28"/>
          <w:szCs w:val="28"/>
          <w:highlight w:val="yellow"/>
        </w:rPr>
        <w:t>;».</w:t>
      </w:r>
    </w:p>
    <w:p w14:paraId="6F3F92BA" w14:textId="0EBAB53A" w:rsidR="001F7E38" w:rsidRPr="00B15D2C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15D2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1.8.</w:t>
      </w:r>
      <w:r w:rsidR="00BB1F62" w:rsidRPr="00B15D2C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DC22B0" w:rsidRPr="00B15D2C">
        <w:rPr>
          <w:rFonts w:ascii="Times New Roman" w:hAnsi="Times New Roman" w:cs="Times New Roman"/>
          <w:sz w:val="28"/>
          <w:szCs w:val="28"/>
          <w:highlight w:val="yellow"/>
        </w:rPr>
        <w:t>Подпункт</w:t>
      </w:r>
      <w:r w:rsidRPr="00B15D2C">
        <w:rPr>
          <w:rFonts w:ascii="Times New Roman" w:hAnsi="Times New Roman" w:cs="Times New Roman"/>
          <w:sz w:val="28"/>
          <w:szCs w:val="28"/>
          <w:highlight w:val="yellow"/>
        </w:rPr>
        <w:t xml:space="preserve"> 2.4.4. Положения о школьном инициативном бюджетировании в муниципальном образовании город Новороссийск</w:t>
      </w:r>
      <w:r w:rsidR="00DC22B0" w:rsidRPr="00B15D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C22B0" w:rsidRPr="00B15D2C">
        <w:rPr>
          <w:rFonts w:ascii="Times New Roman" w:hAnsi="Times New Roman" w:cs="Times New Roman"/>
          <w:sz w:val="28"/>
          <w:szCs w:val="28"/>
          <w:highlight w:val="yellow"/>
        </w:rPr>
        <w:t>изложить в новой редакции</w:t>
      </w:r>
      <w:r w:rsidRPr="00B15D2C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74ECD1F1" w14:textId="38EE8E82" w:rsidR="001F7E38" w:rsidRPr="009556F2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15D2C">
        <w:rPr>
          <w:rFonts w:ascii="Times New Roman" w:hAnsi="Times New Roman" w:cs="Times New Roman"/>
          <w:sz w:val="28"/>
          <w:szCs w:val="28"/>
          <w:highlight w:val="yellow"/>
        </w:rPr>
        <w:t>«2.4.4.</w:t>
      </w:r>
      <w:r w:rsidR="00BB1F62" w:rsidRPr="00B15D2C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B15D2C">
        <w:rPr>
          <w:rFonts w:ascii="Times New Roman" w:hAnsi="Times New Roman" w:cs="Times New Roman"/>
          <w:sz w:val="28"/>
          <w:szCs w:val="28"/>
          <w:highlight w:val="yellow"/>
        </w:rPr>
        <w:t xml:space="preserve">проведение публичной защиты проектных предложений на уровне общеобразовательной организации (проводится представителем учащихся достигшими четырнадцатилетнего возраста обучающихся в муниципальных общеобразовательных организациях муниципального образования город Новороссийск с возможным привлечением для участия своих родителей, выбранного из состава проектной группы в рамках реализации одного проекта с учетом порядка проведения школьного </w:t>
      </w:r>
      <w:r w:rsidRPr="009556F2">
        <w:rPr>
          <w:rFonts w:ascii="Times New Roman" w:hAnsi="Times New Roman" w:cs="Times New Roman"/>
          <w:sz w:val="28"/>
          <w:szCs w:val="28"/>
          <w:highlight w:val="yellow"/>
        </w:rPr>
        <w:t>инициативного бюджетирования);»</w:t>
      </w:r>
      <w:r w:rsidR="00B15D2C" w:rsidRPr="009556F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3C3F0BCD" w14:textId="104CB320" w:rsidR="001F7E38" w:rsidRPr="009556F2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556F2">
        <w:rPr>
          <w:rFonts w:ascii="Times New Roman" w:hAnsi="Times New Roman" w:cs="Times New Roman"/>
          <w:sz w:val="28"/>
          <w:szCs w:val="28"/>
          <w:highlight w:val="yellow"/>
        </w:rPr>
        <w:t>1.9.</w:t>
      </w:r>
      <w:r w:rsidR="00BB1F62" w:rsidRPr="009556F2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DC22B0" w:rsidRPr="009556F2">
        <w:rPr>
          <w:rFonts w:ascii="Times New Roman" w:hAnsi="Times New Roman" w:cs="Times New Roman"/>
          <w:sz w:val="28"/>
          <w:szCs w:val="28"/>
          <w:highlight w:val="yellow"/>
        </w:rPr>
        <w:t>Подпункт</w:t>
      </w:r>
      <w:r w:rsidRPr="009556F2">
        <w:rPr>
          <w:rFonts w:ascii="Times New Roman" w:hAnsi="Times New Roman" w:cs="Times New Roman"/>
          <w:sz w:val="28"/>
          <w:szCs w:val="28"/>
          <w:highlight w:val="yellow"/>
        </w:rPr>
        <w:t xml:space="preserve"> 2.4.5. Положения о школьном инициативном бюджетировании в муниципальном образовании город Новороссийск</w:t>
      </w:r>
      <w:r w:rsidR="009556F2" w:rsidRPr="009556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56F2" w:rsidRPr="009556F2">
        <w:rPr>
          <w:rFonts w:ascii="Times New Roman" w:hAnsi="Times New Roman" w:cs="Times New Roman"/>
          <w:sz w:val="28"/>
          <w:szCs w:val="28"/>
          <w:highlight w:val="yellow"/>
        </w:rPr>
        <w:t>изложить в новой редакции</w:t>
      </w:r>
      <w:r w:rsidRPr="009556F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59B49E0C" w14:textId="6A7E714B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56F2">
        <w:rPr>
          <w:rFonts w:ascii="Times New Roman" w:hAnsi="Times New Roman" w:cs="Times New Roman"/>
          <w:sz w:val="28"/>
          <w:szCs w:val="28"/>
          <w:highlight w:val="yellow"/>
        </w:rPr>
        <w:t>«2.4.5.</w:t>
      </w:r>
      <w:r w:rsidR="00BB1F62" w:rsidRPr="009556F2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9556F2">
        <w:rPr>
          <w:rFonts w:ascii="Times New Roman" w:hAnsi="Times New Roman" w:cs="Times New Roman"/>
          <w:sz w:val="28"/>
          <w:szCs w:val="28"/>
          <w:highlight w:val="yellow"/>
        </w:rPr>
        <w:t>общешкольное голосование (организуется руководителем образовательной организации и проводится среди учащихся образовательной организации, достигших возраста 14 лет).».</w:t>
      </w:r>
    </w:p>
    <w:p w14:paraId="456CF98B" w14:textId="51F00C79" w:rsidR="003B0A56" w:rsidRDefault="001F7E38" w:rsidP="003B0A5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A56">
        <w:rPr>
          <w:rFonts w:ascii="Times New Roman" w:hAnsi="Times New Roman" w:cs="Times New Roman"/>
          <w:sz w:val="28"/>
          <w:szCs w:val="28"/>
          <w:highlight w:val="yellow"/>
        </w:rPr>
        <w:t>1.10.</w:t>
      </w:r>
      <w:r w:rsidR="00BB1F62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3B0A56" w:rsidRPr="003B0A56">
        <w:rPr>
          <w:rFonts w:ascii="Times New Roman" w:hAnsi="Times New Roman" w:cs="Times New Roman"/>
          <w:sz w:val="28"/>
          <w:szCs w:val="28"/>
          <w:highlight w:val="yellow"/>
        </w:rPr>
        <w:t>Дополнить приложением № 3 «Положение о молодежном инициативном бюджетировании в муниципальном образовании город Новороссийск» в редакции приложения № 3 к настоящему решению.</w:t>
      </w:r>
    </w:p>
    <w:p w14:paraId="3B11C332" w14:textId="13FDBC83" w:rsidR="006A7DCD" w:rsidRDefault="001F7E38" w:rsidP="006A7DC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56F2">
        <w:rPr>
          <w:rFonts w:ascii="Times New Roman" w:hAnsi="Times New Roman" w:cs="Times New Roman"/>
          <w:sz w:val="28"/>
          <w:szCs w:val="28"/>
          <w:highlight w:val="yellow"/>
        </w:rPr>
        <w:t>1.11.</w:t>
      </w:r>
      <w:r w:rsidR="00BB1F62" w:rsidRPr="009556F2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6A7DCD" w:rsidRPr="009556F2">
        <w:rPr>
          <w:rFonts w:ascii="Times New Roman" w:hAnsi="Times New Roman" w:cs="Times New Roman"/>
          <w:sz w:val="28"/>
          <w:szCs w:val="28"/>
          <w:highlight w:val="yellow"/>
        </w:rPr>
        <w:t>Дополнить приложением № 4 «Положение о студенческом инициативном бюджетировании в муниципальном образовании город Новороссийск» в редакции приложения № 4 к настоящему решению.</w:t>
      </w:r>
    </w:p>
    <w:p w14:paraId="5DD7D4A2" w14:textId="0F7063D3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E38">
        <w:rPr>
          <w:rFonts w:ascii="Times New Roman" w:hAnsi="Times New Roman" w:cs="Times New Roman"/>
          <w:sz w:val="28"/>
          <w:szCs w:val="28"/>
        </w:rPr>
        <w:t>2.</w:t>
      </w:r>
      <w:r w:rsidR="00BB1F62">
        <w:rPr>
          <w:rFonts w:ascii="Times New Roman" w:hAnsi="Times New Roman" w:cs="Times New Roman"/>
          <w:sz w:val="28"/>
          <w:szCs w:val="28"/>
        </w:rPr>
        <w:t> </w:t>
      </w:r>
      <w:r w:rsidRPr="001F7E3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               информационно-телекоммуникационной сети «Интернет».</w:t>
      </w:r>
    </w:p>
    <w:p w14:paraId="3C053134" w14:textId="70290F7F" w:rsidR="001F7E38" w:rsidRPr="001F7E38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E38">
        <w:rPr>
          <w:rFonts w:ascii="Times New Roman" w:hAnsi="Times New Roman" w:cs="Times New Roman"/>
          <w:sz w:val="28"/>
          <w:szCs w:val="28"/>
        </w:rPr>
        <w:t>3.</w:t>
      </w:r>
      <w:r w:rsidR="00BB1F62">
        <w:rPr>
          <w:rFonts w:ascii="Times New Roman" w:hAnsi="Times New Roman" w:cs="Times New Roman"/>
          <w:sz w:val="28"/>
          <w:szCs w:val="28"/>
        </w:rPr>
        <w:t> </w:t>
      </w:r>
      <w:r w:rsidRPr="001F7E3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</w:t>
      </w:r>
      <w:r w:rsidR="009556F2">
        <w:rPr>
          <w:rFonts w:ascii="Times New Roman" w:hAnsi="Times New Roman" w:cs="Times New Roman"/>
          <w:sz w:val="28"/>
          <w:szCs w:val="28"/>
        </w:rPr>
        <w:t>, на</w:t>
      </w:r>
      <w:r w:rsidRPr="001F7E3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Т.В. Воронину</w:t>
      </w:r>
      <w:r w:rsidR="003C63B5">
        <w:rPr>
          <w:rFonts w:ascii="Times New Roman" w:hAnsi="Times New Roman" w:cs="Times New Roman"/>
          <w:sz w:val="28"/>
          <w:szCs w:val="28"/>
        </w:rPr>
        <w:t xml:space="preserve"> и на </w:t>
      </w:r>
      <w:r w:rsidR="003C63B5" w:rsidRPr="001F7E38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3C63B5">
        <w:rPr>
          <w:rFonts w:ascii="Times New Roman" w:hAnsi="Times New Roman" w:cs="Times New Roman"/>
          <w:sz w:val="28"/>
          <w:szCs w:val="28"/>
        </w:rPr>
        <w:t xml:space="preserve"> Н.В. Майорову.</w:t>
      </w:r>
    </w:p>
    <w:p w14:paraId="648DB59F" w14:textId="1FF2E8D8" w:rsidR="00C3388A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E38">
        <w:rPr>
          <w:rFonts w:ascii="Times New Roman" w:hAnsi="Times New Roman" w:cs="Times New Roman"/>
          <w:sz w:val="28"/>
          <w:szCs w:val="28"/>
        </w:rPr>
        <w:t>4.</w:t>
      </w:r>
      <w:r w:rsidR="00BB1F62">
        <w:rPr>
          <w:rFonts w:ascii="Times New Roman" w:hAnsi="Times New Roman" w:cs="Times New Roman"/>
          <w:sz w:val="28"/>
          <w:szCs w:val="28"/>
        </w:rPr>
        <w:t> </w:t>
      </w:r>
      <w:r w:rsidRPr="001F7E3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опубликования, но не ранее 1 января 2022 года.</w:t>
      </w:r>
    </w:p>
    <w:p w14:paraId="36FB3182" w14:textId="77777777" w:rsidR="003C63B5" w:rsidRDefault="003C63B5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7863A0" w:rsidRPr="002D2764" w14:paraId="6526B618" w14:textId="77777777" w:rsidTr="00BB1F62">
        <w:tc>
          <w:tcPr>
            <w:tcW w:w="5070" w:type="dxa"/>
          </w:tcPr>
          <w:p w14:paraId="3549F48F" w14:textId="77777777" w:rsidR="007863A0" w:rsidRPr="00151A04" w:rsidRDefault="007863A0" w:rsidP="00BB1F62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</w:p>
          <w:p w14:paraId="7137E245" w14:textId="77777777" w:rsidR="007863A0" w:rsidRPr="00151A04" w:rsidRDefault="007863A0" w:rsidP="00BB1F62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Глава муниципального образования город Новороссийск</w:t>
            </w:r>
          </w:p>
          <w:p w14:paraId="07F0667C" w14:textId="77777777" w:rsidR="007863A0" w:rsidRPr="00151A04" w:rsidRDefault="007863A0" w:rsidP="00BB1F62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________________  И.А. Дяченко</w:t>
            </w:r>
          </w:p>
        </w:tc>
        <w:tc>
          <w:tcPr>
            <w:tcW w:w="5103" w:type="dxa"/>
          </w:tcPr>
          <w:p w14:paraId="2C984870" w14:textId="77777777" w:rsidR="007863A0" w:rsidRPr="00151A04" w:rsidRDefault="007863A0" w:rsidP="00BB1F62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14:paraId="691FBCAA" w14:textId="77777777" w:rsidR="007863A0" w:rsidRPr="00151A04" w:rsidRDefault="007863A0" w:rsidP="00BB1F62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151A04">
              <w:rPr>
                <w:szCs w:val="28"/>
              </w:rPr>
              <w:t xml:space="preserve">    Председатель городской Думы</w:t>
            </w:r>
          </w:p>
          <w:p w14:paraId="0195A6A5" w14:textId="77777777" w:rsidR="007863A0" w:rsidRPr="002D2764" w:rsidRDefault="007863A0" w:rsidP="00BB1F62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 w:firstLine="317"/>
              <w:rPr>
                <w:szCs w:val="28"/>
              </w:rPr>
            </w:pPr>
            <w:r w:rsidRPr="00151A04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51A04">
              <w:rPr>
                <w:color w:val="FFFFFF"/>
                <w:szCs w:val="28"/>
              </w:rPr>
              <w:t xml:space="preserve">_  </w:t>
            </w:r>
            <w:r w:rsidRPr="00151A04">
              <w:rPr>
                <w:szCs w:val="28"/>
              </w:rPr>
              <w:t>______________ А. В. Шаталов</w:t>
            </w:r>
          </w:p>
        </w:tc>
      </w:tr>
    </w:tbl>
    <w:p w14:paraId="507BCEB7" w14:textId="691BBC02" w:rsidR="007863A0" w:rsidRDefault="007863A0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0D7BB3" w14:textId="77777777" w:rsidR="001F7E38" w:rsidRDefault="001F7E38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F7E38" w:rsidSect="00B3508E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373A31B" w14:textId="39302466" w:rsidR="003C63B5" w:rsidRPr="006A6337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2307A">
        <w:rPr>
          <w:rFonts w:ascii="Times New Roman" w:hAnsi="Times New Roman"/>
          <w:sz w:val="28"/>
          <w:szCs w:val="28"/>
        </w:rPr>
        <w:lastRenderedPageBreak/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6A6337">
        <w:rPr>
          <w:rFonts w:ascii="Times New Roman" w:hAnsi="Times New Roman"/>
          <w:sz w:val="28"/>
          <w:szCs w:val="28"/>
          <w:highlight w:val="yellow"/>
        </w:rPr>
        <w:t>Приложение № 1</w:t>
      </w:r>
    </w:p>
    <w:p w14:paraId="66451F0B" w14:textId="77777777" w:rsidR="003C63B5" w:rsidRPr="006A6337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6A6337">
        <w:rPr>
          <w:rFonts w:ascii="Times New Roman" w:hAnsi="Times New Roman"/>
          <w:sz w:val="28"/>
          <w:szCs w:val="28"/>
          <w:highlight w:val="yellow"/>
        </w:rPr>
        <w:t>к решению городской Думы</w:t>
      </w:r>
    </w:p>
    <w:p w14:paraId="04C4D9D8" w14:textId="7102F706" w:rsidR="003C63B5" w:rsidRPr="006A6337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6A6337">
        <w:rPr>
          <w:rFonts w:ascii="Times New Roman" w:hAnsi="Times New Roman"/>
          <w:sz w:val="28"/>
          <w:szCs w:val="28"/>
          <w:highlight w:val="yellow"/>
        </w:rPr>
        <w:tab/>
        <w:t>муниципального образования</w:t>
      </w:r>
    </w:p>
    <w:p w14:paraId="0EE5D5B7" w14:textId="19CB9971" w:rsidR="003C63B5" w:rsidRPr="006A6337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6A6337">
        <w:rPr>
          <w:rFonts w:ascii="Times New Roman" w:hAnsi="Times New Roman"/>
          <w:sz w:val="28"/>
          <w:szCs w:val="28"/>
          <w:highlight w:val="yellow"/>
        </w:rPr>
        <w:tab/>
        <w:t>город Новороссийск</w:t>
      </w:r>
    </w:p>
    <w:p w14:paraId="22448155" w14:textId="15D4A448" w:rsidR="003C63B5" w:rsidRPr="006A6337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6A6337">
        <w:rPr>
          <w:rFonts w:ascii="Times New Roman" w:hAnsi="Times New Roman"/>
          <w:sz w:val="28"/>
          <w:szCs w:val="28"/>
          <w:highlight w:val="yellow"/>
        </w:rPr>
        <w:tab/>
        <w:t>от __________________№ _____</w:t>
      </w:r>
    </w:p>
    <w:p w14:paraId="6B7E0745" w14:textId="11279073" w:rsidR="003C63B5" w:rsidRPr="006A6337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</w:p>
    <w:p w14:paraId="5FACF750" w14:textId="77777777" w:rsidR="00E41008" w:rsidRPr="006A6337" w:rsidRDefault="00E41008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6A6337">
        <w:rPr>
          <w:rFonts w:ascii="Times New Roman" w:hAnsi="Times New Roman"/>
          <w:sz w:val="28"/>
          <w:szCs w:val="28"/>
          <w:highlight w:val="yellow"/>
        </w:rPr>
        <w:t>Приложение № 3</w:t>
      </w:r>
    </w:p>
    <w:p w14:paraId="0998B101" w14:textId="77777777" w:rsidR="00E41008" w:rsidRPr="006A6337" w:rsidRDefault="00E41008" w:rsidP="00E41008">
      <w:pPr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/>
          <w:bCs/>
          <w:sz w:val="28"/>
          <w:szCs w:val="28"/>
          <w:highlight w:val="yellow"/>
        </w:rPr>
      </w:pPr>
      <w:r w:rsidRPr="006A6337">
        <w:rPr>
          <w:rFonts w:ascii="Times New Roman" w:hAnsi="Times New Roman"/>
          <w:sz w:val="28"/>
          <w:szCs w:val="28"/>
          <w:highlight w:val="yellow"/>
        </w:rPr>
        <w:t xml:space="preserve">к Порядку </w:t>
      </w:r>
      <w:r w:rsidRPr="006A6337">
        <w:rPr>
          <w:rFonts w:ascii="Times New Roman" w:hAnsi="Times New Roman"/>
          <w:bCs/>
          <w:sz w:val="28"/>
          <w:szCs w:val="28"/>
          <w:highlight w:val="yellow"/>
        </w:rPr>
        <w:t xml:space="preserve">применения инициативного бюджетирования </w:t>
      </w:r>
    </w:p>
    <w:p w14:paraId="41CB1DEC" w14:textId="77777777" w:rsidR="00E41008" w:rsidRPr="006A6337" w:rsidRDefault="00E41008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6A6337">
        <w:rPr>
          <w:rFonts w:ascii="Times New Roman" w:hAnsi="Times New Roman"/>
          <w:bCs/>
          <w:sz w:val="28"/>
          <w:szCs w:val="28"/>
          <w:highlight w:val="yellow"/>
        </w:rPr>
        <w:t>в муниципальном образовании город Новороссийск</w:t>
      </w:r>
    </w:p>
    <w:p w14:paraId="3F646E62" w14:textId="2605D553" w:rsidR="00F236BD" w:rsidRPr="006A6337" w:rsidRDefault="00F236BD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highlight w:val="yellow"/>
        </w:rPr>
      </w:pPr>
    </w:p>
    <w:p w14:paraId="48D59A35" w14:textId="77777777" w:rsidR="00170A9D" w:rsidRPr="006A6337" w:rsidRDefault="00170A9D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highlight w:val="yellow"/>
        </w:rPr>
      </w:pPr>
    </w:p>
    <w:p w14:paraId="64B08DB1" w14:textId="56E3789E" w:rsidR="00E41008" w:rsidRPr="006A6337" w:rsidRDefault="00E41008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highlight w:val="yellow"/>
        </w:rPr>
      </w:pPr>
      <w:r w:rsidRPr="006A6337">
        <w:rPr>
          <w:rFonts w:ascii="Times New Roman" w:eastAsia="Calibri" w:hAnsi="Times New Roman"/>
          <w:sz w:val="28"/>
          <w:szCs w:val="28"/>
          <w:highlight w:val="yellow"/>
        </w:rPr>
        <w:t>Расчет бальной оценки проектов инициативного бюджетирования</w:t>
      </w:r>
    </w:p>
    <w:p w14:paraId="28367FF3" w14:textId="77777777" w:rsidR="007753E8" w:rsidRPr="006A6337" w:rsidRDefault="007753E8" w:rsidP="00E4100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3025"/>
        <w:gridCol w:w="1617"/>
      </w:tblGrid>
      <w:tr w:rsidR="007753E8" w:rsidRPr="006A6337" w14:paraId="7BA535B6" w14:textId="77777777" w:rsidTr="00F236B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5283" w14:textId="77777777" w:rsidR="007753E8" w:rsidRPr="006A6337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3F22" w14:textId="77777777" w:rsidR="007753E8" w:rsidRPr="006A6337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критериев конкурсного отбора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980" w14:textId="77777777" w:rsidR="007753E8" w:rsidRPr="006A6337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Значения критериев конкурсного отбора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76C" w14:textId="77777777" w:rsidR="007753E8" w:rsidRPr="006A6337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 баллов</w:t>
            </w:r>
          </w:p>
        </w:tc>
      </w:tr>
      <w:tr w:rsidR="007753E8" w:rsidRPr="006A6337" w14:paraId="067F27DE" w14:textId="77777777" w:rsidTr="00F236B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483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FC7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2E2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DC7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</w:tr>
      <w:tr w:rsidR="007753E8" w:rsidRPr="006A6337" w14:paraId="6780D42A" w14:textId="77777777" w:rsidTr="00F236BD">
        <w:trPr>
          <w:trHeight w:val="10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AB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73C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Актуальность (острота) проблемы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7F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очень высокая 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FB4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</w:tr>
      <w:tr w:rsidR="007753E8" w:rsidRPr="006A6337" w14:paraId="192E41BF" w14:textId="77777777" w:rsidTr="00F236BD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3F20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8FB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25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высокая 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CB4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</w:tr>
      <w:tr w:rsidR="007753E8" w:rsidRPr="006A6337" w14:paraId="1C9D9778" w14:textId="77777777" w:rsidTr="00F236BD">
        <w:trPr>
          <w:trHeight w:val="7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F36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DCE2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B4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средняя 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C73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</w:tr>
      <w:tr w:rsidR="007753E8" w:rsidRPr="006A6337" w14:paraId="4DC715CD" w14:textId="77777777" w:rsidTr="00F236BD">
        <w:trPr>
          <w:trHeight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93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C15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CE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низкая (решение проблемы позитивно оценивается населением, но не влияет на качество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6FC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7753E8" w:rsidRPr="006A6337" w14:paraId="3ACE87A7" w14:textId="77777777" w:rsidTr="00F236BD">
        <w:trPr>
          <w:trHeight w:val="9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34A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136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8B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проблема неактуальна, реализация проекта не повлияет на качество жизни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FD0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03C5031E" w14:textId="77777777" w:rsidTr="00E453AB">
        <w:trPr>
          <w:trHeight w:val="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EA6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DD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благополучателей в общей численности населения внутригородского района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B95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61 до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23F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</w:tr>
      <w:tr w:rsidR="007753E8" w:rsidRPr="006A6337" w14:paraId="5B894B3C" w14:textId="77777777" w:rsidTr="00E453A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C6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6FEC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A2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31 до 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7765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7753E8" w:rsidRPr="006A6337" w14:paraId="07AAFA4F" w14:textId="77777777" w:rsidTr="00E453AB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2C1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7E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695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1 до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9EC6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1E219A3C" w14:textId="77777777" w:rsidTr="00170A9D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D2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5A5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«Долговечность» результатов проекта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5C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более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431F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7753E8" w:rsidRPr="006A6337" w14:paraId="7EAD87EA" w14:textId="77777777" w:rsidTr="00170A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BC7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6627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43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1 года 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E51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2DB8F650" w14:textId="77777777" w:rsidTr="00170A9D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89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73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1C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D6C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645BCC48" w14:textId="77777777" w:rsidTr="00170A9D">
        <w:trPr>
          <w:trHeight w:val="6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8E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3F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Возможность содержания и эксплуатации объекта – результата реализации проекта за счет средств местного бюджета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E2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046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004797AB" w14:textId="77777777" w:rsidTr="00F236B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D3D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90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C1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950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03DE912F" w14:textId="77777777" w:rsidTr="00170A9D">
        <w:trPr>
          <w:trHeight w:val="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A4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11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Наличие создаваемых рабочих мест по итогам реализации проекта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D55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7364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6C2F38C8" w14:textId="77777777" w:rsidTr="00170A9D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0F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842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4F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0C3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6125B02C" w14:textId="77777777" w:rsidTr="00170A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8E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30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Уровень софинансирования проекта за счет средств депутатского фонда по наказам избирателей депутатам городской Думы муниципального образования город Новороссийск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87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90C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5F6BC0BE" w14:textId="77777777" w:rsidTr="00170A9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69E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F5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EE2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0,1 % до 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25D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2,5</w:t>
            </w:r>
          </w:p>
        </w:tc>
      </w:tr>
      <w:tr w:rsidR="007753E8" w:rsidRPr="006A6337" w14:paraId="15AE83B6" w14:textId="77777777" w:rsidTr="00F236BD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36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990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AA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356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0A6809E4" w14:textId="77777777" w:rsidTr="00170A9D">
        <w:trPr>
          <w:trHeight w:val="10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BF2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6FF" w14:textId="4589C0EA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Уровень софинансирования проекта в рамках муниципальной программы «Формирование современной городской среды на территории муниципального образования город Новороссийск» утвержденной постановлением администрации муниципального образования город Новороссийск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1F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561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31B9B03F" w14:textId="77777777" w:rsidTr="00170A9D">
        <w:trPr>
          <w:trHeight w:val="9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68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37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46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0,1% до 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4D7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2,5</w:t>
            </w:r>
          </w:p>
        </w:tc>
      </w:tr>
      <w:tr w:rsidR="007753E8" w:rsidRPr="006A6337" w14:paraId="50FB3A34" w14:textId="77777777" w:rsidTr="00F236BD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93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2181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07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61C9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302D8A40" w14:textId="77777777" w:rsidTr="00F236BD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31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04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Уровень софинансирования проекта со стороны населения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4A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6B6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280E606E" w14:textId="77777777" w:rsidTr="00F236BD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93B0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A9FE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40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0,1% до 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4AC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2,5</w:t>
            </w:r>
          </w:p>
        </w:tc>
      </w:tr>
      <w:tr w:rsidR="007753E8" w:rsidRPr="006A6337" w14:paraId="130032B6" w14:textId="77777777" w:rsidTr="00F236BD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1C8C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16B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EA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C46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639F258F" w14:textId="77777777" w:rsidTr="00170A9D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3C5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53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Уровень софинансирования проекта со стороны индивидуальных предпринимателей, юридический лиц, общественных объединений и иных внебюджетных источников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372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07C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7753E8" w:rsidRPr="006A6337" w14:paraId="4283F4AC" w14:textId="77777777" w:rsidTr="00F236BD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C7D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50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99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0,1 % до 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02C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2,5</w:t>
            </w:r>
          </w:p>
        </w:tc>
      </w:tr>
      <w:tr w:rsidR="007753E8" w:rsidRPr="006A6337" w14:paraId="06B1B7CB" w14:textId="77777777" w:rsidTr="00F236BD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386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EA63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B46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8FB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7BC0CD64" w14:textId="77777777" w:rsidTr="00F236BD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BB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BC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E97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A83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2,5</w:t>
            </w:r>
          </w:p>
        </w:tc>
      </w:tr>
      <w:tr w:rsidR="007753E8" w:rsidRPr="006A6337" w14:paraId="7ACDCDDC" w14:textId="77777777" w:rsidTr="00F236BD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724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19A4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35B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E89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0A9D6FEC" w14:textId="77777777" w:rsidTr="00F236BD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66EF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BF6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Вклад индивидуальных предпринимателей, юридических лиц и общественных объединений в реализацию проекта в неденежной форме (трудовое участие, материалы и другие формы)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DBD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F8B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2,5</w:t>
            </w:r>
          </w:p>
        </w:tc>
      </w:tr>
      <w:tr w:rsidR="007753E8" w:rsidRPr="006A6337" w14:paraId="6447D917" w14:textId="77777777" w:rsidTr="00F236BD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B9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C28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7D9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97D" w14:textId="77777777" w:rsidR="007753E8" w:rsidRPr="006A6337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753E8" w:rsidRPr="006A6337" w14:paraId="1A13106B" w14:textId="77777777" w:rsidTr="00170A9D">
        <w:trPr>
          <w:trHeight w:val="54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288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Всего (максимально):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002A" w14:textId="77777777" w:rsidR="007753E8" w:rsidRPr="006A6337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63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100</w:t>
            </w:r>
          </w:p>
        </w:tc>
      </w:tr>
    </w:tbl>
    <w:p w14:paraId="6869A572" w14:textId="77777777" w:rsidR="007753E8" w:rsidRPr="006A6337" w:rsidRDefault="007753E8" w:rsidP="00E4100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FCF8AE" w14:textId="77777777" w:rsidR="007753E8" w:rsidRPr="006A6337" w:rsidRDefault="007753E8" w:rsidP="00E4100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DD051F" w14:textId="77777777" w:rsidR="007753E8" w:rsidRPr="006A6337" w:rsidRDefault="007753E8" w:rsidP="00E410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  <w:r w:rsidRPr="006A6337">
        <w:rPr>
          <w:rFonts w:ascii="Times New Roman" w:hAnsi="Times New Roman" w:cs="Times New Roman"/>
          <w:sz w:val="28"/>
          <w:szCs w:val="28"/>
          <w:highlight w:val="yellow"/>
        </w:rPr>
        <w:t xml:space="preserve">Заместитель главы </w:t>
      </w:r>
    </w:p>
    <w:p w14:paraId="001A7545" w14:textId="77777777" w:rsidR="007753E8" w:rsidRPr="00FE4B82" w:rsidRDefault="007753E8" w:rsidP="00E410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A6337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                                                                  Т.В. Воронина</w:t>
      </w:r>
    </w:p>
    <w:p w14:paraId="35DD3A75" w14:textId="03187A91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2BAE8" w14:textId="186932E6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25928" w14:textId="1EB2FE78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D8F824" w14:textId="45B45FE9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D03786" w14:textId="55EEED44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11E86" w14:textId="0DCCC5D6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E5D57" w14:textId="1EDF87BB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6E276" w14:textId="060A6DF6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92679" w14:textId="1AB5C956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99F9D" w14:textId="656D2CCA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C2AA9" w14:textId="72DD50BC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F371B" w14:textId="58A1D58F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AA51E" w14:textId="16031CE7" w:rsidR="007753E8" w:rsidRDefault="007753E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78754E" w14:textId="7838EB54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A8E5FC" w14:textId="7C8BC0BF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E552D" w14:textId="5BC66781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D96A1" w14:textId="1E08855E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129AF" w14:textId="09D903CE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3B885" w14:textId="237AB97C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2A847E" w14:textId="1829A354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B80EB" w14:textId="073D8214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B3F069" w14:textId="5B1AE05B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93A2D2" w14:textId="77777777" w:rsidR="00646802" w:rsidRDefault="00646802" w:rsidP="00E41008">
      <w:pPr>
        <w:spacing w:after="0" w:line="240" w:lineRule="auto"/>
        <w:rPr>
          <w:rFonts w:ascii="Times New Roman" w:hAnsi="Times New Roman"/>
          <w:sz w:val="28"/>
          <w:szCs w:val="28"/>
        </w:rPr>
        <w:sectPr w:rsidR="00646802" w:rsidSect="00BB1F62">
          <w:headerReference w:type="even" r:id="rId10"/>
          <w:headerReference w:type="default" r:id="rId11"/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27F26B60" w14:textId="6B5F758A" w:rsidR="00646802" w:rsidRPr="00752979" w:rsidRDefault="00646802" w:rsidP="0064680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2307A">
        <w:rPr>
          <w:rFonts w:ascii="Times New Roman" w:hAnsi="Times New Roman"/>
          <w:sz w:val="28"/>
          <w:szCs w:val="28"/>
        </w:rPr>
        <w:lastRenderedPageBreak/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752979">
        <w:rPr>
          <w:rFonts w:ascii="Times New Roman" w:hAnsi="Times New Roman"/>
          <w:sz w:val="28"/>
          <w:szCs w:val="28"/>
          <w:highlight w:val="yellow"/>
        </w:rPr>
        <w:t>Приложение № 2</w:t>
      </w:r>
    </w:p>
    <w:p w14:paraId="1A0E0D68" w14:textId="77777777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>к решению городской Думы</w:t>
      </w:r>
    </w:p>
    <w:p w14:paraId="282505DB" w14:textId="77777777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ab/>
        <w:t>муниципального образования</w:t>
      </w:r>
    </w:p>
    <w:p w14:paraId="2F5E6971" w14:textId="77777777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ab/>
        <w:t>город Новороссийск</w:t>
      </w:r>
    </w:p>
    <w:p w14:paraId="53FFE772" w14:textId="77777777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ab/>
        <w:t>от __________________№ _____</w:t>
      </w:r>
    </w:p>
    <w:p w14:paraId="1B5EE0A0" w14:textId="77777777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</w:p>
    <w:p w14:paraId="21DC164B" w14:textId="04089B69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>Приложение № 5</w:t>
      </w:r>
    </w:p>
    <w:p w14:paraId="13500F9E" w14:textId="77777777" w:rsidR="00646802" w:rsidRPr="00752979" w:rsidRDefault="00646802" w:rsidP="00646802">
      <w:pPr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/>
          <w:bCs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 xml:space="preserve">к Порядку </w:t>
      </w:r>
      <w:r w:rsidRPr="00752979">
        <w:rPr>
          <w:rFonts w:ascii="Times New Roman" w:hAnsi="Times New Roman"/>
          <w:bCs/>
          <w:sz w:val="28"/>
          <w:szCs w:val="28"/>
          <w:highlight w:val="yellow"/>
        </w:rPr>
        <w:t xml:space="preserve">применения инициативного бюджетирования </w:t>
      </w:r>
    </w:p>
    <w:p w14:paraId="0173E81C" w14:textId="77777777" w:rsidR="00646802" w:rsidRPr="00752979" w:rsidRDefault="00646802" w:rsidP="00646802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bCs/>
          <w:sz w:val="28"/>
          <w:szCs w:val="28"/>
          <w:highlight w:val="yellow"/>
        </w:rPr>
        <w:t>в муниципальном образовании город Новороссийск</w:t>
      </w:r>
    </w:p>
    <w:p w14:paraId="3F95F63B" w14:textId="77777777" w:rsidR="00646802" w:rsidRPr="00752979" w:rsidRDefault="00646802" w:rsidP="0064680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highlight w:val="yellow"/>
        </w:rPr>
      </w:pPr>
    </w:p>
    <w:p w14:paraId="5E57AF20" w14:textId="77777777" w:rsidR="00646802" w:rsidRPr="00752979" w:rsidRDefault="00646802" w:rsidP="0064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752979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СОСТАВ</w:t>
      </w:r>
    </w:p>
    <w:p w14:paraId="64E63B02" w14:textId="77777777" w:rsidR="00646802" w:rsidRPr="00752979" w:rsidRDefault="00646802" w:rsidP="0064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752979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муниципальной конкурсной комиссии</w:t>
      </w: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43"/>
        <w:gridCol w:w="13"/>
      </w:tblGrid>
      <w:tr w:rsidR="00646802" w:rsidRPr="00752979" w14:paraId="19443132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6F72BA81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1F69CD98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Воронина</w:t>
            </w:r>
          </w:p>
          <w:p w14:paraId="3900F4E5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Татьяна Васильевна</w:t>
            </w:r>
          </w:p>
        </w:tc>
        <w:tc>
          <w:tcPr>
            <w:tcW w:w="360" w:type="dxa"/>
          </w:tcPr>
          <w:p w14:paraId="74BFC344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1A101166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757836DD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1FDDC10F" w14:textId="221CFCAB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заместитель главы муниципального образования</w:t>
            </w:r>
            <w:r w:rsidR="007D15B9"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, председатель муниципальной конкурсной комиссии</w:t>
            </w: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;</w:t>
            </w:r>
          </w:p>
        </w:tc>
      </w:tr>
      <w:tr w:rsidR="00646802" w:rsidRPr="00752979" w14:paraId="4E82C9F3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68200F59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Новиков </w:t>
            </w:r>
          </w:p>
          <w:p w14:paraId="30F9AE69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Сергей Геннадьевич</w:t>
            </w:r>
          </w:p>
        </w:tc>
        <w:tc>
          <w:tcPr>
            <w:tcW w:w="360" w:type="dxa"/>
          </w:tcPr>
          <w:p w14:paraId="75A4CD41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4E633205" w14:textId="5B0A63EF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директор МКУ «Новороссийский городской общественный центр» администрации муниципального образования город Новороссийск, заместитель председателя муниципальной конкурсной комиссии;</w:t>
            </w:r>
          </w:p>
        </w:tc>
      </w:tr>
      <w:tr w:rsidR="00646802" w:rsidRPr="00752979" w14:paraId="7EA7B09F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0A8A4AD8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Власова </w:t>
            </w:r>
          </w:p>
          <w:p w14:paraId="7665F298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Кира Сергеевна</w:t>
            </w:r>
          </w:p>
          <w:p w14:paraId="40189EEA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0" w:type="dxa"/>
          </w:tcPr>
          <w:p w14:paraId="0B954DDA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79D86BAC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главный специалист МКУ «Новороссийский городской общественный центр» администрации муниципального образования город Новороссийск, секретарь конкурсной комиссии;</w:t>
            </w:r>
          </w:p>
        </w:tc>
      </w:tr>
      <w:tr w:rsidR="00646802" w:rsidRPr="00752979" w14:paraId="7F43D80A" w14:textId="77777777" w:rsidTr="00BB1F62">
        <w:tc>
          <w:tcPr>
            <w:tcW w:w="9418" w:type="dxa"/>
            <w:gridSpan w:val="4"/>
          </w:tcPr>
          <w:p w14:paraId="022FCFCF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Члены конкурсной комиссии:</w:t>
            </w:r>
          </w:p>
        </w:tc>
      </w:tr>
      <w:tr w:rsidR="00646802" w:rsidRPr="00752979" w14:paraId="18191153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68C3FF67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hyperlink r:id="rId12" w:history="1">
              <w:r w:rsidRPr="00752979">
                <w:rPr>
                  <w:rFonts w:ascii="Times New Roman" w:hAnsi="Times New Roman"/>
                  <w:color w:val="000000"/>
                  <w:sz w:val="28"/>
                  <w:szCs w:val="28"/>
                  <w:highlight w:val="yellow"/>
                  <w:lang w:eastAsia="ru-RU"/>
                </w:rPr>
                <w:t>Калинина                                Светлана Владимиров</w:t>
              </w:r>
            </w:hyperlink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на</w:t>
            </w:r>
          </w:p>
        </w:tc>
        <w:tc>
          <w:tcPr>
            <w:tcW w:w="360" w:type="dxa"/>
          </w:tcPr>
          <w:p w14:paraId="61924105" w14:textId="09417E52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-</w:t>
            </w:r>
          </w:p>
        </w:tc>
        <w:tc>
          <w:tcPr>
            <w:tcW w:w="5643" w:type="dxa"/>
          </w:tcPr>
          <w:p w14:paraId="0C0E3522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первый заместитель главы муниципального образования; </w:t>
            </w:r>
          </w:p>
        </w:tc>
      </w:tr>
      <w:tr w:rsidR="00646802" w:rsidRPr="00752979" w14:paraId="04A02E30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14BA6AEE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hyperlink r:id="rId13" w:history="1">
              <w:r w:rsidRPr="00752979">
                <w:rPr>
                  <w:rFonts w:ascii="Times New Roman" w:hAnsi="Times New Roman"/>
                  <w:color w:val="000000"/>
                  <w:sz w:val="28"/>
                  <w:szCs w:val="28"/>
                  <w:highlight w:val="yellow"/>
                  <w:lang w:eastAsia="ru-RU"/>
                </w:rPr>
                <w:t>Алферов</w:t>
              </w:r>
            </w:hyperlink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4EA4F4C4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Дмитрий Анатольевич</w:t>
            </w:r>
          </w:p>
        </w:tc>
        <w:tc>
          <w:tcPr>
            <w:tcW w:w="360" w:type="dxa"/>
          </w:tcPr>
          <w:p w14:paraId="53238DEA" w14:textId="3097CDE9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-</w:t>
            </w:r>
          </w:p>
        </w:tc>
        <w:tc>
          <w:tcPr>
            <w:tcW w:w="5643" w:type="dxa"/>
          </w:tcPr>
          <w:p w14:paraId="53B29237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заместитель главы муниципального образования; </w:t>
            </w:r>
          </w:p>
        </w:tc>
      </w:tr>
      <w:tr w:rsidR="00646802" w:rsidRPr="00752979" w14:paraId="796ACF4F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101891A0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hyperlink r:id="rId14" w:history="1">
              <w:r w:rsidRPr="00752979">
                <w:rPr>
                  <w:rFonts w:ascii="Times New Roman" w:hAnsi="Times New Roman"/>
                  <w:color w:val="000000"/>
                  <w:sz w:val="28"/>
                  <w:szCs w:val="28"/>
                  <w:highlight w:val="yellow"/>
                  <w:lang w:eastAsia="ru-RU"/>
                </w:rPr>
                <w:t>Яменсков                  Александр Иванович</w:t>
              </w:r>
            </w:hyperlink>
          </w:p>
        </w:tc>
        <w:tc>
          <w:tcPr>
            <w:tcW w:w="360" w:type="dxa"/>
          </w:tcPr>
          <w:p w14:paraId="5FFFA628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37169BFB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заместитель главы муниципального образования; </w:t>
            </w:r>
          </w:p>
        </w:tc>
      </w:tr>
      <w:tr w:rsidR="00646802" w:rsidRPr="00752979" w14:paraId="247C0964" w14:textId="77777777" w:rsidTr="00BB1F62">
        <w:trPr>
          <w:gridAfter w:val="1"/>
          <w:wAfter w:w="13" w:type="dxa"/>
        </w:trPr>
        <w:tc>
          <w:tcPr>
            <w:tcW w:w="3402" w:type="dxa"/>
          </w:tcPr>
          <w:p w14:paraId="11A015D1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Цыбань </w:t>
            </w:r>
          </w:p>
          <w:p w14:paraId="4571C02D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Виктор Викторович</w:t>
            </w:r>
          </w:p>
          <w:p w14:paraId="397A8E67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  <w:p w14:paraId="1C618923" w14:textId="695EDCCF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hyperlink r:id="rId15" w:history="1">
              <w:r w:rsidRPr="00752979">
                <w:rPr>
                  <w:rFonts w:ascii="Times New Roman" w:hAnsi="Times New Roman"/>
                  <w:color w:val="000000"/>
                  <w:sz w:val="28"/>
                  <w:szCs w:val="28"/>
                  <w:highlight w:val="yellow"/>
                  <w:lang w:eastAsia="ru-RU"/>
                </w:rPr>
                <w:t>Майорова                       Наталья Владимировна</w:t>
              </w:r>
            </w:hyperlink>
          </w:p>
        </w:tc>
        <w:tc>
          <w:tcPr>
            <w:tcW w:w="360" w:type="dxa"/>
          </w:tcPr>
          <w:p w14:paraId="1C9200BA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  <w:p w14:paraId="2A6B0341" w14:textId="77777777" w:rsidR="00496698" w:rsidRPr="00752979" w:rsidRDefault="00496698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7BD380A" w14:textId="77777777" w:rsidR="00496698" w:rsidRPr="00752979" w:rsidRDefault="00496698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2E2CFA67" w14:textId="6668A635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23718083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заместитель главы муниципального образования; </w:t>
            </w:r>
          </w:p>
          <w:p w14:paraId="6D54CD8F" w14:textId="77777777" w:rsidR="00496698" w:rsidRPr="00752979" w:rsidRDefault="00496698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65345A60" w14:textId="111BA9FB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заместитель главы муниципального образования; </w:t>
            </w:r>
          </w:p>
        </w:tc>
      </w:tr>
      <w:tr w:rsidR="00646802" w:rsidRPr="00752979" w14:paraId="1281F16A" w14:textId="77777777" w:rsidTr="00BB1F62">
        <w:trPr>
          <w:gridAfter w:val="1"/>
          <w:wAfter w:w="13" w:type="dxa"/>
          <w:trHeight w:val="900"/>
        </w:trPr>
        <w:tc>
          <w:tcPr>
            <w:tcW w:w="3402" w:type="dxa"/>
          </w:tcPr>
          <w:p w14:paraId="4581061D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 xml:space="preserve">Меланиди </w:t>
            </w:r>
          </w:p>
          <w:p w14:paraId="01D456A3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Дмитрий Константинович</w:t>
            </w:r>
          </w:p>
          <w:p w14:paraId="4A0C655C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8995277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Уманцев</w:t>
            </w:r>
          </w:p>
          <w:p w14:paraId="0CFD7A1F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Сергей Александрович</w:t>
            </w:r>
          </w:p>
        </w:tc>
        <w:tc>
          <w:tcPr>
            <w:tcW w:w="360" w:type="dxa"/>
          </w:tcPr>
          <w:p w14:paraId="6182B079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  <w:p w14:paraId="6DB90BDD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6F090B6D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49085566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0C23A9D5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заместитель главы муниципального образования;</w:t>
            </w:r>
          </w:p>
          <w:p w14:paraId="4F36F71E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0AB31038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заместитель главы муниципального образования; </w:t>
            </w:r>
          </w:p>
        </w:tc>
      </w:tr>
      <w:tr w:rsidR="00646802" w:rsidRPr="00752979" w14:paraId="0664B6FB" w14:textId="77777777" w:rsidTr="00BB1F62">
        <w:trPr>
          <w:gridAfter w:val="1"/>
          <w:wAfter w:w="13" w:type="dxa"/>
          <w:trHeight w:val="900"/>
        </w:trPr>
        <w:tc>
          <w:tcPr>
            <w:tcW w:w="3402" w:type="dxa"/>
          </w:tcPr>
          <w:p w14:paraId="1E172469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</w:rPr>
              <w:t>Бреус</w:t>
            </w:r>
          </w:p>
          <w:p w14:paraId="78DC8CC2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</w:rPr>
              <w:t>Роман Александрович</w:t>
            </w:r>
          </w:p>
          <w:p w14:paraId="6453BE5F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7BBB3E71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Хизриев</w:t>
            </w:r>
          </w:p>
          <w:p w14:paraId="59575F86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Магомед Шахрулабазанович</w:t>
            </w:r>
          </w:p>
        </w:tc>
        <w:tc>
          <w:tcPr>
            <w:tcW w:w="360" w:type="dxa"/>
          </w:tcPr>
          <w:p w14:paraId="61CE857C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  <w:p w14:paraId="4AE3DCF5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22A086F6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064BE1B6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3D66B5DB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заместитель главы муниципального образования;</w:t>
            </w:r>
          </w:p>
          <w:p w14:paraId="285B7158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0E543BE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и. о. начальника правового управления;</w:t>
            </w:r>
          </w:p>
        </w:tc>
      </w:tr>
      <w:tr w:rsidR="00646802" w:rsidRPr="00752979" w14:paraId="1A587EAB" w14:textId="77777777" w:rsidTr="00BB1F62">
        <w:trPr>
          <w:gridAfter w:val="1"/>
          <w:wAfter w:w="13" w:type="dxa"/>
          <w:trHeight w:val="2829"/>
        </w:trPr>
        <w:tc>
          <w:tcPr>
            <w:tcW w:w="3402" w:type="dxa"/>
          </w:tcPr>
          <w:p w14:paraId="60CC5E53" w14:textId="650B6894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Кальченко</w:t>
            </w:r>
          </w:p>
          <w:p w14:paraId="1B4B7743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Эльвира Александровна</w:t>
            </w:r>
          </w:p>
          <w:p w14:paraId="392B0867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42EE20B3" w14:textId="77777777" w:rsidR="00646802" w:rsidRPr="00752979" w:rsidRDefault="00646802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Тенянская</w:t>
            </w:r>
          </w:p>
          <w:p w14:paraId="44693F3B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Мария Львовна   </w:t>
            </w:r>
          </w:p>
          <w:p w14:paraId="14AB89DC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13D48515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Цымбал                            Сергей Михайлович </w:t>
            </w:r>
          </w:p>
          <w:p w14:paraId="5B022708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2B7B958F" w14:textId="3A850EF4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   </w:t>
            </w:r>
          </w:p>
        </w:tc>
        <w:tc>
          <w:tcPr>
            <w:tcW w:w="360" w:type="dxa"/>
          </w:tcPr>
          <w:p w14:paraId="15270D9D" w14:textId="77777777" w:rsidR="00646802" w:rsidRPr="00752979" w:rsidRDefault="00646802" w:rsidP="006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</w:p>
          <w:p w14:paraId="16420CD7" w14:textId="77777777" w:rsidR="00646802" w:rsidRPr="00752979" w:rsidRDefault="00646802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66C7EDD1" w14:textId="77777777" w:rsidR="00496698" w:rsidRPr="00752979" w:rsidRDefault="00496698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7EF34E8C" w14:textId="09E66546" w:rsidR="00646802" w:rsidRPr="00752979" w:rsidRDefault="00646802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-</w:t>
            </w:r>
          </w:p>
          <w:p w14:paraId="571944C6" w14:textId="77777777" w:rsidR="00646802" w:rsidRPr="00752979" w:rsidRDefault="00646802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7F7039C4" w14:textId="77777777" w:rsidR="00646802" w:rsidRPr="00752979" w:rsidRDefault="00646802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14:paraId="329359B3" w14:textId="77777777" w:rsidR="00646802" w:rsidRPr="00752979" w:rsidRDefault="00646802" w:rsidP="0064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5643" w:type="dxa"/>
          </w:tcPr>
          <w:p w14:paraId="41DE8F50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начальник финансового управления; </w:t>
            </w:r>
          </w:p>
          <w:p w14:paraId="122CBCCB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2C60F8A6" w14:textId="77777777" w:rsidR="00496698" w:rsidRPr="00752979" w:rsidRDefault="00496698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59536B38" w14:textId="1EFB5E65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начальник управления экономического развития;</w:t>
            </w:r>
          </w:p>
          <w:p w14:paraId="70453B60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4C8DDBCA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97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председатель Общественной палаты                    (по согласованию).</w:t>
            </w:r>
          </w:p>
          <w:p w14:paraId="7935A71A" w14:textId="77777777" w:rsidR="00646802" w:rsidRPr="00752979" w:rsidRDefault="00646802" w:rsidP="006A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0002117" w14:textId="77777777" w:rsidR="00646802" w:rsidRPr="00752979" w:rsidRDefault="00646802" w:rsidP="00496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52979">
        <w:rPr>
          <w:rFonts w:ascii="Times New Roman" w:hAnsi="Times New Roman"/>
          <w:sz w:val="28"/>
          <w:szCs w:val="28"/>
          <w:highlight w:val="yellow"/>
          <w:lang w:eastAsia="ru-RU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изменения в состав комиссии не требуется.</w:t>
      </w:r>
    </w:p>
    <w:p w14:paraId="30024753" w14:textId="77777777" w:rsidR="00646802" w:rsidRPr="00752979" w:rsidRDefault="00646802" w:rsidP="0064680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6276F811" w14:textId="77777777" w:rsidR="00646802" w:rsidRPr="00752979" w:rsidRDefault="00646802" w:rsidP="0064680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091797DE" w14:textId="77777777" w:rsidR="00646802" w:rsidRPr="00752979" w:rsidRDefault="00646802" w:rsidP="00646802">
      <w:pPr>
        <w:spacing w:after="0" w:line="240" w:lineRule="auto"/>
        <w:ind w:right="-3"/>
        <w:rPr>
          <w:rFonts w:ascii="Times New Roman" w:hAnsi="Times New Roman"/>
          <w:sz w:val="28"/>
          <w:szCs w:val="28"/>
          <w:highlight w:val="yellow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 xml:space="preserve">Заместитель главы </w:t>
      </w:r>
    </w:p>
    <w:p w14:paraId="6929E481" w14:textId="1A35474C" w:rsidR="00646802" w:rsidRPr="00A41F0A" w:rsidRDefault="00646802" w:rsidP="00646802">
      <w:pPr>
        <w:spacing w:after="0" w:line="240" w:lineRule="auto"/>
        <w:ind w:right="-3"/>
        <w:rPr>
          <w:rFonts w:ascii="Times New Roman" w:hAnsi="Times New Roman"/>
          <w:sz w:val="28"/>
          <w:szCs w:val="28"/>
          <w:lang w:eastAsia="ru-RU"/>
        </w:rPr>
      </w:pPr>
      <w:r w:rsidRPr="00752979">
        <w:rPr>
          <w:rFonts w:ascii="Times New Roman" w:hAnsi="Times New Roman"/>
          <w:sz w:val="28"/>
          <w:szCs w:val="28"/>
          <w:highlight w:val="yellow"/>
        </w:rPr>
        <w:t>муниципального образования                                                         Т.В. Воронина</w:t>
      </w:r>
    </w:p>
    <w:p w14:paraId="311DF8B2" w14:textId="5D7041A8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240E6" w14:textId="41807752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E4E5E" w14:textId="3AC15439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C8F416" w14:textId="2948C09E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231F5" w14:textId="40136590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2C0BD2" w14:textId="0BCE4E36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9B15B5" w14:textId="4C9C7B0C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296157" w14:textId="10880240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CB1B34" w14:textId="26DF7E72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02AC1C" w14:textId="6C91A00F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B66340" w14:textId="550A5535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9BAF5" w14:textId="77777777" w:rsidR="003B0A56" w:rsidRDefault="003B0A56" w:rsidP="00E41008">
      <w:pPr>
        <w:spacing w:after="0" w:line="240" w:lineRule="auto"/>
        <w:rPr>
          <w:rFonts w:ascii="Times New Roman" w:hAnsi="Times New Roman"/>
          <w:sz w:val="28"/>
          <w:szCs w:val="28"/>
        </w:rPr>
        <w:sectPr w:rsidR="003B0A56" w:rsidSect="00BB1F62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55289BB9" w14:textId="30335C85" w:rsidR="003B0A56" w:rsidRPr="00C2307A" w:rsidRDefault="003B0A56" w:rsidP="003B0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lastRenderedPageBreak/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11EAE80B" w14:textId="77777777" w:rsidR="003B0A56" w:rsidRPr="00C2307A" w:rsidRDefault="003B0A56" w:rsidP="003B0A56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7BD4ADAF" w14:textId="77777777" w:rsidR="003B0A56" w:rsidRPr="00C2307A" w:rsidRDefault="003B0A56" w:rsidP="003B0A56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14:paraId="2917FB8D" w14:textId="77777777" w:rsidR="003B0A56" w:rsidRPr="00C2307A" w:rsidRDefault="003B0A56" w:rsidP="003B0A56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  <w:t>город Новороссийск</w:t>
      </w:r>
    </w:p>
    <w:p w14:paraId="181A1622" w14:textId="77777777" w:rsidR="003B0A56" w:rsidRDefault="003B0A56" w:rsidP="003B0A56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3756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</w:t>
      </w:r>
      <w:r w:rsidRPr="00C230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14:paraId="6DBF6387" w14:textId="77777777" w:rsidR="00E41008" w:rsidRDefault="00E41008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13180" w14:textId="4BE93FE2" w:rsidR="003C63B5" w:rsidRPr="00C2307A" w:rsidRDefault="003C63B5" w:rsidP="00E4100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03B4C250" w14:textId="77777777" w:rsidR="003C63B5" w:rsidRPr="00C2307A" w:rsidRDefault="003C63B5" w:rsidP="00E4100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488F1D20" w14:textId="77777777" w:rsidR="003C63B5" w:rsidRPr="00C2307A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14:paraId="355D38F4" w14:textId="77777777" w:rsidR="003C63B5" w:rsidRPr="00C2307A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  <w:t>город Новороссийск</w:t>
      </w:r>
    </w:p>
    <w:p w14:paraId="545ECACC" w14:textId="74C7F51B" w:rsidR="003C63B5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3C63B5">
        <w:rPr>
          <w:rFonts w:ascii="Times New Roman" w:hAnsi="Times New Roman"/>
          <w:sz w:val="28"/>
          <w:szCs w:val="28"/>
        </w:rPr>
        <w:t>от 20 апреля 2021 года № 97</w:t>
      </w:r>
    </w:p>
    <w:p w14:paraId="12FC29DB" w14:textId="77777777" w:rsidR="003C63B5" w:rsidRPr="00C2307A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FB966" w14:textId="6F5379D9" w:rsidR="003C63B5" w:rsidRPr="0092071A" w:rsidRDefault="003C63B5" w:rsidP="00813F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071A">
        <w:rPr>
          <w:rFonts w:ascii="Times New Roman" w:hAnsi="Times New Roman"/>
          <w:bCs/>
          <w:sz w:val="28"/>
          <w:szCs w:val="28"/>
        </w:rPr>
        <w:t>ПОЛОЖЕНИЕ</w:t>
      </w:r>
    </w:p>
    <w:p w14:paraId="5C685EA3" w14:textId="77777777" w:rsidR="003C63B5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 xml:space="preserve">молодежном </w:t>
      </w:r>
      <w:r w:rsidRPr="00C2307A">
        <w:rPr>
          <w:rFonts w:ascii="Times New Roman" w:eastAsia="Calibri" w:hAnsi="Times New Roman"/>
          <w:sz w:val="28"/>
          <w:szCs w:val="28"/>
        </w:rPr>
        <w:t xml:space="preserve">инициативном бюджетировании </w:t>
      </w:r>
    </w:p>
    <w:p w14:paraId="2B03723A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в муниципальном образовании город Новороссийск</w:t>
      </w:r>
    </w:p>
    <w:p w14:paraId="3E41DAD6" w14:textId="77777777" w:rsidR="003C63B5" w:rsidRPr="00C2307A" w:rsidRDefault="003C63B5" w:rsidP="00E41008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14:paraId="7F750D51" w14:textId="77777777" w:rsidR="003C63B5" w:rsidRPr="00C2307A" w:rsidRDefault="003C63B5" w:rsidP="007F094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1.Общие положения</w:t>
      </w:r>
    </w:p>
    <w:p w14:paraId="488CEADD" w14:textId="77777777" w:rsidR="003C63B5" w:rsidRPr="00C2307A" w:rsidRDefault="003C63B5" w:rsidP="007F0944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11B05A9" w14:textId="57B0EB01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1.1.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оложение о </w:t>
      </w:r>
      <w:r>
        <w:rPr>
          <w:rFonts w:ascii="Times New Roman" w:eastAsia="Calibri" w:hAnsi="Times New Roman"/>
          <w:sz w:val="28"/>
          <w:szCs w:val="28"/>
        </w:rPr>
        <w:t xml:space="preserve">молодежном </w:t>
      </w:r>
      <w:r w:rsidRPr="00C2307A">
        <w:rPr>
          <w:rFonts w:ascii="Times New Roman" w:eastAsia="Calibri" w:hAnsi="Times New Roman"/>
          <w:sz w:val="28"/>
          <w:szCs w:val="28"/>
        </w:rPr>
        <w:t xml:space="preserve">инициативном бюджетировании в муниципальном образовании город Новороссийск (далее по тексту </w:t>
      </w:r>
      <w:r w:rsidRPr="0092071A">
        <w:rPr>
          <w:rFonts w:ascii="Times New Roman" w:hAnsi="Times New Roman"/>
          <w:sz w:val="28"/>
          <w:szCs w:val="28"/>
        </w:rPr>
        <w:t>–</w:t>
      </w:r>
      <w:r w:rsidRPr="00C2307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молодежное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инициативное бюджетирование) разработано с целью вовлечения </w:t>
      </w:r>
      <w:r>
        <w:rPr>
          <w:rFonts w:ascii="Times New Roman" w:eastAsia="Calibri" w:hAnsi="Times New Roman"/>
          <w:sz w:val="28"/>
          <w:szCs w:val="28"/>
        </w:rPr>
        <w:t>молодежи от 18 до 35 лет проживающей на территории</w:t>
      </w:r>
      <w:r w:rsidRPr="00C2307A">
        <w:rPr>
          <w:rFonts w:ascii="Times New Roman" w:eastAsia="Calibri" w:hAnsi="Times New Roman"/>
          <w:sz w:val="28"/>
          <w:szCs w:val="28"/>
        </w:rPr>
        <w:t xml:space="preserve"> муниципального образования город Новороссийск</w:t>
      </w:r>
      <w:r w:rsidR="008B79AB">
        <w:rPr>
          <w:rFonts w:ascii="Times New Roman" w:eastAsia="Calibri" w:hAnsi="Times New Roman"/>
          <w:sz w:val="28"/>
          <w:szCs w:val="28"/>
        </w:rPr>
        <w:t xml:space="preserve"> в</w:t>
      </w:r>
      <w:r w:rsidR="008B79AB" w:rsidRPr="008B7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B79AB" w:rsidRPr="00DC22B0">
        <w:rPr>
          <w:rFonts w:ascii="Times New Roman" w:hAnsi="Times New Roman" w:cs="Times New Roman"/>
          <w:sz w:val="28"/>
          <w:szCs w:val="28"/>
          <w:highlight w:val="yellow"/>
        </w:rPr>
        <w:t>инициативное бюджетирование муниципального образования город Новороссийск</w:t>
      </w:r>
      <w:r w:rsidRPr="00C2307A">
        <w:rPr>
          <w:rFonts w:ascii="Times New Roman" w:eastAsia="Calibri" w:hAnsi="Times New Roman"/>
          <w:sz w:val="28"/>
          <w:szCs w:val="28"/>
        </w:rPr>
        <w:t xml:space="preserve">, путем проведения конкурсного отбора и реализации инициатив, предложенных </w:t>
      </w:r>
      <w:r>
        <w:rPr>
          <w:rFonts w:ascii="Times New Roman" w:eastAsia="Calibri" w:hAnsi="Times New Roman"/>
          <w:sz w:val="28"/>
          <w:szCs w:val="28"/>
        </w:rPr>
        <w:t>молодежью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64B51B61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1.1.1.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Право на получение денежных средств име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муниципальное казенное учреждение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12E8432A" w14:textId="7472D0DF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Целью проекта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(далее по тексту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454516"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роект) является содействие формированию гражданской компетентности и активной жизненной позиции молодежи путем организации участия </w:t>
      </w:r>
      <w:r>
        <w:rPr>
          <w:rFonts w:ascii="Times New Roman" w:eastAsia="Calibri" w:hAnsi="Times New Roman"/>
          <w:sz w:val="28"/>
          <w:szCs w:val="28"/>
        </w:rPr>
        <w:t>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в определении приоритетов расходования средств местного бюджета, направленных на решение вопросов по направлениям, установленным настоящим Положением. </w:t>
      </w:r>
    </w:p>
    <w:p w14:paraId="73655D73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Задачи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бюджетирования:</w:t>
      </w:r>
    </w:p>
    <w:p w14:paraId="12BEF1A7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1.3.1.</w:t>
      </w:r>
      <w:r>
        <w:rPr>
          <w:rFonts w:ascii="Times New Roman" w:eastAsia="Calibri" w:hAnsi="Times New Roman"/>
          <w:sz w:val="28"/>
          <w:szCs w:val="28"/>
        </w:rPr>
        <w:t> в</w:t>
      </w:r>
      <w:r w:rsidRPr="00C2307A">
        <w:rPr>
          <w:rFonts w:ascii="Times New Roman" w:eastAsia="Calibri" w:hAnsi="Times New Roman"/>
          <w:sz w:val="28"/>
          <w:szCs w:val="28"/>
        </w:rPr>
        <w:t xml:space="preserve">овлечение </w:t>
      </w:r>
      <w:r>
        <w:rPr>
          <w:rFonts w:ascii="Times New Roman" w:eastAsia="Calibri" w:hAnsi="Times New Roman"/>
          <w:sz w:val="28"/>
          <w:szCs w:val="28"/>
        </w:rPr>
        <w:t>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в бюджетный процесс муниципального образования город Новороссийск;</w:t>
      </w:r>
    </w:p>
    <w:p w14:paraId="4249444C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1.3.2.</w:t>
      </w:r>
      <w:r>
        <w:rPr>
          <w:rFonts w:ascii="Times New Roman" w:eastAsia="Calibri" w:hAnsi="Times New Roman"/>
          <w:sz w:val="28"/>
          <w:szCs w:val="28"/>
        </w:rPr>
        <w:t> ф</w:t>
      </w:r>
      <w:r w:rsidRPr="00C2307A">
        <w:rPr>
          <w:rFonts w:ascii="Times New Roman" w:eastAsia="Calibri" w:hAnsi="Times New Roman"/>
          <w:sz w:val="28"/>
          <w:szCs w:val="28"/>
        </w:rPr>
        <w:t xml:space="preserve">инансовая и организационная поддержка проектных предложений, выдвинутых и отобранных </w:t>
      </w:r>
      <w:r>
        <w:rPr>
          <w:rFonts w:ascii="Times New Roman" w:eastAsia="Calibri" w:hAnsi="Times New Roman"/>
          <w:sz w:val="28"/>
          <w:szCs w:val="28"/>
        </w:rPr>
        <w:t>молодежью</w:t>
      </w:r>
      <w:r w:rsidRPr="00C2307A">
        <w:rPr>
          <w:rFonts w:ascii="Times New Roman" w:eastAsia="Calibri" w:hAnsi="Times New Roman"/>
          <w:sz w:val="28"/>
          <w:szCs w:val="28"/>
        </w:rPr>
        <w:t>;</w:t>
      </w:r>
    </w:p>
    <w:p w14:paraId="0FCDED08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1.3.3.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с</w:t>
      </w:r>
      <w:r w:rsidRPr="00C2307A">
        <w:rPr>
          <w:rFonts w:ascii="Times New Roman" w:eastAsia="Calibri" w:hAnsi="Times New Roman"/>
          <w:sz w:val="28"/>
          <w:szCs w:val="28"/>
        </w:rPr>
        <w:t xml:space="preserve">тимулирование развития креативных способностей </w:t>
      </w:r>
      <w:r>
        <w:rPr>
          <w:rFonts w:ascii="Times New Roman" w:eastAsia="Calibri" w:hAnsi="Times New Roman"/>
          <w:sz w:val="28"/>
          <w:szCs w:val="28"/>
        </w:rPr>
        <w:t>молодежи</w:t>
      </w:r>
      <w:r w:rsidRPr="00C2307A">
        <w:rPr>
          <w:rFonts w:ascii="Times New Roman" w:eastAsia="Calibri" w:hAnsi="Times New Roman"/>
          <w:sz w:val="28"/>
          <w:szCs w:val="28"/>
        </w:rPr>
        <w:t>, приобретение навыков коммуникации, умения работать в команде;</w:t>
      </w:r>
    </w:p>
    <w:p w14:paraId="6A0B0214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1.3.4.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>овышение финансовой грамотности молодежи;</w:t>
      </w:r>
    </w:p>
    <w:p w14:paraId="435B9F9E" w14:textId="2BCD21B1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1.3.5.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овышение заинтересованности </w:t>
      </w:r>
      <w:r>
        <w:rPr>
          <w:rFonts w:ascii="Times New Roman" w:eastAsia="Calibri" w:hAnsi="Times New Roman"/>
          <w:sz w:val="28"/>
          <w:szCs w:val="28"/>
        </w:rPr>
        <w:t>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C2307A">
        <w:rPr>
          <w:rFonts w:ascii="Times New Roman" w:eastAsia="Calibri" w:hAnsi="Times New Roman"/>
          <w:sz w:val="28"/>
          <w:szCs w:val="28"/>
        </w:rPr>
        <w:t xml:space="preserve"> укрепление взаимного доверия молодежи и власти</w:t>
      </w:r>
      <w:r w:rsidR="008B79AB">
        <w:rPr>
          <w:rFonts w:ascii="Times New Roman" w:eastAsia="Calibri" w:hAnsi="Times New Roman"/>
          <w:sz w:val="28"/>
          <w:szCs w:val="28"/>
        </w:rPr>
        <w:t>;</w:t>
      </w:r>
    </w:p>
    <w:p w14:paraId="2D074EE2" w14:textId="77777777" w:rsidR="003C63B5" w:rsidRPr="005A473C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lastRenderedPageBreak/>
        <w:t>1.3.6.</w:t>
      </w:r>
      <w:r>
        <w:rPr>
          <w:rFonts w:ascii="Times New Roman" w:eastAsia="Calibri" w:hAnsi="Times New Roman"/>
          <w:sz w:val="28"/>
          <w:szCs w:val="28"/>
        </w:rPr>
        <w:t> в</w:t>
      </w:r>
      <w:r w:rsidRPr="00C2307A">
        <w:rPr>
          <w:rFonts w:ascii="Times New Roman" w:eastAsia="Calibri" w:hAnsi="Times New Roman"/>
          <w:sz w:val="28"/>
          <w:szCs w:val="28"/>
        </w:rPr>
        <w:t xml:space="preserve">овлечение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сообщества в принятие бюджетных решений, позволяющих изменить к лучшему территорию и инфраструктуру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473C">
        <w:rPr>
          <w:rFonts w:ascii="Times New Roman" w:eastAsia="Calibri" w:hAnsi="Times New Roman"/>
          <w:sz w:val="28"/>
          <w:szCs w:val="28"/>
        </w:rPr>
        <w:t>муниципального образования город Новороссийск.</w:t>
      </w:r>
    </w:p>
    <w:p w14:paraId="0C6A0FD1" w14:textId="77777777" w:rsidR="003C63B5" w:rsidRPr="005A473C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473C">
        <w:rPr>
          <w:rFonts w:ascii="Times New Roman" w:eastAsia="Calibri" w:hAnsi="Times New Roman"/>
          <w:sz w:val="28"/>
          <w:szCs w:val="28"/>
        </w:rPr>
        <w:t>1.4.</w:t>
      </w:r>
      <w:r w:rsidRPr="005A473C">
        <w:rPr>
          <w:rFonts w:ascii="Times New Roman" w:eastAsia="Calibri" w:hAnsi="Times New Roman"/>
          <w:sz w:val="28"/>
          <w:szCs w:val="28"/>
        </w:rPr>
        <w:tab/>
        <w:t>Реализация проектных предложений может осуществляться по следующим направлениям:</w:t>
      </w:r>
    </w:p>
    <w:p w14:paraId="5BED84FD" w14:textId="77777777" w:rsidR="003C63B5" w:rsidRPr="005A473C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473C">
        <w:rPr>
          <w:rFonts w:ascii="Times New Roman" w:eastAsia="Calibri" w:hAnsi="Times New Roman"/>
          <w:sz w:val="28"/>
          <w:szCs w:val="28"/>
        </w:rPr>
        <w:t>1.4.1. Создание арт-</w:t>
      </w:r>
      <w:r w:rsidRPr="005A473C">
        <w:rPr>
          <w:rFonts w:ascii="Times New Roman" w:hAnsi="Times New Roman"/>
          <w:sz w:val="28"/>
          <w:szCs w:val="28"/>
          <w:shd w:val="clear" w:color="auto" w:fill="FFFFFF"/>
        </w:rPr>
        <w:t>объектов инфраструктуры, приобретени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A473C">
        <w:rPr>
          <w:rFonts w:ascii="Times New Roman" w:hAnsi="Times New Roman"/>
          <w:sz w:val="28"/>
          <w:szCs w:val="28"/>
          <w:shd w:val="clear" w:color="auto" w:fill="FFFFFF"/>
        </w:rPr>
        <w:t xml:space="preserve"> оборудования, материалов и техники</w:t>
      </w:r>
      <w:r w:rsidRPr="005A473C">
        <w:rPr>
          <w:rFonts w:ascii="Times New Roman" w:eastAsia="Calibri" w:hAnsi="Times New Roman"/>
          <w:sz w:val="28"/>
          <w:szCs w:val="28"/>
        </w:rPr>
        <w:t>;</w:t>
      </w:r>
    </w:p>
    <w:p w14:paraId="4213C35D" w14:textId="50919501" w:rsidR="003C63B5" w:rsidRPr="005A473C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473C">
        <w:rPr>
          <w:rFonts w:eastAsia="Calibri"/>
          <w:sz w:val="28"/>
          <w:szCs w:val="28"/>
        </w:rPr>
        <w:t>1.4.</w:t>
      </w:r>
      <w:r>
        <w:rPr>
          <w:rFonts w:eastAsia="Calibri"/>
          <w:sz w:val="28"/>
          <w:szCs w:val="28"/>
        </w:rPr>
        <w:t>2</w:t>
      </w:r>
      <w:r w:rsidRPr="005A473C">
        <w:rPr>
          <w:rFonts w:eastAsia="Calibri"/>
          <w:sz w:val="28"/>
          <w:szCs w:val="28"/>
        </w:rPr>
        <w:t>.</w:t>
      </w:r>
      <w:r w:rsidR="00813F99">
        <w:rPr>
          <w:rFonts w:eastAsia="Calibri"/>
          <w:sz w:val="28"/>
          <w:szCs w:val="28"/>
        </w:rPr>
        <w:t> </w:t>
      </w:r>
      <w:r w:rsidRPr="005A473C">
        <w:rPr>
          <w:rFonts w:eastAsia="Calibri"/>
          <w:sz w:val="28"/>
          <w:szCs w:val="28"/>
        </w:rPr>
        <w:t>С</w:t>
      </w:r>
      <w:r w:rsidRPr="005A473C">
        <w:rPr>
          <w:sz w:val="28"/>
          <w:szCs w:val="28"/>
        </w:rPr>
        <w:t>оздание условий для организации досуга, массового отдыха и проведения культурно-массовых мероприятий;</w:t>
      </w:r>
    </w:p>
    <w:p w14:paraId="0B3A9E61" w14:textId="436A8D17" w:rsidR="003C63B5" w:rsidRPr="005A473C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473C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5A473C">
        <w:rPr>
          <w:sz w:val="28"/>
          <w:szCs w:val="28"/>
        </w:rPr>
        <w:t>.</w:t>
      </w:r>
      <w:r w:rsidR="00813F99">
        <w:rPr>
          <w:sz w:val="28"/>
          <w:szCs w:val="28"/>
        </w:rPr>
        <w:t> </w:t>
      </w:r>
      <w:r w:rsidRPr="005A473C">
        <w:rPr>
          <w:sz w:val="28"/>
          <w:szCs w:val="28"/>
        </w:rPr>
        <w:t xml:space="preserve">Сохранение, использование и популяризацию </w:t>
      </w:r>
      <w:r>
        <w:rPr>
          <w:sz w:val="28"/>
          <w:szCs w:val="28"/>
        </w:rPr>
        <w:t>объектов культурного наследия (памятников истории и культуры)</w:t>
      </w:r>
      <w:r w:rsidRPr="005A473C">
        <w:rPr>
          <w:sz w:val="28"/>
          <w:szCs w:val="28"/>
        </w:rPr>
        <w:t>;</w:t>
      </w:r>
    </w:p>
    <w:p w14:paraId="62DAAFAD" w14:textId="3708A0D3" w:rsidR="003C63B5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473C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="00813F99">
        <w:rPr>
          <w:sz w:val="28"/>
          <w:szCs w:val="28"/>
        </w:rPr>
        <w:t>. </w:t>
      </w:r>
      <w:r w:rsidRPr="005A473C">
        <w:rPr>
          <w:sz w:val="28"/>
          <w:szCs w:val="28"/>
        </w:rPr>
        <w:t>Создание и развитие арт-кластеров</w:t>
      </w:r>
      <w:r>
        <w:rPr>
          <w:sz w:val="28"/>
          <w:szCs w:val="28"/>
        </w:rPr>
        <w:t>;</w:t>
      </w:r>
    </w:p>
    <w:p w14:paraId="7A9261C7" w14:textId="081C8A07" w:rsidR="003C63B5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1.4.5.</w:t>
      </w:r>
      <w:r w:rsidR="00813F99">
        <w:rPr>
          <w:sz w:val="28"/>
          <w:szCs w:val="28"/>
        </w:rPr>
        <w:t> </w:t>
      </w:r>
      <w:r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14:paraId="5CBDF8A4" w14:textId="5EBA184A" w:rsidR="003C63B5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1.4.6.</w:t>
      </w:r>
      <w:r w:rsidR="00813F99">
        <w:rPr>
          <w:sz w:val="28"/>
          <w:szCs w:val="28"/>
        </w:rPr>
        <w:t> </w:t>
      </w:r>
      <w:r>
        <w:rPr>
          <w:sz w:val="28"/>
          <w:szCs w:val="28"/>
        </w:rPr>
        <w:t>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мероприятий;</w:t>
      </w:r>
    </w:p>
    <w:p w14:paraId="7EF89466" w14:textId="2FE489A0" w:rsidR="003C63B5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</w:rPr>
        <w:t>1.4.7.</w:t>
      </w:r>
      <w:r w:rsidR="00813F99">
        <w:rPr>
          <w:sz w:val="28"/>
          <w:szCs w:val="28"/>
        </w:rPr>
        <w:t> </w:t>
      </w:r>
      <w:r>
        <w:rPr>
          <w:sz w:val="28"/>
          <w:szCs w:val="28"/>
        </w:rPr>
        <w:t>Организация мероприятий по охране окружающей среды.</w:t>
      </w:r>
    </w:p>
    <w:p w14:paraId="216211AE" w14:textId="77777777" w:rsidR="003C63B5" w:rsidRPr="00C2307A" w:rsidRDefault="003C63B5" w:rsidP="007F0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2307A">
        <w:rPr>
          <w:rFonts w:eastAsia="Calibri"/>
          <w:sz w:val="28"/>
          <w:szCs w:val="28"/>
        </w:rPr>
        <w:t>1.5.</w:t>
      </w:r>
      <w:r>
        <w:rPr>
          <w:rFonts w:eastAsia="Calibri"/>
          <w:sz w:val="28"/>
          <w:szCs w:val="28"/>
        </w:rPr>
        <w:t>  </w:t>
      </w:r>
      <w:r w:rsidRPr="00C2307A">
        <w:rPr>
          <w:rFonts w:eastAsia="Calibri"/>
          <w:sz w:val="28"/>
          <w:szCs w:val="28"/>
        </w:rPr>
        <w:t xml:space="preserve">Не допускается направление средств на содержание персонала </w:t>
      </w:r>
      <w:r>
        <w:rPr>
          <w:rFonts w:eastAsia="Calibri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центр»,</w:t>
      </w:r>
      <w:r w:rsidRPr="00C2307A">
        <w:rPr>
          <w:rFonts w:eastAsia="Calibri"/>
          <w:sz w:val="28"/>
          <w:szCs w:val="28"/>
        </w:rPr>
        <w:t xml:space="preserve"> коммерческую деятельность</w:t>
      </w:r>
      <w:r>
        <w:rPr>
          <w:rFonts w:eastAsia="Calibri"/>
          <w:sz w:val="28"/>
          <w:szCs w:val="28"/>
        </w:rPr>
        <w:t xml:space="preserve"> и направлений, не установленных настоящим Положением.</w:t>
      </w:r>
    </w:p>
    <w:p w14:paraId="4A4D072B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1.6.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Срок реализации проектного предложения должен ограничиваться годом, в котором осуществляется предоставление средств местного бюджета.</w:t>
      </w:r>
    </w:p>
    <w:p w14:paraId="0818D6F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BFC5DA2" w14:textId="77777777" w:rsidR="003C63B5" w:rsidRPr="00C2307A" w:rsidRDefault="003C63B5" w:rsidP="00813F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2. Организация подготовки и реализация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в муниципальном образовании город Новороссийск</w:t>
      </w:r>
    </w:p>
    <w:p w14:paraId="5BA0F2C1" w14:textId="77777777" w:rsidR="003C63B5" w:rsidRPr="00C2307A" w:rsidRDefault="003C63B5" w:rsidP="007F09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88DCD53" w14:textId="483A0826" w:rsidR="003C63B5" w:rsidRPr="004E4111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Отдел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муниципального образования город Новороссийск (далее по тексту – Организатор) в рамках подготовки и реализации </w:t>
      </w:r>
      <w:r w:rsidR="00564953">
        <w:rPr>
          <w:rFonts w:ascii="Times New Roman" w:eastAsia="Calibri" w:hAnsi="Times New Roman"/>
          <w:sz w:val="28"/>
          <w:szCs w:val="28"/>
        </w:rPr>
        <w:t>П</w:t>
      </w:r>
      <w:r w:rsidRPr="004E4111">
        <w:rPr>
          <w:rFonts w:ascii="Times New Roman" w:eastAsia="Calibri" w:hAnsi="Times New Roman"/>
          <w:sz w:val="28"/>
          <w:szCs w:val="28"/>
        </w:rPr>
        <w:t xml:space="preserve">роекта на основании Приказа </w:t>
      </w:r>
      <w:r>
        <w:rPr>
          <w:rFonts w:ascii="Times New Roman" w:eastAsia="Calibri" w:hAnsi="Times New Roman"/>
          <w:sz w:val="28"/>
          <w:szCs w:val="28"/>
        </w:rPr>
        <w:t>Отдела по делам молодежи</w:t>
      </w:r>
      <w:r w:rsidRPr="004E4111">
        <w:rPr>
          <w:rFonts w:ascii="Times New Roman" w:eastAsia="Calibri" w:hAnsi="Times New Roman"/>
          <w:sz w:val="28"/>
          <w:szCs w:val="28"/>
        </w:rPr>
        <w:t>:</w:t>
      </w:r>
    </w:p>
    <w:p w14:paraId="030AC29F" w14:textId="77777777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2.1.1. устанавливает размер финансирования проектов, реализуемых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E4111">
        <w:rPr>
          <w:rFonts w:ascii="Times New Roman" w:eastAsia="Calibri" w:hAnsi="Times New Roman"/>
          <w:sz w:val="28"/>
          <w:szCs w:val="28"/>
        </w:rPr>
        <w:t>в пределах, предусмотренных местным бюджетом лимитов бюджетных обязательств;</w:t>
      </w:r>
    </w:p>
    <w:p w14:paraId="4ED8FC97" w14:textId="77777777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 xml:space="preserve">2.1.2. организует участие </w:t>
      </w:r>
      <w:r>
        <w:rPr>
          <w:rFonts w:ascii="Times New Roman" w:eastAsia="Calibri" w:hAnsi="Times New Roman"/>
          <w:sz w:val="28"/>
          <w:szCs w:val="28"/>
        </w:rPr>
        <w:t>молодежи</w:t>
      </w:r>
      <w:r w:rsidRPr="004E4111">
        <w:rPr>
          <w:rFonts w:ascii="Times New Roman" w:eastAsia="Calibri" w:hAnsi="Times New Roman"/>
          <w:sz w:val="28"/>
          <w:szCs w:val="28"/>
        </w:rPr>
        <w:t xml:space="preserve"> в мероприятиях Проекта;</w:t>
      </w:r>
    </w:p>
    <w:p w14:paraId="755F1ADA" w14:textId="77777777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2.1.3. устанавливает и обеспечивает Порядок проведения процедур, необходимых для отбора проектных предложений;</w:t>
      </w:r>
    </w:p>
    <w:p w14:paraId="5C96008C" w14:textId="20CC8A91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 xml:space="preserve">2.1.4. обеспечивает распространение информационных материалов о </w:t>
      </w:r>
      <w:r w:rsidR="004C0203">
        <w:rPr>
          <w:rFonts w:ascii="Times New Roman" w:eastAsia="Calibri" w:hAnsi="Times New Roman"/>
          <w:sz w:val="28"/>
          <w:szCs w:val="28"/>
        </w:rPr>
        <w:t>П</w:t>
      </w:r>
      <w:r w:rsidRPr="004E4111">
        <w:rPr>
          <w:rFonts w:ascii="Times New Roman" w:eastAsia="Calibri" w:hAnsi="Times New Roman"/>
          <w:sz w:val="28"/>
          <w:szCs w:val="28"/>
        </w:rPr>
        <w:t>роекте;</w:t>
      </w:r>
    </w:p>
    <w:p w14:paraId="019FF5AC" w14:textId="4C6E4DD0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 xml:space="preserve">2.1.5. осуществляет учет и хранение документов, поступающих в ходе подготовки и реализации </w:t>
      </w:r>
      <w:r w:rsidR="004C0203">
        <w:rPr>
          <w:rFonts w:ascii="Times New Roman" w:eastAsia="Calibri" w:hAnsi="Times New Roman"/>
          <w:sz w:val="28"/>
          <w:szCs w:val="28"/>
        </w:rPr>
        <w:t>П</w:t>
      </w:r>
      <w:r w:rsidRPr="004E4111">
        <w:rPr>
          <w:rFonts w:ascii="Times New Roman" w:eastAsia="Calibri" w:hAnsi="Times New Roman"/>
          <w:sz w:val="28"/>
          <w:szCs w:val="28"/>
        </w:rPr>
        <w:t>роекта;</w:t>
      </w:r>
    </w:p>
    <w:p w14:paraId="70A06FCB" w14:textId="77777777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2.1.6. осуществляет мониторинг реализации Проекта, информирует участников и общественность о ходе реализации проектных предложений;</w:t>
      </w:r>
    </w:p>
    <w:p w14:paraId="55EDB44F" w14:textId="77777777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2.1.7. формирует и опубликовывает извещение о конкурсном отборе.</w:t>
      </w:r>
    </w:p>
    <w:p w14:paraId="1B2B1FEE" w14:textId="77777777" w:rsidR="003C63B5" w:rsidRPr="004E4111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lastRenderedPageBreak/>
        <w:t>2.2.</w:t>
      </w:r>
      <w:r w:rsidRPr="004E4111">
        <w:rPr>
          <w:rFonts w:ascii="Times New Roman" w:eastAsia="Calibri" w:hAnsi="Times New Roman"/>
          <w:sz w:val="28"/>
          <w:szCs w:val="28"/>
        </w:rPr>
        <w:tab/>
        <w:t>Организатор в рамках подготовки и реализации Проекта:</w:t>
      </w:r>
    </w:p>
    <w:p w14:paraId="6074B025" w14:textId="77777777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2.2.1. обеспечивает необходимую методическую и техническую поддержку участникам в ходе реализации Проекта;</w:t>
      </w:r>
    </w:p>
    <w:p w14:paraId="77966E9A" w14:textId="6DE25B68" w:rsidR="003C63B5" w:rsidRPr="004E4111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2.2.2. создает</w:t>
      </w:r>
      <w:r>
        <w:rPr>
          <w:rFonts w:ascii="Times New Roman" w:eastAsia="Calibri" w:hAnsi="Times New Roman"/>
          <w:sz w:val="28"/>
          <w:szCs w:val="28"/>
        </w:rPr>
        <w:t xml:space="preserve"> комиссию и утверждает положение о работе комиссии</w:t>
      </w:r>
      <w:r w:rsidRPr="004E4111">
        <w:rPr>
          <w:rFonts w:ascii="Times New Roman" w:eastAsia="Calibri" w:hAnsi="Times New Roman"/>
          <w:sz w:val="28"/>
          <w:szCs w:val="28"/>
        </w:rPr>
        <w:t xml:space="preserve"> по отбору проектных предложений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4E4111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на территории муниципального образования город Новороссийск на основании Приказа </w:t>
      </w:r>
      <w:r w:rsidR="004C0203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тдела по делам молодежи</w:t>
      </w:r>
      <w:r w:rsidRPr="004E4111">
        <w:rPr>
          <w:rFonts w:ascii="Times New Roman" w:eastAsia="Calibri" w:hAnsi="Times New Roman"/>
          <w:sz w:val="28"/>
          <w:szCs w:val="28"/>
        </w:rPr>
        <w:t>;</w:t>
      </w:r>
    </w:p>
    <w:p w14:paraId="611E111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2.2.3. обеспечивает финансирование отобранных для реализации проектов предложений в пределах средств местного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бюджета, предусмотренных на реализацию проектов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бюджетирования. </w:t>
      </w:r>
    </w:p>
    <w:p w14:paraId="59837973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14:paraId="23D70A8B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2.3.1.</w:t>
      </w:r>
      <w:r>
        <w:rPr>
          <w:rFonts w:ascii="Times New Roman" w:eastAsia="Calibri" w:hAnsi="Times New Roman"/>
          <w:sz w:val="28"/>
          <w:szCs w:val="28"/>
        </w:rPr>
        <w:t> н</w:t>
      </w:r>
      <w:r w:rsidRPr="00C2307A">
        <w:rPr>
          <w:rFonts w:ascii="Times New Roman" w:eastAsia="Calibri" w:hAnsi="Times New Roman"/>
          <w:sz w:val="28"/>
          <w:szCs w:val="28"/>
        </w:rPr>
        <w:t>аименование и адрес Организатора;</w:t>
      </w:r>
    </w:p>
    <w:p w14:paraId="0BBC4134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2.3.2.</w:t>
      </w:r>
      <w:r>
        <w:rPr>
          <w:rFonts w:ascii="Times New Roman" w:eastAsia="Calibri" w:hAnsi="Times New Roman"/>
          <w:sz w:val="28"/>
          <w:szCs w:val="28"/>
        </w:rPr>
        <w:t> п</w:t>
      </w:r>
      <w:r w:rsidRPr="00C2307A">
        <w:rPr>
          <w:rFonts w:ascii="Times New Roman" w:eastAsia="Calibri" w:hAnsi="Times New Roman"/>
          <w:sz w:val="28"/>
          <w:szCs w:val="28"/>
        </w:rPr>
        <w:t>еречень вопросов, согласно пункту 1.4. настоящего По</w:t>
      </w:r>
      <w:r>
        <w:rPr>
          <w:rFonts w:ascii="Times New Roman" w:eastAsia="Calibri" w:hAnsi="Times New Roman"/>
          <w:sz w:val="28"/>
          <w:szCs w:val="28"/>
        </w:rPr>
        <w:t>ложения</w:t>
      </w:r>
      <w:r w:rsidRPr="00C2307A">
        <w:rPr>
          <w:rFonts w:ascii="Times New Roman" w:eastAsia="Calibri" w:hAnsi="Times New Roman"/>
          <w:sz w:val="28"/>
          <w:szCs w:val="28"/>
        </w:rPr>
        <w:t>, на реализацию которых могут быть направлены Проекты;</w:t>
      </w:r>
    </w:p>
    <w:p w14:paraId="501E1F0A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2.3.3.</w:t>
      </w:r>
      <w:r>
        <w:rPr>
          <w:rFonts w:ascii="Times New Roman" w:eastAsia="Calibri" w:hAnsi="Times New Roman"/>
          <w:sz w:val="28"/>
          <w:szCs w:val="28"/>
        </w:rPr>
        <w:t> а</w:t>
      </w:r>
      <w:r w:rsidRPr="00C2307A">
        <w:rPr>
          <w:rFonts w:ascii="Times New Roman" w:eastAsia="Calibri" w:hAnsi="Times New Roman"/>
          <w:sz w:val="28"/>
          <w:szCs w:val="28"/>
        </w:rPr>
        <w:t>дрес, дату, время начала и окончания приема заявок на участие в Конкурсном отборе;</w:t>
      </w:r>
    </w:p>
    <w:p w14:paraId="2E99907C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2.3.4.</w:t>
      </w:r>
      <w:r>
        <w:rPr>
          <w:rFonts w:ascii="Times New Roman" w:eastAsia="Calibri" w:hAnsi="Times New Roman"/>
          <w:sz w:val="28"/>
          <w:szCs w:val="28"/>
        </w:rPr>
        <w:t> с</w:t>
      </w:r>
      <w:r w:rsidRPr="00C2307A">
        <w:rPr>
          <w:rFonts w:ascii="Times New Roman" w:eastAsia="Calibri" w:hAnsi="Times New Roman"/>
          <w:sz w:val="28"/>
          <w:szCs w:val="28"/>
        </w:rPr>
        <w:t>остав документации, представляемой на Конкурсный отбор, и требования к ее оформлению;</w:t>
      </w:r>
    </w:p>
    <w:p w14:paraId="5448B452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2.3.5.</w:t>
      </w:r>
      <w:r>
        <w:rPr>
          <w:rFonts w:ascii="Times New Roman" w:eastAsia="Calibri" w:hAnsi="Times New Roman"/>
          <w:sz w:val="28"/>
          <w:szCs w:val="28"/>
        </w:rPr>
        <w:t> а</w:t>
      </w:r>
      <w:r w:rsidRPr="00C2307A">
        <w:rPr>
          <w:rFonts w:ascii="Times New Roman" w:eastAsia="Calibri" w:hAnsi="Times New Roman"/>
          <w:sz w:val="28"/>
          <w:szCs w:val="28"/>
        </w:rPr>
        <w:t xml:space="preserve">дрес, дату и время проведения заседания Конкурсных комиссий по Конкурсному отбору Проектов; </w:t>
      </w:r>
    </w:p>
    <w:p w14:paraId="043A8E60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2.3.6.</w:t>
      </w:r>
      <w:r>
        <w:rPr>
          <w:rFonts w:ascii="Times New Roman" w:eastAsia="Calibri" w:hAnsi="Times New Roman"/>
          <w:sz w:val="28"/>
          <w:szCs w:val="28"/>
        </w:rPr>
        <w:t> п</w:t>
      </w:r>
      <w:r w:rsidRPr="00C2307A">
        <w:rPr>
          <w:rFonts w:ascii="Times New Roman" w:eastAsia="Calibri" w:hAnsi="Times New Roman"/>
          <w:sz w:val="28"/>
          <w:szCs w:val="28"/>
        </w:rPr>
        <w:t xml:space="preserve">редельный размер денежных средств, предусмотренный для реализации проектов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бюджетирования;</w:t>
      </w:r>
    </w:p>
    <w:p w14:paraId="5574B185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2.3.7.</w:t>
      </w:r>
      <w:r>
        <w:rPr>
          <w:rFonts w:ascii="Times New Roman" w:eastAsia="Calibri" w:hAnsi="Times New Roman"/>
          <w:sz w:val="28"/>
          <w:szCs w:val="28"/>
        </w:rPr>
        <w:t> к</w:t>
      </w:r>
      <w:r w:rsidRPr="00C2307A">
        <w:rPr>
          <w:rFonts w:ascii="Times New Roman" w:eastAsia="Calibri" w:hAnsi="Times New Roman"/>
          <w:sz w:val="28"/>
          <w:szCs w:val="28"/>
        </w:rPr>
        <w:t>онтактные данные.</w:t>
      </w:r>
    </w:p>
    <w:p w14:paraId="78CB2171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Реализация Проекта осуществляется по следующим этапам:</w:t>
      </w:r>
    </w:p>
    <w:p w14:paraId="23CEDBFF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2.4.1.</w:t>
      </w:r>
      <w:r>
        <w:rPr>
          <w:rFonts w:ascii="Times New Roman" w:eastAsia="Calibri" w:hAnsi="Times New Roman"/>
          <w:sz w:val="28"/>
          <w:szCs w:val="28"/>
        </w:rPr>
        <w:t> и</w:t>
      </w:r>
      <w:r w:rsidRPr="00C2307A">
        <w:rPr>
          <w:rFonts w:ascii="Times New Roman" w:eastAsia="Calibri" w:hAnsi="Times New Roman"/>
          <w:sz w:val="28"/>
          <w:szCs w:val="28"/>
        </w:rPr>
        <w:t xml:space="preserve">нформационная кампания (проводится руководителем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с уч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>том сроков и условий, указанным в извещении Организатора);</w:t>
      </w:r>
    </w:p>
    <w:p w14:paraId="51DA877F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2.4.2.</w:t>
      </w:r>
      <w:r>
        <w:rPr>
          <w:rFonts w:ascii="Times New Roman" w:eastAsia="Calibri" w:hAnsi="Times New Roman"/>
          <w:sz w:val="28"/>
          <w:szCs w:val="28"/>
        </w:rPr>
        <w:t> о</w:t>
      </w:r>
      <w:r w:rsidRPr="00C2307A">
        <w:rPr>
          <w:rFonts w:ascii="Times New Roman" w:eastAsia="Calibri" w:hAnsi="Times New Roman"/>
          <w:sz w:val="28"/>
          <w:szCs w:val="28"/>
        </w:rPr>
        <w:t xml:space="preserve">рганизационно-подготовительные мероприятия, формирование и обсуждение набора возможных проектных идей (проводятся руководителем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с уч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>том сроков и условий, указанным в извещении Организатора);</w:t>
      </w:r>
    </w:p>
    <w:p w14:paraId="478D0660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2.4.3.</w:t>
      </w:r>
      <w:r>
        <w:rPr>
          <w:rFonts w:ascii="Times New Roman" w:eastAsia="Calibri" w:hAnsi="Times New Roman"/>
          <w:sz w:val="28"/>
          <w:szCs w:val="28"/>
        </w:rPr>
        <w:t> о</w:t>
      </w:r>
      <w:r w:rsidRPr="00C2307A">
        <w:rPr>
          <w:rFonts w:ascii="Times New Roman" w:eastAsia="Calibri" w:hAnsi="Times New Roman"/>
          <w:sz w:val="28"/>
          <w:szCs w:val="28"/>
        </w:rPr>
        <w:t xml:space="preserve">формление проектных идей и представление проектных предложений проводится </w:t>
      </w:r>
      <w:r>
        <w:rPr>
          <w:rFonts w:ascii="Times New Roman" w:eastAsia="Calibri" w:hAnsi="Times New Roman"/>
          <w:sz w:val="28"/>
          <w:szCs w:val="28"/>
        </w:rPr>
        <w:t>молодежью в возрасте от 18 до 35 лет проживающей на территории муниципального образования город Новороссийск</w:t>
      </w:r>
      <w:r w:rsidRPr="00C2307A">
        <w:rPr>
          <w:rFonts w:ascii="Times New Roman" w:eastAsia="Calibri" w:hAnsi="Times New Roman"/>
          <w:sz w:val="28"/>
          <w:szCs w:val="28"/>
        </w:rPr>
        <w:t>;</w:t>
      </w:r>
    </w:p>
    <w:p w14:paraId="083A78A8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2.4.4.</w:t>
      </w:r>
      <w:r>
        <w:rPr>
          <w:rFonts w:ascii="Times New Roman" w:eastAsia="Calibri" w:hAnsi="Times New Roman"/>
          <w:sz w:val="28"/>
          <w:szCs w:val="28"/>
        </w:rPr>
        <w:t> п</w:t>
      </w:r>
      <w:r w:rsidRPr="00C2307A">
        <w:rPr>
          <w:rFonts w:ascii="Times New Roman" w:eastAsia="Calibri" w:hAnsi="Times New Roman"/>
          <w:sz w:val="28"/>
          <w:szCs w:val="28"/>
        </w:rPr>
        <w:t>роведение публичной защиты проектных предложений проводится представителем</w:t>
      </w:r>
      <w:r>
        <w:rPr>
          <w:rFonts w:ascii="Times New Roman" w:eastAsia="Calibri" w:hAnsi="Times New Roman"/>
          <w:sz w:val="28"/>
          <w:szCs w:val="28"/>
        </w:rPr>
        <w:t xml:space="preserve"> молодежи в возрасте от 18 до 35 лет проживающего на территории муниципального образования город Новороссийск;</w:t>
      </w:r>
    </w:p>
    <w:p w14:paraId="46336819" w14:textId="0A8F7012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2.4.5.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голосование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sz w:val="28"/>
          <w:szCs w:val="28"/>
        </w:rPr>
        <w:t xml:space="preserve">организуется руководителем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казенного учреждения муниципального образования город Новороссийск </w:t>
      </w:r>
      <w:r>
        <w:rPr>
          <w:rFonts w:ascii="Times New Roman" w:eastAsia="Calibri" w:hAnsi="Times New Roman"/>
          <w:sz w:val="28"/>
          <w:szCs w:val="28"/>
        </w:rPr>
        <w:lastRenderedPageBreak/>
        <w:t>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и проводится среди </w:t>
      </w:r>
      <w:r>
        <w:rPr>
          <w:rFonts w:ascii="Times New Roman" w:eastAsia="Calibri" w:hAnsi="Times New Roman"/>
          <w:sz w:val="28"/>
          <w:szCs w:val="28"/>
        </w:rPr>
        <w:t xml:space="preserve">молодежи в возрасте </w:t>
      </w:r>
      <w:r w:rsidR="004C0203">
        <w:rPr>
          <w:rFonts w:ascii="Times New Roman" w:eastAsia="Calibri" w:hAnsi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/>
          <w:sz w:val="28"/>
          <w:szCs w:val="28"/>
        </w:rPr>
        <w:t>от 18 до 35 лет проживающей на территории муниципального образования город Новороссийск.</w:t>
      </w:r>
    </w:p>
    <w:p w14:paraId="3D2D6139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2.5.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голосования для дальнейшего участия в конкурсном отборе,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в установленные извещением сроки предоставляет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sz w:val="28"/>
          <w:szCs w:val="28"/>
        </w:rPr>
        <w:t>Организатору заявку на участие в конкурсе по форме, согласно приложению № 1 к настоящему Положению (далее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Pr="00C2307A">
        <w:rPr>
          <w:rFonts w:ascii="Times New Roman" w:eastAsia="Calibri" w:hAnsi="Times New Roman"/>
          <w:sz w:val="28"/>
          <w:szCs w:val="28"/>
        </w:rPr>
        <w:t>Заявка).</w:t>
      </w:r>
    </w:p>
    <w:p w14:paraId="10F78EE4" w14:textId="77777777" w:rsidR="003C63B5" w:rsidRPr="00C2307A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2.6.</w:t>
      </w:r>
      <w:r w:rsidRPr="00C2307A">
        <w:rPr>
          <w:rFonts w:ascii="Times New Roman" w:eastAsia="Calibri" w:hAnsi="Times New Roman"/>
          <w:sz w:val="28"/>
          <w:szCs w:val="28"/>
        </w:rPr>
        <w:tab/>
        <w:t>Вместе с Заявкой предоставляются следующие материалы:</w:t>
      </w:r>
    </w:p>
    <w:p w14:paraId="043189B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2.6.1.</w:t>
      </w:r>
      <w:r w:rsidRPr="00C2307A">
        <w:rPr>
          <w:rFonts w:ascii="Times New Roman" w:eastAsia="Calibri" w:hAnsi="Times New Roman"/>
          <w:sz w:val="28"/>
          <w:szCs w:val="28"/>
        </w:rPr>
        <w:tab/>
        <w:t>проектное предложение, оформленное в виде текстового материала объемом не более 10 страниц формата А4;</w:t>
      </w:r>
    </w:p>
    <w:p w14:paraId="7B7DC104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2.6.2.</w:t>
      </w:r>
      <w:r w:rsidRPr="00C2307A">
        <w:rPr>
          <w:rFonts w:ascii="Times New Roman" w:eastAsia="Calibri" w:hAnsi="Times New Roman"/>
          <w:sz w:val="28"/>
          <w:szCs w:val="28"/>
        </w:rPr>
        <w:tab/>
        <w:t>предварительная смета расходов на реализацию проектного предложения.</w:t>
      </w:r>
    </w:p>
    <w:p w14:paraId="2262C0D9" w14:textId="77777777" w:rsidR="003C63B5" w:rsidRPr="00C2307A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2.7.</w:t>
      </w:r>
      <w:r w:rsidRPr="00C2307A">
        <w:rPr>
          <w:rFonts w:ascii="Times New Roman" w:eastAsia="Calibri" w:hAnsi="Times New Roman"/>
          <w:sz w:val="28"/>
          <w:szCs w:val="28"/>
        </w:rPr>
        <w:tab/>
        <w:t>Представленные Заявки и материалы по проектным предложениям</w:t>
      </w:r>
    </w:p>
    <w:p w14:paraId="418D0B31" w14:textId="77777777" w:rsidR="003C63B5" w:rsidRPr="00C2307A" w:rsidRDefault="003C63B5" w:rsidP="007F09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проверяются комиссией, созданной </w:t>
      </w:r>
      <w:r>
        <w:rPr>
          <w:rFonts w:ascii="Times New Roman" w:eastAsia="Calibri" w:hAnsi="Times New Roman"/>
          <w:sz w:val="28"/>
          <w:szCs w:val="28"/>
        </w:rPr>
        <w:t>Отделом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для предварительного отбора проектных предложений (далее – комиссия Организатора).</w:t>
      </w:r>
    </w:p>
    <w:p w14:paraId="5AF31FC8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2.7.1.</w:t>
      </w:r>
      <w:r w:rsidRPr="00C2307A">
        <w:rPr>
          <w:rFonts w:ascii="Times New Roman" w:eastAsia="Calibri" w:hAnsi="Times New Roman"/>
          <w:sz w:val="28"/>
          <w:szCs w:val="28"/>
        </w:rPr>
        <w:tab/>
        <w:t xml:space="preserve">Комиссия Организатора проверяет проектные предложения согласно критериям установленным пунктом 2.8. настоящего Положения в течение 5 рабочих дней, 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C2307A">
        <w:rPr>
          <w:rFonts w:ascii="Times New Roman" w:eastAsia="Calibri" w:hAnsi="Times New Roman"/>
          <w:sz w:val="28"/>
          <w:szCs w:val="28"/>
        </w:rPr>
        <w:t xml:space="preserve"> окончания приема за</w:t>
      </w:r>
      <w:r>
        <w:rPr>
          <w:rFonts w:ascii="Times New Roman" w:eastAsia="Calibri" w:hAnsi="Times New Roman"/>
          <w:sz w:val="28"/>
          <w:szCs w:val="28"/>
        </w:rPr>
        <w:t>явок установленного извещением.</w:t>
      </w:r>
    </w:p>
    <w:p w14:paraId="3C171259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2.7.2.</w:t>
      </w:r>
      <w:r w:rsidRPr="00C2307A">
        <w:rPr>
          <w:rFonts w:ascii="Times New Roman" w:eastAsia="Calibri" w:hAnsi="Times New Roman"/>
          <w:sz w:val="28"/>
          <w:szCs w:val="28"/>
        </w:rPr>
        <w:tab/>
        <w:t xml:space="preserve">Для технического анализа проектных предложений, с целью определения их возможной реализации, комиссия при </w:t>
      </w:r>
      <w:r>
        <w:rPr>
          <w:rFonts w:ascii="Times New Roman" w:eastAsia="Calibri" w:hAnsi="Times New Roman"/>
          <w:sz w:val="28"/>
          <w:szCs w:val="28"/>
        </w:rPr>
        <w:t>Отделе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имеет право привлекать на безвозмездной основе специалистов отраслевых (функциональных) органов администрации муниципального образования город Новороссийск.</w:t>
      </w:r>
    </w:p>
    <w:p w14:paraId="5C27C03D" w14:textId="77777777" w:rsidR="003C63B5" w:rsidRPr="00C2307A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</w:t>
      </w:r>
      <w:r w:rsidRPr="00C2307A">
        <w:rPr>
          <w:rFonts w:ascii="Times New Roman" w:eastAsia="Calibri" w:hAnsi="Times New Roman"/>
          <w:sz w:val="28"/>
          <w:szCs w:val="28"/>
        </w:rPr>
        <w:tab/>
        <w:t>Оценка проектного предложения состоит из количества набранных баллов по следующим критериям:</w:t>
      </w:r>
    </w:p>
    <w:p w14:paraId="7C06D12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2.8.1.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 xml:space="preserve">креативная составляющая (оригинальность, новизна) – оценивает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Pr="00C2307A">
        <w:rPr>
          <w:rFonts w:ascii="Times New Roman" w:eastAsia="Calibri" w:hAnsi="Times New Roman"/>
          <w:sz w:val="28"/>
          <w:szCs w:val="28"/>
        </w:rPr>
        <w:t>1 до 5 баллов;</w:t>
      </w:r>
    </w:p>
    <w:p w14:paraId="2C93B691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2.8.2.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актуальность проектного предложения оценивается от 1 до 5 баллов;</w:t>
      </w:r>
    </w:p>
    <w:p w14:paraId="39CF9F09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2.8.3.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проработанность (наличие эскизов, обоснование социальных эффектов от реализации) - оценивается от 1 до 5 баллов;</w:t>
      </w:r>
    </w:p>
    <w:p w14:paraId="6D14E53F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2.8.4.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качество презентации (наличие презентационных материалов) оценивается от 1 до 5 баллов.</w:t>
      </w:r>
    </w:p>
    <w:p w14:paraId="55AB9EF1" w14:textId="77777777" w:rsidR="003C63B5" w:rsidRPr="00C2307A" w:rsidRDefault="003C63B5" w:rsidP="007F0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2.9.</w:t>
      </w:r>
      <w:r w:rsidRPr="00C2307A">
        <w:rPr>
          <w:rFonts w:ascii="Times New Roman" w:eastAsia="Calibri" w:hAnsi="Times New Roman"/>
          <w:sz w:val="28"/>
          <w:szCs w:val="28"/>
        </w:rPr>
        <w:tab/>
        <w:t>По результатам анализа проектных предложений комиссией Организатора формируется заключение о допуске к итоговому отбору.</w:t>
      </w:r>
    </w:p>
    <w:p w14:paraId="33FD6389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2.10.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От одной </w:t>
      </w:r>
      <w:r>
        <w:rPr>
          <w:rFonts w:ascii="Times New Roman" w:eastAsia="Calibri" w:hAnsi="Times New Roman"/>
          <w:sz w:val="28"/>
          <w:szCs w:val="28"/>
        </w:rPr>
        <w:t>молодежной группы</w:t>
      </w:r>
      <w:r w:rsidRPr="00C2307A">
        <w:rPr>
          <w:rFonts w:ascii="Times New Roman" w:eastAsia="Calibri" w:hAnsi="Times New Roman"/>
          <w:sz w:val="28"/>
          <w:szCs w:val="28"/>
        </w:rPr>
        <w:t xml:space="preserve"> допускается одна заявка на реализацию проекта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бюджетирования.</w:t>
      </w:r>
    </w:p>
    <w:p w14:paraId="1AE04C66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2.11.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В случае, если проектное предложение получило отрицательное заключение, комиссия при </w:t>
      </w:r>
      <w:r>
        <w:rPr>
          <w:rFonts w:ascii="Times New Roman" w:eastAsia="Calibri" w:hAnsi="Times New Roman"/>
          <w:sz w:val="28"/>
          <w:szCs w:val="28"/>
        </w:rPr>
        <w:t>Отделе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информирует об этом </w:t>
      </w:r>
      <w:r>
        <w:rPr>
          <w:rFonts w:ascii="Times New Roman" w:eastAsia="Calibri" w:hAnsi="Times New Roman"/>
          <w:sz w:val="28"/>
          <w:szCs w:val="28"/>
        </w:rPr>
        <w:t>муниципальное казенное учреждение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29DF9F6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lastRenderedPageBreak/>
        <w:t>2.12.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Если несколько проектных предложений набирают одинаковое количество голосов, решающим голосом обладает председатель комиссии Организатора. </w:t>
      </w:r>
    </w:p>
    <w:p w14:paraId="02F3DF2F" w14:textId="77777777" w:rsidR="003C63B5" w:rsidRPr="00C2307A" w:rsidRDefault="003C63B5" w:rsidP="007F09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2.13.</w:t>
      </w:r>
      <w:r w:rsidRPr="00C2307A">
        <w:rPr>
          <w:rFonts w:ascii="Times New Roman" w:eastAsia="Calibri" w:hAnsi="Times New Roman"/>
          <w:sz w:val="28"/>
          <w:szCs w:val="28"/>
        </w:rPr>
        <w:tab/>
        <w:t>Заявки и материалы по проектным предложениям, получившие положительное заключение,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sz w:val="28"/>
          <w:szCs w:val="28"/>
        </w:rPr>
        <w:t xml:space="preserve">путем проведения голосования (опроса) представляются комиссией при </w:t>
      </w:r>
      <w:r>
        <w:rPr>
          <w:rFonts w:ascii="Times New Roman" w:eastAsia="Calibri" w:hAnsi="Times New Roman"/>
          <w:sz w:val="28"/>
          <w:szCs w:val="28"/>
        </w:rPr>
        <w:t>Отделе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«Инициативное бюджетирование» путем проведения голосования (опроса). Срок проведения голосования должен составлять 10 (десять) рабочих дней.</w:t>
      </w:r>
    </w:p>
    <w:p w14:paraId="60C5C598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2.14.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В течение 10 (десяти) рабочих дней после окончания открытого голосования комиссия Организатора назначает заседание комиссии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C2307A">
        <w:rPr>
          <w:rFonts w:ascii="Times New Roman" w:eastAsia="Calibri" w:hAnsi="Times New Roman"/>
          <w:sz w:val="28"/>
          <w:szCs w:val="28"/>
        </w:rPr>
        <w:t xml:space="preserve"> на которой определяет победителя проекта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с учетом голосования жителей и публикует результаты в течени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 xml:space="preserve"> 3</w:t>
      </w:r>
      <w:r>
        <w:rPr>
          <w:rFonts w:ascii="Times New Roman" w:eastAsia="Calibri" w:hAnsi="Times New Roman"/>
          <w:sz w:val="28"/>
          <w:szCs w:val="28"/>
        </w:rPr>
        <w:t xml:space="preserve"> (трех) </w:t>
      </w:r>
      <w:r w:rsidRPr="00C2307A">
        <w:rPr>
          <w:rFonts w:ascii="Times New Roman" w:eastAsia="Calibri" w:hAnsi="Times New Roman"/>
          <w:sz w:val="28"/>
          <w:szCs w:val="28"/>
        </w:rPr>
        <w:t>рабочих дней с момента подписания итогового протокола на сайте администрации муниципального образования город Новороссийск во вкладке «Инициативное бюджетирование».</w:t>
      </w:r>
    </w:p>
    <w:p w14:paraId="1E3A48EA" w14:textId="4D921D0C" w:rsidR="003C63B5" w:rsidRPr="002529CF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9CF">
        <w:rPr>
          <w:rFonts w:ascii="Times New Roman" w:eastAsia="Calibri" w:hAnsi="Times New Roman"/>
          <w:sz w:val="28"/>
          <w:szCs w:val="28"/>
          <w:highlight w:val="yellow"/>
        </w:rPr>
        <w:t xml:space="preserve">2.15.  Отдел по делам молодежи при соответствующем решении комиссии Организатора в случае наличия денежных средств, предусмотренных для реализации проектов молодежного инициативного бюджетирования вправе финансировать проект молодежного инициативного бюджетирования, </w:t>
      </w:r>
      <w:r w:rsidR="002529CF" w:rsidRPr="002529CF">
        <w:rPr>
          <w:rFonts w:ascii="Times New Roman" w:eastAsia="Calibri" w:hAnsi="Times New Roman"/>
          <w:sz w:val="28"/>
          <w:szCs w:val="28"/>
          <w:highlight w:val="yellow"/>
        </w:rPr>
        <w:t>не занявший первое место</w:t>
      </w:r>
      <w:r w:rsidRPr="002529CF">
        <w:rPr>
          <w:rFonts w:ascii="Times New Roman" w:eastAsia="Calibri" w:hAnsi="Times New Roman"/>
          <w:sz w:val="28"/>
          <w:szCs w:val="28"/>
          <w:highlight w:val="yellow"/>
        </w:rPr>
        <w:t>.</w:t>
      </w:r>
    </w:p>
    <w:p w14:paraId="3D0C0AAE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2.16.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Финансовое обеспечение Проекта осуществляется </w:t>
      </w:r>
      <w:r>
        <w:rPr>
          <w:rFonts w:ascii="Times New Roman" w:eastAsia="Calibri" w:hAnsi="Times New Roman"/>
          <w:sz w:val="28"/>
          <w:szCs w:val="28"/>
        </w:rPr>
        <w:t>Отделом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в пределах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Новороссийск.</w:t>
      </w:r>
    </w:p>
    <w:p w14:paraId="12028E9B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После проведения конкурсного отбора </w:t>
      </w:r>
      <w:r>
        <w:rPr>
          <w:rFonts w:ascii="Times New Roman" w:eastAsia="Calibri" w:hAnsi="Times New Roman"/>
          <w:sz w:val="28"/>
          <w:szCs w:val="28"/>
        </w:rPr>
        <w:t>муниципальное казенное учреждение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долж</w:t>
      </w:r>
      <w:r>
        <w:rPr>
          <w:rFonts w:ascii="Times New Roman" w:eastAsia="Calibri" w:hAnsi="Times New Roman"/>
          <w:sz w:val="28"/>
          <w:szCs w:val="28"/>
        </w:rPr>
        <w:t>н</w:t>
      </w:r>
      <w:r w:rsidRPr="00C2307A">
        <w:rPr>
          <w:rFonts w:ascii="Times New Roman" w:eastAsia="Calibri" w:hAnsi="Times New Roman"/>
          <w:sz w:val="28"/>
          <w:szCs w:val="28"/>
        </w:rPr>
        <w:t xml:space="preserve">о предоставить отчет об использовании денежных средств Организатору в срок не превышающий 5 </w:t>
      </w:r>
      <w:r>
        <w:rPr>
          <w:rFonts w:ascii="Times New Roman" w:eastAsia="Calibri" w:hAnsi="Times New Roman"/>
          <w:sz w:val="28"/>
          <w:szCs w:val="28"/>
        </w:rPr>
        <w:t xml:space="preserve">(пяти) </w:t>
      </w:r>
      <w:r w:rsidRPr="00C2307A">
        <w:rPr>
          <w:rFonts w:ascii="Times New Roman" w:eastAsia="Calibri" w:hAnsi="Times New Roman"/>
          <w:sz w:val="28"/>
          <w:szCs w:val="28"/>
        </w:rPr>
        <w:t xml:space="preserve">рабочих дней 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C2307A">
        <w:rPr>
          <w:rFonts w:ascii="Times New Roman" w:eastAsia="Calibri" w:hAnsi="Times New Roman"/>
          <w:sz w:val="28"/>
          <w:szCs w:val="28"/>
        </w:rPr>
        <w:t xml:space="preserve"> реализации проекта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бюджетирования, но не позднее 31 декабря года в котором реализуется проект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бюджетирования.</w:t>
      </w:r>
    </w:p>
    <w:p w14:paraId="0725782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2.18.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Определение исполнителей (подрядчиков, поставщиков) для реализации проекта инициативного бюджетирования осуществляется в порядке, предусмотренном Федеральным законом от 5 апреля 2013 </w:t>
      </w:r>
      <w:r>
        <w:rPr>
          <w:rFonts w:ascii="Times New Roman" w:eastAsia="Calibri" w:hAnsi="Times New Roman"/>
          <w:sz w:val="28"/>
          <w:szCs w:val="28"/>
        </w:rPr>
        <w:t xml:space="preserve">года           </w:t>
      </w:r>
      <w:r w:rsidRPr="00C2307A">
        <w:rPr>
          <w:rFonts w:ascii="Times New Roman" w:eastAsia="Calibri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</w:t>
      </w:r>
      <w:r>
        <w:rPr>
          <w:rFonts w:ascii="Times New Roman" w:eastAsia="Calibri" w:hAnsi="Times New Roman"/>
          <w:sz w:val="28"/>
          <w:szCs w:val="28"/>
        </w:rPr>
        <w:t xml:space="preserve">года </w:t>
      </w:r>
      <w:r w:rsidRPr="00C2307A">
        <w:rPr>
          <w:rFonts w:ascii="Times New Roman" w:eastAsia="Calibri" w:hAnsi="Times New Roman"/>
          <w:sz w:val="28"/>
          <w:szCs w:val="28"/>
        </w:rPr>
        <w:t>№ 223-ФЗ «О закупках товаров, работ, услуг отдельными видами юридических лиц».</w:t>
      </w:r>
    </w:p>
    <w:p w14:paraId="437FFBBD" w14:textId="77777777" w:rsidR="003C63B5" w:rsidRPr="00C2307A" w:rsidRDefault="003C63B5" w:rsidP="007F0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2.19.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Остатки денежных средств в случае реализации инициативного проекта, неиспользованные в отчетном финансовом году, подлежат возврату </w:t>
      </w:r>
      <w:r w:rsidRPr="00FE4CB0">
        <w:rPr>
          <w:rFonts w:ascii="Times New Roman" w:eastAsia="Calibri" w:hAnsi="Times New Roman"/>
          <w:sz w:val="28"/>
          <w:szCs w:val="28"/>
        </w:rPr>
        <w:t>главному распорядителю бюджетных средств (Отдел по делам молодежи) МКУ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не позднее 1 марта финансового года, </w:t>
      </w:r>
      <w:r w:rsidRPr="00C2307A">
        <w:rPr>
          <w:rFonts w:ascii="Times New Roman" w:eastAsia="Calibri" w:hAnsi="Times New Roman"/>
          <w:sz w:val="28"/>
          <w:szCs w:val="28"/>
        </w:rPr>
        <w:lastRenderedPageBreak/>
        <w:t>следующего за отчетным, в соответствии с действующим законодательством Р</w:t>
      </w:r>
      <w:r>
        <w:rPr>
          <w:rFonts w:ascii="Times New Roman" w:eastAsia="Calibri" w:hAnsi="Times New Roman"/>
          <w:sz w:val="28"/>
          <w:szCs w:val="28"/>
        </w:rPr>
        <w:t xml:space="preserve">оссийской </w:t>
      </w:r>
      <w:r w:rsidRPr="00C2307A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едерации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1FE94DA4" w14:textId="77777777" w:rsidR="003C63B5" w:rsidRDefault="003C63B5" w:rsidP="007F09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4544719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0385E9A" w14:textId="77777777" w:rsidR="003C63B5" w:rsidRDefault="003C63B5" w:rsidP="00E41008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</w:t>
      </w:r>
    </w:p>
    <w:p w14:paraId="4D920F96" w14:textId="77777777" w:rsidR="003C63B5" w:rsidRPr="00C2307A" w:rsidRDefault="003C63B5" w:rsidP="00E41008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образования                                                       Н.В. Майорова</w:t>
      </w:r>
    </w:p>
    <w:p w14:paraId="776CDEEE" w14:textId="77777777" w:rsidR="003C63B5" w:rsidRPr="00C2307A" w:rsidRDefault="003C63B5" w:rsidP="00E41008">
      <w:pPr>
        <w:spacing w:after="0" w:line="240" w:lineRule="auto"/>
        <w:ind w:right="-3"/>
        <w:rPr>
          <w:rFonts w:ascii="Times New Roman" w:hAnsi="Times New Roman"/>
          <w:sz w:val="28"/>
          <w:szCs w:val="28"/>
          <w:lang w:eastAsia="ru-RU"/>
        </w:rPr>
        <w:sectPr w:rsidR="003C63B5" w:rsidRPr="00C2307A" w:rsidSect="00BB1F62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26B150D1" w14:textId="307C44E3" w:rsidR="003C63B5" w:rsidRPr="00C2307A" w:rsidRDefault="003C63B5" w:rsidP="00E4100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2" w:name="sub_200250"/>
      <w:r>
        <w:rPr>
          <w:rFonts w:ascii="Times New Roman" w:hAnsi="Times New Roman"/>
          <w:sz w:val="28"/>
          <w:szCs w:val="28"/>
        </w:rPr>
        <w:lastRenderedPageBreak/>
        <w:t>П</w:t>
      </w:r>
      <w:r w:rsidRPr="00C2307A">
        <w:rPr>
          <w:rFonts w:ascii="Times New Roman" w:hAnsi="Times New Roman"/>
          <w:sz w:val="28"/>
          <w:szCs w:val="28"/>
        </w:rPr>
        <w:t>риложение</w:t>
      </w:r>
      <w:r w:rsidR="004C0203">
        <w:rPr>
          <w:rFonts w:ascii="Times New Roman" w:hAnsi="Times New Roman"/>
          <w:sz w:val="28"/>
          <w:szCs w:val="28"/>
        </w:rPr>
        <w:t xml:space="preserve"> № 1</w:t>
      </w:r>
    </w:p>
    <w:p w14:paraId="7B761B3E" w14:textId="77777777" w:rsidR="003C63B5" w:rsidRPr="00C2307A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07A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молодежном</w:t>
      </w:r>
      <w:r w:rsidRPr="00C2307A">
        <w:rPr>
          <w:rFonts w:ascii="Times New Roman" w:hAnsi="Times New Roman"/>
          <w:bCs/>
          <w:sz w:val="28"/>
          <w:szCs w:val="28"/>
        </w:rPr>
        <w:t xml:space="preserve"> инициативном бюджетировании </w:t>
      </w:r>
    </w:p>
    <w:p w14:paraId="7D001800" w14:textId="77777777" w:rsidR="003C63B5" w:rsidRPr="00C2307A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bCs/>
          <w:sz w:val="28"/>
          <w:szCs w:val="28"/>
        </w:rPr>
        <w:t>в муниципальном образовании город Новороссийск</w:t>
      </w:r>
    </w:p>
    <w:p w14:paraId="07A5A938" w14:textId="77777777" w:rsidR="003C63B5" w:rsidRPr="00C2307A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</w:p>
    <w:p w14:paraId="79598E80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2307A">
        <w:rPr>
          <w:rFonts w:ascii="Times New Roman" w:eastAsia="Calibri" w:hAnsi="Times New Roman"/>
          <w:bCs/>
          <w:sz w:val="28"/>
          <w:szCs w:val="28"/>
        </w:rPr>
        <w:t>ЗАЯВКА</w:t>
      </w:r>
      <w:r w:rsidRPr="00C2307A">
        <w:rPr>
          <w:rFonts w:ascii="Times New Roman" w:eastAsia="Calibri" w:hAnsi="Times New Roman"/>
          <w:bCs/>
          <w:sz w:val="28"/>
          <w:szCs w:val="28"/>
        </w:rPr>
        <w:br/>
        <w:t xml:space="preserve">на участие в конкурсном отборе проектов </w:t>
      </w:r>
      <w:r>
        <w:rPr>
          <w:rFonts w:ascii="Times New Roman" w:eastAsia="Calibri" w:hAnsi="Times New Roman"/>
          <w:bCs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bCs/>
          <w:sz w:val="28"/>
          <w:szCs w:val="28"/>
        </w:rPr>
        <w:t xml:space="preserve"> инициативного бюджетирования на территории муниципального образования город Новороссийск</w:t>
      </w:r>
    </w:p>
    <w:p w14:paraId="7BBCB770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1D6361B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 Наименование проекта инициативного бюджетирования (далее – Проект) __________________________________________________________________</w:t>
      </w:r>
    </w:p>
    <w:p w14:paraId="61E66B5E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FB1F2E0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 Сведения об Инициаторе проекта:</w:t>
      </w:r>
    </w:p>
    <w:p w14:paraId="48BF73A2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3C3FC25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(название, организационная форма)</w:t>
      </w:r>
    </w:p>
    <w:p w14:paraId="40ACFFAB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7D91013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3. Общая стоимость проекта (руб.) __________________________________________________________________</w:t>
      </w:r>
    </w:p>
    <w:p w14:paraId="6D4A7148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4. Место реализации проекта __________________________________________________________________</w:t>
      </w:r>
    </w:p>
    <w:p w14:paraId="5BE8C2D4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(населенный пункт, юридический адрес объекта (при наличии))</w:t>
      </w:r>
    </w:p>
    <w:p w14:paraId="0B87199C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8EE19F0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5. Цель и задачи Проекта: __________________________________________________________________</w:t>
      </w:r>
    </w:p>
    <w:p w14:paraId="4165E2BB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7CB7F1E7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6. Описание проблемы, на решение которой направлен Проект: __________________________________________________________________</w:t>
      </w:r>
    </w:p>
    <w:p w14:paraId="37C8202E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__________________________________________________________________          </w:t>
      </w:r>
    </w:p>
    <w:p w14:paraId="138768E5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CCFC70C" w14:textId="77777777" w:rsidR="003C63B5" w:rsidRPr="00C2307A" w:rsidRDefault="003C63B5" w:rsidP="00E410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14:paraId="5A13F77E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B0A7856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6BB753BB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14:paraId="73141AA0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54E6954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8.  Прямые благополучатели:</w:t>
      </w:r>
    </w:p>
    <w:p w14:paraId="0C2BA970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Кто получит пользу от реализации проекта: __________________________________________________________________</w:t>
      </w:r>
    </w:p>
    <w:p w14:paraId="020FF313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38ECDB06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14:paraId="719B34B8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A4268E2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Количество прямых благополучателей (человек): __________</w:t>
      </w:r>
    </w:p>
    <w:p w14:paraId="10BE91A0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79E573B3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9. Смета расходов по форме согласно приложению 1 к настоящей заявке или в унифицированной форме на электронном носителе.</w:t>
      </w:r>
    </w:p>
    <w:p w14:paraId="72948C4A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14:paraId="47D6F33C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C3E247C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10. Дополнительная информация и комментарии: __________________________________________________________________</w:t>
      </w:r>
    </w:p>
    <w:p w14:paraId="170A5ACD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034A3554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0EC9C99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Представитель (-и) инициативной группы: ____________________________________________________________________________________________________________________________________</w:t>
      </w:r>
    </w:p>
    <w:p w14:paraId="2040858F" w14:textId="77777777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(Ф.И.О. полностью, подпись)</w:t>
      </w:r>
    </w:p>
    <w:p w14:paraId="66507F9C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93C7A82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Контактный телефон: _____________</w:t>
      </w:r>
    </w:p>
    <w:p w14:paraId="6034AA36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e-mail: __________________________</w:t>
      </w:r>
    </w:p>
    <w:p w14:paraId="5F72C36A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0BFA5A1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341EF72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bookmarkEnd w:id="2"/>
    <w:p w14:paraId="738BE012" w14:textId="77777777" w:rsidR="003C63B5" w:rsidRDefault="003C63B5" w:rsidP="00E41008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</w:t>
      </w:r>
    </w:p>
    <w:p w14:paraId="582015D0" w14:textId="637BC1F5" w:rsidR="003C63B5" w:rsidRPr="00C2307A" w:rsidRDefault="003C63B5" w:rsidP="00E41008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                                               </w:t>
      </w:r>
      <w:r w:rsidR="005F17B0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Н.В. Майорова</w:t>
      </w:r>
    </w:p>
    <w:p w14:paraId="61F1AF64" w14:textId="77777777" w:rsidR="003C63B5" w:rsidRPr="00405CD0" w:rsidRDefault="003C63B5" w:rsidP="00E41008">
      <w:pPr>
        <w:spacing w:after="0" w:line="240" w:lineRule="auto"/>
        <w:ind w:right="-3"/>
        <w:rPr>
          <w:rFonts w:ascii="Times New Roman" w:hAnsi="Times New Roman"/>
          <w:color w:val="FF0000"/>
          <w:sz w:val="28"/>
          <w:szCs w:val="28"/>
          <w:lang w:eastAsia="ru-RU"/>
        </w:rPr>
        <w:sectPr w:rsidR="003C63B5" w:rsidRPr="00405CD0" w:rsidSect="00BB1F6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FE27F93" w14:textId="77777777" w:rsidR="003C63B5" w:rsidRPr="00C2307A" w:rsidRDefault="003C63B5" w:rsidP="00E4100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44E19F" w14:textId="77777777" w:rsidR="003C63B5" w:rsidRPr="00C2307A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 xml:space="preserve">к Заявке на участие в конкурсном отборе проектов </w:t>
      </w:r>
      <w:r>
        <w:rPr>
          <w:rFonts w:ascii="Times New Roman" w:hAnsi="Times New Roman"/>
          <w:sz w:val="28"/>
          <w:szCs w:val="28"/>
        </w:rPr>
        <w:t>молодежного</w:t>
      </w:r>
      <w:r w:rsidRPr="00C2307A">
        <w:rPr>
          <w:rFonts w:ascii="Times New Roman" w:hAnsi="Times New Roman"/>
          <w:sz w:val="28"/>
          <w:szCs w:val="28"/>
        </w:rPr>
        <w:t xml:space="preserve"> инициативного бюджетирования на территории муниципального образования город Новороссийск</w:t>
      </w:r>
    </w:p>
    <w:p w14:paraId="10908BF2" w14:textId="77777777" w:rsidR="003C63B5" w:rsidRPr="00C2307A" w:rsidRDefault="003C63B5" w:rsidP="00E41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36D702D" w14:textId="77777777" w:rsidR="005F17B0" w:rsidRDefault="005F17B0" w:rsidP="00E4100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14558E12" w14:textId="482DE315" w:rsidR="003C63B5" w:rsidRPr="00C2307A" w:rsidRDefault="003C63B5" w:rsidP="00E41008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2307A">
        <w:rPr>
          <w:rFonts w:ascii="Times New Roman" w:eastAsia="Calibri" w:hAnsi="Times New Roman"/>
          <w:bCs/>
          <w:sz w:val="28"/>
          <w:szCs w:val="28"/>
        </w:rPr>
        <w:t>СМЕТА РАСХОДОВ</w:t>
      </w:r>
    </w:p>
    <w:p w14:paraId="31380322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114"/>
        <w:gridCol w:w="1816"/>
        <w:gridCol w:w="2648"/>
      </w:tblGrid>
      <w:tr w:rsidR="003C63B5" w:rsidRPr="00C2307A" w14:paraId="41D5334F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0AD7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56F5ABA0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0AF1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605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E08D2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3C63B5" w:rsidRPr="00C2307A" w14:paraId="0D873913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16E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9BC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3CA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7C10" w14:textId="77777777" w:rsidR="003C63B5" w:rsidRPr="00C2307A" w:rsidRDefault="003C63B5" w:rsidP="005F17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3C63B5" w:rsidRPr="00C2307A" w14:paraId="6E9CD1CF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76A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91C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B93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9F87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2BA6EE04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541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641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277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C134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1675A772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853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CD1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7DE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88EC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044EF538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E7F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CCF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6C2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81088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652CCBD5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794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7D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038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7FA6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5D9DF52B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E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32F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67C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C7DAB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7ABAEBBF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9C4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132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F76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A29B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2F3903A0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D9D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A5B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BAB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6CD90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60B8BFED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3C6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3D1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E4D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B6F6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32A020A5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8A8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B8B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40D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3C52D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4AF78B1C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6DA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C06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26C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56D2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770F1CD2" w14:textId="77777777" w:rsidTr="005F17B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C54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D1C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6A9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E2EA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63B5" w:rsidRPr="00C2307A" w14:paraId="2F86DC77" w14:textId="77777777" w:rsidTr="005F17B0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11F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ED6B" w14:textId="77777777" w:rsidR="003C63B5" w:rsidRPr="00C2307A" w:rsidRDefault="003C63B5" w:rsidP="00E4100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63C49CB7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8BD105F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Представитель (-и) инициативной группы ____________________/Ф.И.О./</w:t>
      </w:r>
    </w:p>
    <w:p w14:paraId="5829B19A" w14:textId="77777777" w:rsidR="003C63B5" w:rsidRPr="00C2307A" w:rsidRDefault="003C63B5" w:rsidP="00E410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(подпись)</w:t>
      </w:r>
    </w:p>
    <w:p w14:paraId="528F3769" w14:textId="190A77E6" w:rsidR="003C63B5" w:rsidRDefault="003C63B5" w:rsidP="00E41008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14:paraId="41A65F96" w14:textId="77777777" w:rsidR="005F17B0" w:rsidRPr="00405CD0" w:rsidRDefault="005F17B0" w:rsidP="00E41008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14:paraId="5B4DA882" w14:textId="77777777" w:rsidR="003C63B5" w:rsidRDefault="003C63B5" w:rsidP="00E41008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</w:t>
      </w:r>
    </w:p>
    <w:p w14:paraId="4D467C9C" w14:textId="7F130DEF" w:rsidR="003C63B5" w:rsidRPr="00C2307A" w:rsidRDefault="003C63B5" w:rsidP="00E41008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                                   </w:t>
      </w:r>
      <w:r w:rsidR="005F17B0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            Н.В. Майорова</w:t>
      </w:r>
    </w:p>
    <w:p w14:paraId="24275067" w14:textId="77777777" w:rsidR="003C63B5" w:rsidRPr="00405CD0" w:rsidRDefault="003C63B5" w:rsidP="00E41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8E4D57E" w14:textId="77777777" w:rsidR="00CB7730" w:rsidRDefault="00CB7730" w:rsidP="00E41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B7730" w:rsidSect="00BB1F6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4B367B5" w14:textId="149DF34E" w:rsidR="00CB7730" w:rsidRPr="00C2307A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lastRenderedPageBreak/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719E2E6B" w14:textId="77777777" w:rsidR="00CB7730" w:rsidRPr="00C2307A" w:rsidRDefault="00CB7730" w:rsidP="00CB7730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5C67AA64" w14:textId="77777777" w:rsidR="00CB7730" w:rsidRPr="00C2307A" w:rsidRDefault="00CB7730" w:rsidP="00CB7730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14:paraId="1000B159" w14:textId="77777777" w:rsidR="00CB7730" w:rsidRPr="00C2307A" w:rsidRDefault="00CB7730" w:rsidP="00CB7730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  <w:t>город Новороссийск</w:t>
      </w:r>
    </w:p>
    <w:p w14:paraId="05A04FD8" w14:textId="77777777" w:rsidR="00CB7730" w:rsidRDefault="00CB7730" w:rsidP="00CB7730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3756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</w:t>
      </w:r>
      <w:r w:rsidRPr="00C230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14:paraId="7223C0E5" w14:textId="77777777" w:rsidR="00CB7730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C1091" w14:textId="2AAEE48A" w:rsidR="00CB7730" w:rsidRPr="00C2307A" w:rsidRDefault="00CB7730" w:rsidP="00CB7730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440482C9" w14:textId="77777777" w:rsidR="00CB7730" w:rsidRPr="00C2307A" w:rsidRDefault="00CB7730" w:rsidP="00CB77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7C1A3960" w14:textId="77777777" w:rsidR="00CB7730" w:rsidRPr="00C2307A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14:paraId="15180858" w14:textId="77777777" w:rsidR="00CB7730" w:rsidRPr="00C2307A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  <w:t>город Новороссийск</w:t>
      </w:r>
    </w:p>
    <w:p w14:paraId="5604E42B" w14:textId="77777777" w:rsidR="00CB7730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3C63B5">
        <w:rPr>
          <w:rFonts w:ascii="Times New Roman" w:hAnsi="Times New Roman"/>
          <w:sz w:val="28"/>
          <w:szCs w:val="28"/>
        </w:rPr>
        <w:t>от 20 апреля 2021 года № 97</w:t>
      </w:r>
    </w:p>
    <w:p w14:paraId="1DD9B8ED" w14:textId="77777777" w:rsidR="00CB7730" w:rsidRPr="00C2307A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983064" w14:textId="77777777" w:rsidR="00CB7730" w:rsidRPr="00C2307A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</w:p>
    <w:p w14:paraId="1D85536F" w14:textId="77777777" w:rsidR="00CB7730" w:rsidRPr="0092071A" w:rsidRDefault="00CB7730" w:rsidP="00CB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071A">
        <w:rPr>
          <w:rFonts w:ascii="Times New Roman" w:hAnsi="Times New Roman"/>
          <w:bCs/>
          <w:sz w:val="28"/>
          <w:szCs w:val="28"/>
        </w:rPr>
        <w:t>ПОЛОЖЕНИЕ</w:t>
      </w:r>
    </w:p>
    <w:p w14:paraId="1EDE7A68" w14:textId="77777777" w:rsidR="00CB7730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 xml:space="preserve">студенческом </w:t>
      </w:r>
      <w:r w:rsidRPr="00C2307A">
        <w:rPr>
          <w:rFonts w:ascii="Times New Roman" w:eastAsia="Calibri" w:hAnsi="Times New Roman"/>
          <w:sz w:val="28"/>
          <w:szCs w:val="28"/>
        </w:rPr>
        <w:t xml:space="preserve">инициативном бюджетировании </w:t>
      </w:r>
    </w:p>
    <w:p w14:paraId="580A9A48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в муниципальном образовании город Новороссийск</w:t>
      </w:r>
    </w:p>
    <w:p w14:paraId="29CDA655" w14:textId="77777777" w:rsidR="00CB7730" w:rsidRPr="00C2307A" w:rsidRDefault="00CB7730" w:rsidP="00CB773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14:paraId="5172CD1D" w14:textId="77777777" w:rsidR="00CB7730" w:rsidRPr="00C2307A" w:rsidRDefault="00CB7730" w:rsidP="00CB7730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1.Общие положения</w:t>
      </w:r>
    </w:p>
    <w:p w14:paraId="3C33C141" w14:textId="77777777" w:rsidR="00CB7730" w:rsidRPr="00C2307A" w:rsidRDefault="00CB7730" w:rsidP="00CB7730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14:paraId="2889ADC9" w14:textId="18A8C82C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1.1.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оложение о </w:t>
      </w:r>
      <w:r>
        <w:rPr>
          <w:rFonts w:ascii="Times New Roman" w:eastAsia="Calibri" w:hAnsi="Times New Roman"/>
          <w:sz w:val="28"/>
          <w:szCs w:val="28"/>
        </w:rPr>
        <w:t xml:space="preserve">студенческом </w:t>
      </w:r>
      <w:r w:rsidRPr="00C2307A">
        <w:rPr>
          <w:rFonts w:ascii="Times New Roman" w:eastAsia="Calibri" w:hAnsi="Times New Roman"/>
          <w:sz w:val="28"/>
          <w:szCs w:val="28"/>
        </w:rPr>
        <w:t xml:space="preserve">инициативном бюджетировании в муниципальном образовании город Новороссийск (далее по тексту </w:t>
      </w:r>
      <w:r w:rsidRPr="0092071A">
        <w:rPr>
          <w:rFonts w:ascii="Times New Roman" w:hAnsi="Times New Roman"/>
          <w:sz w:val="28"/>
          <w:szCs w:val="28"/>
        </w:rPr>
        <w:t>–</w:t>
      </w:r>
      <w:r w:rsidRPr="00C2307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студенческое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инициативное бюджетирование) разработано с целью вовлечения</w:t>
      </w:r>
      <w:r w:rsidRPr="005D5C5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обучающихся</w:t>
      </w:r>
      <w:r w:rsidRPr="00C2307A">
        <w:rPr>
          <w:rFonts w:ascii="Times New Roman" w:eastAsia="Calibri" w:hAnsi="Times New Roman"/>
          <w:sz w:val="28"/>
          <w:szCs w:val="28"/>
        </w:rPr>
        <w:t xml:space="preserve"> </w:t>
      </w:r>
      <w:r w:rsidRPr="00133759">
        <w:rPr>
          <w:rFonts w:ascii="Times New Roman" w:eastAsia="Calibri" w:hAnsi="Times New Roman"/>
          <w:sz w:val="28"/>
          <w:szCs w:val="28"/>
        </w:rPr>
        <w:t>студентов</w:t>
      </w:r>
      <w:r>
        <w:rPr>
          <w:rFonts w:ascii="Times New Roman" w:eastAsia="Calibri" w:hAnsi="Times New Roman"/>
          <w:sz w:val="28"/>
          <w:szCs w:val="28"/>
        </w:rPr>
        <w:t>,</w:t>
      </w:r>
      <w:r w:rsidRPr="00133759">
        <w:rPr>
          <w:rFonts w:ascii="Times New Roman" w:eastAsia="Calibri" w:hAnsi="Times New Roman"/>
          <w:sz w:val="28"/>
          <w:szCs w:val="28"/>
        </w:rPr>
        <w:t xml:space="preserve"> высших и средних специальных учебных заведений, </w:t>
      </w:r>
      <w:r>
        <w:rPr>
          <w:rFonts w:ascii="Times New Roman" w:eastAsia="Calibri" w:hAnsi="Times New Roman"/>
          <w:sz w:val="28"/>
          <w:szCs w:val="28"/>
        </w:rPr>
        <w:t>на территории</w:t>
      </w:r>
      <w:r w:rsidRPr="00C2307A">
        <w:rPr>
          <w:rFonts w:ascii="Times New Roman" w:eastAsia="Calibri" w:hAnsi="Times New Roman"/>
          <w:sz w:val="28"/>
          <w:szCs w:val="28"/>
        </w:rPr>
        <w:t xml:space="preserve"> муниципального образования город Новороссийск</w:t>
      </w:r>
      <w:r w:rsidR="004A6D9A">
        <w:rPr>
          <w:rFonts w:ascii="Times New Roman" w:eastAsia="Calibri" w:hAnsi="Times New Roman"/>
          <w:sz w:val="28"/>
          <w:szCs w:val="28"/>
        </w:rPr>
        <w:t xml:space="preserve"> </w:t>
      </w:r>
      <w:r w:rsidR="004A6D9A">
        <w:rPr>
          <w:rFonts w:ascii="Times New Roman" w:eastAsia="Calibri" w:hAnsi="Times New Roman"/>
          <w:sz w:val="28"/>
          <w:szCs w:val="28"/>
        </w:rPr>
        <w:t>в</w:t>
      </w:r>
      <w:r w:rsidR="004A6D9A" w:rsidRPr="008B7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A6D9A" w:rsidRPr="00DC22B0">
        <w:rPr>
          <w:rFonts w:ascii="Times New Roman" w:hAnsi="Times New Roman" w:cs="Times New Roman"/>
          <w:sz w:val="28"/>
          <w:szCs w:val="28"/>
          <w:highlight w:val="yellow"/>
        </w:rPr>
        <w:t>инициативное бюджетирование муниципального образования город Новороссийск</w:t>
      </w:r>
      <w:r w:rsidR="004A6D9A" w:rsidRPr="00C2307A">
        <w:rPr>
          <w:rFonts w:ascii="Times New Roman" w:eastAsia="Calibri" w:hAnsi="Times New Roman"/>
          <w:sz w:val="28"/>
          <w:szCs w:val="28"/>
        </w:rPr>
        <w:t>,</w:t>
      </w:r>
      <w:r w:rsidRPr="00C2307A">
        <w:rPr>
          <w:rFonts w:ascii="Times New Roman" w:eastAsia="Calibri" w:hAnsi="Times New Roman"/>
          <w:sz w:val="28"/>
          <w:szCs w:val="28"/>
        </w:rPr>
        <w:t xml:space="preserve"> путем проведения конкурсного отбора и реализации инициатив, предложенных </w:t>
      </w:r>
      <w:r>
        <w:rPr>
          <w:rFonts w:ascii="Times New Roman" w:eastAsia="Calibri" w:hAnsi="Times New Roman"/>
          <w:sz w:val="28"/>
          <w:szCs w:val="28"/>
        </w:rPr>
        <w:t>студентами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44DCC353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1.1.1.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Право на получение денежных средств име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муниципальное казенное учреждение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643E0FAE" w14:textId="472990F4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Целью проекта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(далее по тексту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564953"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роект) является содействие формированию гражданской компетентности и активной жизненной позиции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 xml:space="preserve"> путем организации участия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 xml:space="preserve"> в определении приоритетов расходования средств местного бюджета, направленных на решение вопросов по направлениям, установленным настоящим Положением. </w:t>
      </w:r>
    </w:p>
    <w:p w14:paraId="3BEC7FD2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Задачи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бюджетирования:</w:t>
      </w:r>
    </w:p>
    <w:p w14:paraId="7AF06D8F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1.3.1.</w:t>
      </w:r>
      <w:r>
        <w:rPr>
          <w:rFonts w:ascii="Times New Roman" w:eastAsia="Calibri" w:hAnsi="Times New Roman"/>
          <w:sz w:val="28"/>
          <w:szCs w:val="28"/>
        </w:rPr>
        <w:t> в</w:t>
      </w:r>
      <w:r w:rsidRPr="00C2307A">
        <w:rPr>
          <w:rFonts w:ascii="Times New Roman" w:eastAsia="Calibri" w:hAnsi="Times New Roman"/>
          <w:sz w:val="28"/>
          <w:szCs w:val="28"/>
        </w:rPr>
        <w:t xml:space="preserve">овлечение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 xml:space="preserve"> в бюджетный процесс муниципального образования город Новороссийск;</w:t>
      </w:r>
    </w:p>
    <w:p w14:paraId="74A7F1B8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1.3.2.</w:t>
      </w:r>
      <w:r>
        <w:rPr>
          <w:rFonts w:ascii="Times New Roman" w:eastAsia="Calibri" w:hAnsi="Times New Roman"/>
          <w:sz w:val="28"/>
          <w:szCs w:val="28"/>
        </w:rPr>
        <w:t> ф</w:t>
      </w:r>
      <w:r w:rsidRPr="00C2307A">
        <w:rPr>
          <w:rFonts w:ascii="Times New Roman" w:eastAsia="Calibri" w:hAnsi="Times New Roman"/>
          <w:sz w:val="28"/>
          <w:szCs w:val="28"/>
        </w:rPr>
        <w:t xml:space="preserve">инансовая и организационная поддержка проектных предложений, выдвинутых и отобранных </w:t>
      </w:r>
      <w:r>
        <w:rPr>
          <w:rFonts w:ascii="Times New Roman" w:eastAsia="Calibri" w:hAnsi="Times New Roman"/>
          <w:sz w:val="28"/>
          <w:szCs w:val="28"/>
        </w:rPr>
        <w:t>студентами</w:t>
      </w:r>
      <w:r w:rsidRPr="00C2307A">
        <w:rPr>
          <w:rFonts w:ascii="Times New Roman" w:eastAsia="Calibri" w:hAnsi="Times New Roman"/>
          <w:sz w:val="28"/>
          <w:szCs w:val="28"/>
        </w:rPr>
        <w:t>;</w:t>
      </w:r>
    </w:p>
    <w:p w14:paraId="69F119E6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1.3.3.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с</w:t>
      </w:r>
      <w:r w:rsidRPr="00C2307A">
        <w:rPr>
          <w:rFonts w:ascii="Times New Roman" w:eastAsia="Calibri" w:hAnsi="Times New Roman"/>
          <w:sz w:val="28"/>
          <w:szCs w:val="28"/>
        </w:rPr>
        <w:t xml:space="preserve">тимулирование развития креативных способностей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>, приобретение навыков коммуникации, умения работать в команде;</w:t>
      </w:r>
    </w:p>
    <w:p w14:paraId="617B88B6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1.3.4.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овышение финансовой грамотности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>;</w:t>
      </w:r>
    </w:p>
    <w:p w14:paraId="5B388721" w14:textId="53418D3B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lastRenderedPageBreak/>
        <w:t>1.3.5.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п</w:t>
      </w:r>
      <w:r w:rsidRPr="00C2307A">
        <w:rPr>
          <w:rFonts w:ascii="Times New Roman" w:eastAsia="Calibri" w:hAnsi="Times New Roman"/>
          <w:sz w:val="28"/>
          <w:szCs w:val="28"/>
        </w:rPr>
        <w:t xml:space="preserve">овышение заинтересованности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C2307A">
        <w:rPr>
          <w:rFonts w:ascii="Times New Roman" w:eastAsia="Calibri" w:hAnsi="Times New Roman"/>
          <w:sz w:val="28"/>
          <w:szCs w:val="28"/>
        </w:rPr>
        <w:t xml:space="preserve"> укрепление взаимного доверия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C2307A">
        <w:rPr>
          <w:rFonts w:ascii="Times New Roman" w:eastAsia="Calibri" w:hAnsi="Times New Roman"/>
          <w:sz w:val="28"/>
          <w:szCs w:val="28"/>
        </w:rPr>
        <w:t xml:space="preserve"> и власти</w:t>
      </w:r>
      <w:r w:rsidR="008967E2">
        <w:rPr>
          <w:rFonts w:ascii="Times New Roman" w:eastAsia="Calibri" w:hAnsi="Times New Roman"/>
          <w:sz w:val="28"/>
          <w:szCs w:val="28"/>
        </w:rPr>
        <w:t>;</w:t>
      </w:r>
    </w:p>
    <w:p w14:paraId="22A4F51A" w14:textId="77777777" w:rsidR="00CB7730" w:rsidRPr="005A473C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1.3.6.</w:t>
      </w:r>
      <w:r>
        <w:rPr>
          <w:rFonts w:ascii="Times New Roman" w:eastAsia="Calibri" w:hAnsi="Times New Roman"/>
          <w:sz w:val="28"/>
          <w:szCs w:val="28"/>
        </w:rPr>
        <w:t> в</w:t>
      </w:r>
      <w:r w:rsidRPr="00C2307A">
        <w:rPr>
          <w:rFonts w:ascii="Times New Roman" w:eastAsia="Calibri" w:hAnsi="Times New Roman"/>
          <w:sz w:val="28"/>
          <w:szCs w:val="28"/>
        </w:rPr>
        <w:t xml:space="preserve">овлечение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сообщества в принятие бюджетных решений, позволяющих изменить к лучшему территорию и инфраструктуру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473C">
        <w:rPr>
          <w:rFonts w:ascii="Times New Roman" w:eastAsia="Calibri" w:hAnsi="Times New Roman"/>
          <w:sz w:val="28"/>
          <w:szCs w:val="28"/>
        </w:rPr>
        <w:t>муниципального образования город Новороссийск.</w:t>
      </w:r>
    </w:p>
    <w:p w14:paraId="2D5BA071" w14:textId="77777777" w:rsidR="00CB7730" w:rsidRPr="005A473C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473C">
        <w:rPr>
          <w:rFonts w:ascii="Times New Roman" w:eastAsia="Calibri" w:hAnsi="Times New Roman"/>
          <w:sz w:val="28"/>
          <w:szCs w:val="28"/>
        </w:rPr>
        <w:t>1.4.</w:t>
      </w:r>
      <w:r w:rsidRPr="005A473C">
        <w:rPr>
          <w:rFonts w:ascii="Times New Roman" w:eastAsia="Calibri" w:hAnsi="Times New Roman"/>
          <w:sz w:val="28"/>
          <w:szCs w:val="28"/>
        </w:rPr>
        <w:tab/>
        <w:t>Реализация проектных предложений может осуществляться по следующим направлениям:</w:t>
      </w:r>
    </w:p>
    <w:p w14:paraId="2F26D928" w14:textId="77777777" w:rsidR="00CB7730" w:rsidRPr="005A473C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473C">
        <w:rPr>
          <w:rFonts w:ascii="Times New Roman" w:eastAsia="Calibri" w:hAnsi="Times New Roman"/>
          <w:sz w:val="28"/>
          <w:szCs w:val="28"/>
        </w:rPr>
        <w:t>1.4.</w:t>
      </w:r>
      <w:r>
        <w:rPr>
          <w:rFonts w:ascii="Times New Roman" w:eastAsia="Calibri" w:hAnsi="Times New Roman"/>
          <w:sz w:val="28"/>
          <w:szCs w:val="28"/>
        </w:rPr>
        <w:t>1</w:t>
      </w:r>
      <w:r w:rsidRPr="005A473C">
        <w:rPr>
          <w:rFonts w:ascii="Times New Roman" w:eastAsia="Calibri" w:hAnsi="Times New Roman"/>
          <w:sz w:val="28"/>
          <w:szCs w:val="28"/>
        </w:rPr>
        <w:t>. С</w:t>
      </w:r>
      <w:r w:rsidRPr="005A473C">
        <w:rPr>
          <w:rFonts w:ascii="Times New Roman" w:hAnsi="Times New Roman"/>
          <w:sz w:val="28"/>
          <w:szCs w:val="28"/>
          <w:shd w:val="clear" w:color="auto" w:fill="FFFFFF"/>
        </w:rPr>
        <w:t xml:space="preserve">оздание, переформатирование сервисов, сайтов, мобильных приложений, предусматривающих участие в их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студентов</w:t>
      </w:r>
      <w:r w:rsidRPr="005A473C">
        <w:rPr>
          <w:rFonts w:ascii="Times New Roman" w:eastAsia="Calibri" w:hAnsi="Times New Roman"/>
          <w:sz w:val="28"/>
          <w:szCs w:val="28"/>
        </w:rPr>
        <w:t>;</w:t>
      </w:r>
    </w:p>
    <w:p w14:paraId="00659FAA" w14:textId="77777777" w:rsidR="00CB7730" w:rsidRPr="005A473C" w:rsidRDefault="00CB7730" w:rsidP="00C261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473C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5A473C">
        <w:rPr>
          <w:sz w:val="28"/>
          <w:szCs w:val="28"/>
        </w:rPr>
        <w:t>. Организация мероприятий образовательного характера;</w:t>
      </w:r>
    </w:p>
    <w:p w14:paraId="55AADED9" w14:textId="3A8DDD64" w:rsidR="00CB7730" w:rsidRDefault="00CB7730" w:rsidP="00C261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1.4.3.</w:t>
      </w:r>
      <w:r w:rsidR="00564953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Организация и проведение мероприятий, направленных на создание условий для массовых и групповых занятий по различным направлениям обучения;</w:t>
      </w:r>
    </w:p>
    <w:p w14:paraId="17341D7A" w14:textId="2F799B0B" w:rsidR="00CB7730" w:rsidRDefault="00CB7730" w:rsidP="00C261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1.4.4.</w:t>
      </w:r>
      <w:r w:rsidR="00564953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Повышение качества библиотечного обслуживания на территории муниципального образования город Новороссийск.</w:t>
      </w:r>
    </w:p>
    <w:p w14:paraId="455B8FBC" w14:textId="77777777" w:rsidR="00CB7730" w:rsidRPr="00C2307A" w:rsidRDefault="00CB7730" w:rsidP="00C261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2307A">
        <w:rPr>
          <w:rFonts w:eastAsia="Calibri"/>
          <w:sz w:val="28"/>
          <w:szCs w:val="28"/>
        </w:rPr>
        <w:t>1.5.</w:t>
      </w:r>
      <w:r>
        <w:rPr>
          <w:rFonts w:eastAsia="Calibri"/>
          <w:sz w:val="28"/>
          <w:szCs w:val="28"/>
        </w:rPr>
        <w:t>  </w:t>
      </w:r>
      <w:r w:rsidRPr="00C2307A">
        <w:rPr>
          <w:rFonts w:eastAsia="Calibri"/>
          <w:sz w:val="28"/>
          <w:szCs w:val="28"/>
        </w:rPr>
        <w:t xml:space="preserve">Не допускается направление средств на содержание персонала </w:t>
      </w:r>
      <w:r>
        <w:rPr>
          <w:rFonts w:eastAsia="Calibri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eastAsia="Calibri"/>
          <w:sz w:val="28"/>
          <w:szCs w:val="28"/>
        </w:rPr>
        <w:t xml:space="preserve"> и коммерческую деятельность.</w:t>
      </w:r>
    </w:p>
    <w:p w14:paraId="64A604E6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1.6.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Срок реализации проектного предложения должен ограничиваться годом, в котором осуществляется предоставление средств местного бюджета.</w:t>
      </w:r>
    </w:p>
    <w:p w14:paraId="5016D115" w14:textId="77777777" w:rsidR="00CB7730" w:rsidRPr="00C2307A" w:rsidRDefault="00CB7730" w:rsidP="00CB773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14:paraId="165FF131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2. Организация подготовки и реализация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в муниципальном образовании город Новороссийск</w:t>
      </w:r>
    </w:p>
    <w:p w14:paraId="79B4A11D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195DE35" w14:textId="4E1A70E0" w:rsidR="00CB7730" w:rsidRPr="004E4111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2.1.</w:t>
      </w:r>
      <w:r w:rsidRPr="00C2307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Отдел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муниципального образования город Новороссийск (далее по тексту – Организатор) в рамках подготовки и реализации </w:t>
      </w:r>
      <w:r w:rsidR="00564953">
        <w:rPr>
          <w:rFonts w:ascii="Times New Roman" w:eastAsia="Calibri" w:hAnsi="Times New Roman"/>
          <w:sz w:val="28"/>
          <w:szCs w:val="28"/>
        </w:rPr>
        <w:t>П</w:t>
      </w:r>
      <w:r w:rsidRPr="004E4111">
        <w:rPr>
          <w:rFonts w:ascii="Times New Roman" w:eastAsia="Calibri" w:hAnsi="Times New Roman"/>
          <w:sz w:val="28"/>
          <w:szCs w:val="28"/>
        </w:rPr>
        <w:t xml:space="preserve">роекта на основании Приказа </w:t>
      </w:r>
      <w:r>
        <w:rPr>
          <w:rFonts w:ascii="Times New Roman" w:eastAsia="Calibri" w:hAnsi="Times New Roman"/>
          <w:sz w:val="28"/>
          <w:szCs w:val="28"/>
        </w:rPr>
        <w:t>Отдела по делам молодежи</w:t>
      </w:r>
      <w:r w:rsidRPr="004E4111">
        <w:rPr>
          <w:rFonts w:ascii="Times New Roman" w:eastAsia="Calibri" w:hAnsi="Times New Roman"/>
          <w:sz w:val="28"/>
          <w:szCs w:val="28"/>
        </w:rPr>
        <w:t>:</w:t>
      </w:r>
    </w:p>
    <w:p w14:paraId="0D7A56B9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2.1.1. устанавливает размер финансирования проектов, реализуемых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E4111">
        <w:rPr>
          <w:rFonts w:ascii="Times New Roman" w:eastAsia="Calibri" w:hAnsi="Times New Roman"/>
          <w:sz w:val="28"/>
          <w:szCs w:val="28"/>
        </w:rPr>
        <w:t>в пределах, предусмотренных местным бюджетом лимитов бюджетных обязательств;</w:t>
      </w:r>
    </w:p>
    <w:p w14:paraId="295DA4EA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 xml:space="preserve">2.1.2. организует участие </w:t>
      </w:r>
      <w:r>
        <w:rPr>
          <w:rFonts w:ascii="Times New Roman" w:eastAsia="Calibri" w:hAnsi="Times New Roman"/>
          <w:sz w:val="28"/>
          <w:szCs w:val="28"/>
        </w:rPr>
        <w:t>студентов</w:t>
      </w:r>
      <w:r w:rsidRPr="004E4111">
        <w:rPr>
          <w:rFonts w:ascii="Times New Roman" w:eastAsia="Calibri" w:hAnsi="Times New Roman"/>
          <w:sz w:val="28"/>
          <w:szCs w:val="28"/>
        </w:rPr>
        <w:t xml:space="preserve"> в мероприятиях Проекта;</w:t>
      </w:r>
    </w:p>
    <w:p w14:paraId="088C7735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2.1.3. устанавливает и обеспечивает Порядок проведения процедур, необходимых для отбора проектных предложений;</w:t>
      </w:r>
    </w:p>
    <w:p w14:paraId="0FC5E9B3" w14:textId="5FCFFE94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 xml:space="preserve">2.1.4. обеспечивает распространение информационных материалов о </w:t>
      </w:r>
      <w:r w:rsidR="008967E2">
        <w:rPr>
          <w:rFonts w:ascii="Times New Roman" w:eastAsia="Calibri" w:hAnsi="Times New Roman"/>
          <w:sz w:val="28"/>
          <w:szCs w:val="28"/>
        </w:rPr>
        <w:t>П</w:t>
      </w:r>
      <w:r w:rsidRPr="004E4111">
        <w:rPr>
          <w:rFonts w:ascii="Times New Roman" w:eastAsia="Calibri" w:hAnsi="Times New Roman"/>
          <w:sz w:val="28"/>
          <w:szCs w:val="28"/>
        </w:rPr>
        <w:t>роекте;</w:t>
      </w:r>
    </w:p>
    <w:p w14:paraId="36A32968" w14:textId="77B2E2D6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 xml:space="preserve">2.1.5. осуществляет учет и хранение документов, поступающих в ходе подготовки и реализации </w:t>
      </w:r>
      <w:r w:rsidR="008967E2">
        <w:rPr>
          <w:rFonts w:ascii="Times New Roman" w:eastAsia="Calibri" w:hAnsi="Times New Roman"/>
          <w:sz w:val="28"/>
          <w:szCs w:val="28"/>
        </w:rPr>
        <w:t>П</w:t>
      </w:r>
      <w:r w:rsidRPr="004E4111">
        <w:rPr>
          <w:rFonts w:ascii="Times New Roman" w:eastAsia="Calibri" w:hAnsi="Times New Roman"/>
          <w:sz w:val="28"/>
          <w:szCs w:val="28"/>
        </w:rPr>
        <w:t>роекта;</w:t>
      </w:r>
    </w:p>
    <w:p w14:paraId="2C784928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2.1.6. осуществляет мониторинг реализации Проекта, информирует участников и общественность о ходе реализации проектных предложений;</w:t>
      </w:r>
    </w:p>
    <w:p w14:paraId="1D9B5D39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2.1.7. формирует и опубликовывает извещение о конкурсном отборе.</w:t>
      </w:r>
    </w:p>
    <w:p w14:paraId="6C541771" w14:textId="77777777" w:rsidR="00CB7730" w:rsidRPr="004E4111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2.2.</w:t>
      </w:r>
      <w:r w:rsidRPr="004E4111">
        <w:rPr>
          <w:rFonts w:ascii="Times New Roman" w:eastAsia="Calibri" w:hAnsi="Times New Roman"/>
          <w:sz w:val="28"/>
          <w:szCs w:val="28"/>
        </w:rPr>
        <w:tab/>
        <w:t>Организатор в рамках подготовки и реализации Проекта:</w:t>
      </w:r>
    </w:p>
    <w:p w14:paraId="71142BAE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2.2.1. обеспечивает необходимую методическую и техническую поддержку участникам в ходе реализации Проекта;</w:t>
      </w:r>
    </w:p>
    <w:p w14:paraId="2DDCA620" w14:textId="77777777" w:rsidR="00CB7730" w:rsidRPr="004E4111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lastRenderedPageBreak/>
        <w:t>2.2.2. создает</w:t>
      </w:r>
      <w:r>
        <w:rPr>
          <w:rFonts w:ascii="Times New Roman" w:eastAsia="Calibri" w:hAnsi="Times New Roman"/>
          <w:sz w:val="28"/>
          <w:szCs w:val="28"/>
        </w:rPr>
        <w:t xml:space="preserve"> комиссию и утверждает положение о работе комиссии</w:t>
      </w:r>
      <w:r w:rsidRPr="004E4111">
        <w:rPr>
          <w:rFonts w:ascii="Times New Roman" w:eastAsia="Calibri" w:hAnsi="Times New Roman"/>
          <w:sz w:val="28"/>
          <w:szCs w:val="28"/>
        </w:rPr>
        <w:t xml:space="preserve"> по отбору проектных предложений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4E4111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на территории муниципального образования город Новороссийск на основании Приказа </w:t>
      </w:r>
      <w:r>
        <w:rPr>
          <w:rFonts w:ascii="Times New Roman" w:eastAsia="Calibri" w:hAnsi="Times New Roman"/>
          <w:sz w:val="28"/>
          <w:szCs w:val="28"/>
        </w:rPr>
        <w:t>отдела по делам молодежи</w:t>
      </w:r>
      <w:r w:rsidRPr="004E4111">
        <w:rPr>
          <w:rFonts w:ascii="Times New Roman" w:eastAsia="Calibri" w:hAnsi="Times New Roman"/>
          <w:sz w:val="28"/>
          <w:szCs w:val="28"/>
        </w:rPr>
        <w:t>;</w:t>
      </w:r>
    </w:p>
    <w:p w14:paraId="04DDF378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4111">
        <w:rPr>
          <w:rFonts w:ascii="Times New Roman" w:eastAsia="Calibri" w:hAnsi="Times New Roman"/>
          <w:sz w:val="28"/>
          <w:szCs w:val="28"/>
        </w:rPr>
        <w:t>2.2.3. обеспечивает финансирование отобранных для реализации проектов предложений в пределах средств местного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бюджета, предусмотренных на реализацию проектов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бюджетирования. </w:t>
      </w:r>
    </w:p>
    <w:p w14:paraId="51D1EDE7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14:paraId="7DA0904E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2.3.1.</w:t>
      </w:r>
      <w:r>
        <w:rPr>
          <w:rFonts w:ascii="Times New Roman" w:eastAsia="Calibri" w:hAnsi="Times New Roman"/>
          <w:sz w:val="28"/>
          <w:szCs w:val="28"/>
        </w:rPr>
        <w:t> н</w:t>
      </w:r>
      <w:r w:rsidRPr="00C2307A">
        <w:rPr>
          <w:rFonts w:ascii="Times New Roman" w:eastAsia="Calibri" w:hAnsi="Times New Roman"/>
          <w:sz w:val="28"/>
          <w:szCs w:val="28"/>
        </w:rPr>
        <w:t>аименование и адрес Организатора;</w:t>
      </w:r>
    </w:p>
    <w:p w14:paraId="13CCF4ED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2.3.2.</w:t>
      </w:r>
      <w:r>
        <w:rPr>
          <w:rFonts w:ascii="Times New Roman" w:eastAsia="Calibri" w:hAnsi="Times New Roman"/>
          <w:sz w:val="28"/>
          <w:szCs w:val="28"/>
        </w:rPr>
        <w:t> п</w:t>
      </w:r>
      <w:r w:rsidRPr="00C2307A">
        <w:rPr>
          <w:rFonts w:ascii="Times New Roman" w:eastAsia="Calibri" w:hAnsi="Times New Roman"/>
          <w:sz w:val="28"/>
          <w:szCs w:val="28"/>
        </w:rPr>
        <w:t>еречень вопросов, согласно пункту 1.4. настоящего По</w:t>
      </w:r>
      <w:r>
        <w:rPr>
          <w:rFonts w:ascii="Times New Roman" w:eastAsia="Calibri" w:hAnsi="Times New Roman"/>
          <w:sz w:val="28"/>
          <w:szCs w:val="28"/>
        </w:rPr>
        <w:t>ложения</w:t>
      </w:r>
      <w:r w:rsidRPr="00C2307A">
        <w:rPr>
          <w:rFonts w:ascii="Times New Roman" w:eastAsia="Calibri" w:hAnsi="Times New Roman"/>
          <w:sz w:val="28"/>
          <w:szCs w:val="28"/>
        </w:rPr>
        <w:t>, на реализацию которых могут быть направлены Проекты;</w:t>
      </w:r>
    </w:p>
    <w:p w14:paraId="38DCF3DA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2.3.3.</w:t>
      </w:r>
      <w:r>
        <w:rPr>
          <w:rFonts w:ascii="Times New Roman" w:eastAsia="Calibri" w:hAnsi="Times New Roman"/>
          <w:sz w:val="28"/>
          <w:szCs w:val="28"/>
        </w:rPr>
        <w:t> а</w:t>
      </w:r>
      <w:r w:rsidRPr="00C2307A">
        <w:rPr>
          <w:rFonts w:ascii="Times New Roman" w:eastAsia="Calibri" w:hAnsi="Times New Roman"/>
          <w:sz w:val="28"/>
          <w:szCs w:val="28"/>
        </w:rPr>
        <w:t>дрес, дату, время начала и окончания приема заявок на участие в Конкурсном отборе;</w:t>
      </w:r>
    </w:p>
    <w:p w14:paraId="0F83BE2D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2.3.4.</w:t>
      </w:r>
      <w:r>
        <w:rPr>
          <w:rFonts w:ascii="Times New Roman" w:eastAsia="Calibri" w:hAnsi="Times New Roman"/>
          <w:sz w:val="28"/>
          <w:szCs w:val="28"/>
        </w:rPr>
        <w:t> с</w:t>
      </w:r>
      <w:r w:rsidRPr="00C2307A">
        <w:rPr>
          <w:rFonts w:ascii="Times New Roman" w:eastAsia="Calibri" w:hAnsi="Times New Roman"/>
          <w:sz w:val="28"/>
          <w:szCs w:val="28"/>
        </w:rPr>
        <w:t>остав документации, представляемой на Конкурсный отбор, и требования к ее оформлению;</w:t>
      </w:r>
    </w:p>
    <w:p w14:paraId="4C237EDE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2.3.5.</w:t>
      </w:r>
      <w:r>
        <w:rPr>
          <w:rFonts w:ascii="Times New Roman" w:eastAsia="Calibri" w:hAnsi="Times New Roman"/>
          <w:sz w:val="28"/>
          <w:szCs w:val="28"/>
        </w:rPr>
        <w:t> а</w:t>
      </w:r>
      <w:r w:rsidRPr="00C2307A">
        <w:rPr>
          <w:rFonts w:ascii="Times New Roman" w:eastAsia="Calibri" w:hAnsi="Times New Roman"/>
          <w:sz w:val="28"/>
          <w:szCs w:val="28"/>
        </w:rPr>
        <w:t xml:space="preserve">дрес, дату и время проведения заседания Конкурсных комиссий по Конкурсному отбору Проектов; </w:t>
      </w:r>
    </w:p>
    <w:p w14:paraId="08C6DF2C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2.3.6.</w:t>
      </w:r>
      <w:r>
        <w:rPr>
          <w:rFonts w:ascii="Times New Roman" w:eastAsia="Calibri" w:hAnsi="Times New Roman"/>
          <w:sz w:val="28"/>
          <w:szCs w:val="28"/>
        </w:rPr>
        <w:t> п</w:t>
      </w:r>
      <w:r w:rsidRPr="00C2307A">
        <w:rPr>
          <w:rFonts w:ascii="Times New Roman" w:eastAsia="Calibri" w:hAnsi="Times New Roman"/>
          <w:sz w:val="28"/>
          <w:szCs w:val="28"/>
        </w:rPr>
        <w:t xml:space="preserve">редельный размер денежных средств, предусмотренный для реализации проектов </w:t>
      </w:r>
      <w:r>
        <w:rPr>
          <w:rFonts w:ascii="Times New Roman" w:eastAsia="Calibri" w:hAnsi="Times New Roman"/>
          <w:sz w:val="28"/>
          <w:szCs w:val="28"/>
        </w:rPr>
        <w:t>молодежного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бюджетирования;</w:t>
      </w:r>
    </w:p>
    <w:p w14:paraId="506C4A43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2.3.7.</w:t>
      </w:r>
      <w:r>
        <w:rPr>
          <w:rFonts w:ascii="Times New Roman" w:eastAsia="Calibri" w:hAnsi="Times New Roman"/>
          <w:sz w:val="28"/>
          <w:szCs w:val="28"/>
        </w:rPr>
        <w:t> к</w:t>
      </w:r>
      <w:r w:rsidRPr="00C2307A">
        <w:rPr>
          <w:rFonts w:ascii="Times New Roman" w:eastAsia="Calibri" w:hAnsi="Times New Roman"/>
          <w:sz w:val="28"/>
          <w:szCs w:val="28"/>
        </w:rPr>
        <w:t>онтактные данные.</w:t>
      </w:r>
    </w:p>
    <w:p w14:paraId="6569DDC8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Реализация Проекта осуществляется по следующим этапам:</w:t>
      </w:r>
    </w:p>
    <w:p w14:paraId="296E1BA6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2.4.1.</w:t>
      </w:r>
      <w:r>
        <w:rPr>
          <w:rFonts w:ascii="Times New Roman" w:eastAsia="Calibri" w:hAnsi="Times New Roman"/>
          <w:sz w:val="28"/>
          <w:szCs w:val="28"/>
        </w:rPr>
        <w:t> и</w:t>
      </w:r>
      <w:r w:rsidRPr="00C2307A">
        <w:rPr>
          <w:rFonts w:ascii="Times New Roman" w:eastAsia="Calibri" w:hAnsi="Times New Roman"/>
          <w:sz w:val="28"/>
          <w:szCs w:val="28"/>
        </w:rPr>
        <w:t xml:space="preserve">нформационная кампания (проводится руководителем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с уч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>том сроков и условий, указанным в извещении Организатора);</w:t>
      </w:r>
    </w:p>
    <w:p w14:paraId="0027688E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2.4.2.</w:t>
      </w:r>
      <w:r>
        <w:rPr>
          <w:rFonts w:ascii="Times New Roman" w:eastAsia="Calibri" w:hAnsi="Times New Roman"/>
          <w:sz w:val="28"/>
          <w:szCs w:val="28"/>
        </w:rPr>
        <w:t> о</w:t>
      </w:r>
      <w:r w:rsidRPr="00C2307A">
        <w:rPr>
          <w:rFonts w:ascii="Times New Roman" w:eastAsia="Calibri" w:hAnsi="Times New Roman"/>
          <w:sz w:val="28"/>
          <w:szCs w:val="28"/>
        </w:rPr>
        <w:t xml:space="preserve">рганизационно-подготовительные мероприятия, формирование и обсуждение набора возможных проектных идей (проводятся руководителем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с уч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>том сроков и условий, указанным в извещении Организатора);</w:t>
      </w:r>
    </w:p>
    <w:p w14:paraId="02E2BA60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2.4.3.</w:t>
      </w:r>
      <w:r>
        <w:rPr>
          <w:rFonts w:ascii="Times New Roman" w:eastAsia="Calibri" w:hAnsi="Times New Roman"/>
          <w:sz w:val="28"/>
          <w:szCs w:val="28"/>
        </w:rPr>
        <w:t> о</w:t>
      </w:r>
      <w:r w:rsidRPr="00C2307A">
        <w:rPr>
          <w:rFonts w:ascii="Times New Roman" w:eastAsia="Calibri" w:hAnsi="Times New Roman"/>
          <w:sz w:val="28"/>
          <w:szCs w:val="28"/>
        </w:rPr>
        <w:t>формление проектных идей и представление п</w:t>
      </w:r>
      <w:r>
        <w:rPr>
          <w:rFonts w:ascii="Times New Roman" w:eastAsia="Calibri" w:hAnsi="Times New Roman"/>
          <w:sz w:val="28"/>
          <w:szCs w:val="28"/>
        </w:rPr>
        <w:t xml:space="preserve">роектных предложений проводится </w:t>
      </w:r>
      <w:r w:rsidRPr="00133759">
        <w:rPr>
          <w:rFonts w:ascii="Times New Roman" w:eastAsia="Calibri" w:hAnsi="Times New Roman"/>
          <w:sz w:val="28"/>
          <w:szCs w:val="28"/>
        </w:rPr>
        <w:t>студент</w:t>
      </w:r>
      <w:r>
        <w:rPr>
          <w:rFonts w:ascii="Times New Roman" w:eastAsia="Calibri" w:hAnsi="Times New Roman"/>
          <w:sz w:val="28"/>
          <w:szCs w:val="28"/>
        </w:rPr>
        <w:t>ами</w:t>
      </w:r>
      <w:r w:rsidRPr="00133759">
        <w:rPr>
          <w:rFonts w:ascii="Times New Roman" w:eastAsia="Calibri" w:hAnsi="Times New Roman"/>
          <w:sz w:val="28"/>
          <w:szCs w:val="28"/>
        </w:rPr>
        <w:t xml:space="preserve"> высших и средних специальных учебных заведений,</w:t>
      </w:r>
      <w:r>
        <w:rPr>
          <w:rFonts w:ascii="Times New Roman" w:eastAsia="Calibri" w:hAnsi="Times New Roman"/>
          <w:sz w:val="28"/>
          <w:szCs w:val="28"/>
        </w:rPr>
        <w:t xml:space="preserve"> проживающих на территории муниципального образования город Новороссийск</w:t>
      </w:r>
      <w:r w:rsidRPr="00C2307A">
        <w:rPr>
          <w:rFonts w:ascii="Times New Roman" w:eastAsia="Calibri" w:hAnsi="Times New Roman"/>
          <w:sz w:val="28"/>
          <w:szCs w:val="28"/>
        </w:rPr>
        <w:t>;</w:t>
      </w:r>
    </w:p>
    <w:p w14:paraId="4F149D7D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2.4.4.</w:t>
      </w:r>
      <w:r>
        <w:rPr>
          <w:rFonts w:ascii="Times New Roman" w:eastAsia="Calibri" w:hAnsi="Times New Roman"/>
          <w:sz w:val="28"/>
          <w:szCs w:val="28"/>
        </w:rPr>
        <w:t> п</w:t>
      </w:r>
      <w:r w:rsidRPr="00C2307A">
        <w:rPr>
          <w:rFonts w:ascii="Times New Roman" w:eastAsia="Calibri" w:hAnsi="Times New Roman"/>
          <w:sz w:val="28"/>
          <w:szCs w:val="28"/>
        </w:rPr>
        <w:t xml:space="preserve">роведение публичной защиты проектных предложений проводится </w:t>
      </w:r>
      <w:r w:rsidRPr="00133759">
        <w:rPr>
          <w:rFonts w:ascii="Times New Roman" w:eastAsia="Calibri" w:hAnsi="Times New Roman"/>
          <w:sz w:val="28"/>
          <w:szCs w:val="28"/>
        </w:rPr>
        <w:t>студент</w:t>
      </w:r>
      <w:r>
        <w:rPr>
          <w:rFonts w:ascii="Times New Roman" w:eastAsia="Calibri" w:hAnsi="Times New Roman"/>
          <w:sz w:val="28"/>
          <w:szCs w:val="28"/>
        </w:rPr>
        <w:t>ами</w:t>
      </w:r>
      <w:r w:rsidRPr="00133759">
        <w:rPr>
          <w:rFonts w:ascii="Times New Roman" w:eastAsia="Calibri" w:hAnsi="Times New Roman"/>
          <w:sz w:val="28"/>
          <w:szCs w:val="28"/>
        </w:rPr>
        <w:t xml:space="preserve"> высших и средних специальных учебных заведений,</w:t>
      </w:r>
      <w:r>
        <w:rPr>
          <w:rFonts w:ascii="Times New Roman" w:eastAsia="Calibri" w:hAnsi="Times New Roman"/>
          <w:sz w:val="28"/>
          <w:szCs w:val="28"/>
        </w:rPr>
        <w:t xml:space="preserve"> проживающих на территории муниципального образования город Новороссийск;</w:t>
      </w:r>
    </w:p>
    <w:p w14:paraId="64EA977E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2.4.5.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голосование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sz w:val="28"/>
          <w:szCs w:val="28"/>
        </w:rPr>
        <w:t xml:space="preserve">организуется руководителем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и проводится среди </w:t>
      </w:r>
      <w:r w:rsidRPr="00133759">
        <w:rPr>
          <w:rFonts w:ascii="Times New Roman" w:eastAsia="Calibri" w:hAnsi="Times New Roman"/>
          <w:sz w:val="28"/>
          <w:szCs w:val="28"/>
        </w:rPr>
        <w:t>студент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133759">
        <w:rPr>
          <w:rFonts w:ascii="Times New Roman" w:eastAsia="Calibri" w:hAnsi="Times New Roman"/>
          <w:sz w:val="28"/>
          <w:szCs w:val="28"/>
        </w:rPr>
        <w:t xml:space="preserve"> высших и средних </w:t>
      </w:r>
      <w:r w:rsidRPr="00133759">
        <w:rPr>
          <w:rFonts w:ascii="Times New Roman" w:eastAsia="Calibri" w:hAnsi="Times New Roman"/>
          <w:sz w:val="28"/>
          <w:szCs w:val="28"/>
        </w:rPr>
        <w:lastRenderedPageBreak/>
        <w:t>специальных учебных заведений,</w:t>
      </w:r>
      <w:r>
        <w:rPr>
          <w:rFonts w:ascii="Times New Roman" w:eastAsia="Calibri" w:hAnsi="Times New Roman"/>
          <w:sz w:val="28"/>
          <w:szCs w:val="28"/>
        </w:rPr>
        <w:t xml:space="preserve"> проживающих на территории муниципального образования город Новороссийск.</w:t>
      </w:r>
    </w:p>
    <w:p w14:paraId="16C2A78D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2.5.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голосования для дальнейшего участия в конкурсном отборе, </w:t>
      </w:r>
      <w:r>
        <w:rPr>
          <w:rFonts w:ascii="Times New Roman" w:eastAsia="Calibri" w:hAnsi="Times New Roman"/>
          <w:sz w:val="28"/>
          <w:szCs w:val="28"/>
        </w:rPr>
        <w:t>муниципального казенного учреждения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в установленные извещением сроки предоставляет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sz w:val="28"/>
          <w:szCs w:val="28"/>
        </w:rPr>
        <w:t>Организатору заявку на участие в конкурсе по форме, согласно приложению № 1 к настоящему Положению (далее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Pr="00C2307A">
        <w:rPr>
          <w:rFonts w:ascii="Times New Roman" w:eastAsia="Calibri" w:hAnsi="Times New Roman"/>
          <w:sz w:val="28"/>
          <w:szCs w:val="28"/>
        </w:rPr>
        <w:t>Заявка).</w:t>
      </w:r>
    </w:p>
    <w:p w14:paraId="44A2797B" w14:textId="77777777" w:rsidR="00CB7730" w:rsidRPr="00C2307A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2.6.</w:t>
      </w:r>
      <w:r w:rsidRPr="00C2307A">
        <w:rPr>
          <w:rFonts w:ascii="Times New Roman" w:eastAsia="Calibri" w:hAnsi="Times New Roman"/>
          <w:sz w:val="28"/>
          <w:szCs w:val="28"/>
        </w:rPr>
        <w:tab/>
        <w:t>Вместе с Заявкой предоставляются следующие материалы:</w:t>
      </w:r>
    </w:p>
    <w:p w14:paraId="281B326F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2.6.1.</w:t>
      </w:r>
      <w:r w:rsidRPr="00C2307A">
        <w:rPr>
          <w:rFonts w:ascii="Times New Roman" w:eastAsia="Calibri" w:hAnsi="Times New Roman"/>
          <w:sz w:val="28"/>
          <w:szCs w:val="28"/>
        </w:rPr>
        <w:tab/>
        <w:t>проектное предложение, оформленное в виде текстового материала объемом не более 10 страниц формата А4;</w:t>
      </w:r>
    </w:p>
    <w:p w14:paraId="366AA27E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2.6.2.</w:t>
      </w:r>
      <w:r w:rsidRPr="00C2307A">
        <w:rPr>
          <w:rFonts w:ascii="Times New Roman" w:eastAsia="Calibri" w:hAnsi="Times New Roman"/>
          <w:sz w:val="28"/>
          <w:szCs w:val="28"/>
        </w:rPr>
        <w:tab/>
        <w:t>предварительная смета расходов на реализацию проектного предложения.</w:t>
      </w:r>
    </w:p>
    <w:p w14:paraId="33E89145" w14:textId="77777777" w:rsidR="00CB7730" w:rsidRPr="00C2307A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2.7.</w:t>
      </w:r>
      <w:r w:rsidRPr="00C2307A">
        <w:rPr>
          <w:rFonts w:ascii="Times New Roman" w:eastAsia="Calibri" w:hAnsi="Times New Roman"/>
          <w:sz w:val="28"/>
          <w:szCs w:val="28"/>
        </w:rPr>
        <w:tab/>
        <w:t>Представленные Заявки и материалы по проектным предложениям</w:t>
      </w:r>
    </w:p>
    <w:p w14:paraId="7C19C134" w14:textId="77777777" w:rsidR="00CB7730" w:rsidRPr="00C2307A" w:rsidRDefault="00CB7730" w:rsidP="00C261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проверяются комиссией, созданной </w:t>
      </w:r>
      <w:r>
        <w:rPr>
          <w:rFonts w:ascii="Times New Roman" w:eastAsia="Calibri" w:hAnsi="Times New Roman"/>
          <w:sz w:val="28"/>
          <w:szCs w:val="28"/>
        </w:rPr>
        <w:t>Отделом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для предварительного отбора проектных предложений (далее – комиссия Организатора).</w:t>
      </w:r>
    </w:p>
    <w:p w14:paraId="0315F07D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2.7.1.</w:t>
      </w:r>
      <w:r w:rsidRPr="00C2307A">
        <w:rPr>
          <w:rFonts w:ascii="Times New Roman" w:eastAsia="Calibri" w:hAnsi="Times New Roman"/>
          <w:sz w:val="28"/>
          <w:szCs w:val="28"/>
        </w:rPr>
        <w:tab/>
        <w:t xml:space="preserve">Комиссия Организатора проверяет проектные предложения согласно критериям установленным пунктом 2.8. настоящего Положения в течение 5 рабочих дней, 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C2307A">
        <w:rPr>
          <w:rFonts w:ascii="Times New Roman" w:eastAsia="Calibri" w:hAnsi="Times New Roman"/>
          <w:sz w:val="28"/>
          <w:szCs w:val="28"/>
        </w:rPr>
        <w:t xml:space="preserve"> окончания приема за</w:t>
      </w:r>
      <w:r>
        <w:rPr>
          <w:rFonts w:ascii="Times New Roman" w:eastAsia="Calibri" w:hAnsi="Times New Roman"/>
          <w:sz w:val="28"/>
          <w:szCs w:val="28"/>
        </w:rPr>
        <w:t>явок, установленного извещением.</w:t>
      </w:r>
    </w:p>
    <w:p w14:paraId="7BB7A3FA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2.7.2.</w:t>
      </w:r>
      <w:r w:rsidRPr="00C2307A">
        <w:rPr>
          <w:rFonts w:ascii="Times New Roman" w:eastAsia="Calibri" w:hAnsi="Times New Roman"/>
          <w:sz w:val="28"/>
          <w:szCs w:val="28"/>
        </w:rPr>
        <w:tab/>
        <w:t xml:space="preserve">Для технического анализа проектных предложений, с целью определения их возможной реализации, комиссия при </w:t>
      </w:r>
      <w:r>
        <w:rPr>
          <w:rFonts w:ascii="Times New Roman" w:eastAsia="Calibri" w:hAnsi="Times New Roman"/>
          <w:sz w:val="28"/>
          <w:szCs w:val="28"/>
        </w:rPr>
        <w:t>Отделе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имеет право привлекать на безвозмездной основе специалистов отраслевых (функциональных) органов администрации муниципального образования город Новороссийск.</w:t>
      </w:r>
    </w:p>
    <w:p w14:paraId="4F1AB358" w14:textId="77777777" w:rsidR="00CB7730" w:rsidRPr="00C2307A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</w:t>
      </w:r>
      <w:r w:rsidRPr="00C2307A">
        <w:rPr>
          <w:rFonts w:ascii="Times New Roman" w:eastAsia="Calibri" w:hAnsi="Times New Roman"/>
          <w:sz w:val="28"/>
          <w:szCs w:val="28"/>
        </w:rPr>
        <w:tab/>
        <w:t>Оценка проектного предложения состоит из количества набранных баллов по следующим критериям:</w:t>
      </w:r>
    </w:p>
    <w:p w14:paraId="4E5F1BBF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2.8.1.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 xml:space="preserve">креативная составляющая (оригинальность, новизна) – оценивает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Pr="00C2307A">
        <w:rPr>
          <w:rFonts w:ascii="Times New Roman" w:eastAsia="Calibri" w:hAnsi="Times New Roman"/>
          <w:sz w:val="28"/>
          <w:szCs w:val="28"/>
        </w:rPr>
        <w:t>1 до 5 баллов;</w:t>
      </w:r>
    </w:p>
    <w:p w14:paraId="31B853FE" w14:textId="113D89C0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2.8.2.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 xml:space="preserve">актуальность проектного предложения оценивается </w:t>
      </w:r>
      <w:r w:rsidR="008967E2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C2307A">
        <w:rPr>
          <w:rFonts w:ascii="Times New Roman" w:eastAsia="Calibri" w:hAnsi="Times New Roman"/>
          <w:sz w:val="28"/>
          <w:szCs w:val="28"/>
        </w:rPr>
        <w:t>от 1 до 5 баллов;</w:t>
      </w:r>
    </w:p>
    <w:p w14:paraId="077AF671" w14:textId="4F13CF8B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2.8.3.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проработанность (наличие эскизов, обоснование социальных эффектов от реализации)</w:t>
      </w:r>
      <w:r w:rsidR="008967E2">
        <w:rPr>
          <w:rFonts w:ascii="Times New Roman" w:eastAsia="Calibri" w:hAnsi="Times New Roman"/>
          <w:sz w:val="28"/>
          <w:szCs w:val="28"/>
        </w:rPr>
        <w:t xml:space="preserve"> – </w:t>
      </w:r>
      <w:r w:rsidRPr="00C2307A">
        <w:rPr>
          <w:rFonts w:ascii="Times New Roman" w:eastAsia="Calibri" w:hAnsi="Times New Roman"/>
          <w:sz w:val="28"/>
          <w:szCs w:val="28"/>
        </w:rPr>
        <w:t>оценивается от 1 до 5 баллов;</w:t>
      </w:r>
    </w:p>
    <w:p w14:paraId="134D0540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2.8.4.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2307A">
        <w:rPr>
          <w:rFonts w:ascii="Times New Roman" w:eastAsia="Calibri" w:hAnsi="Times New Roman"/>
          <w:sz w:val="28"/>
          <w:szCs w:val="28"/>
        </w:rPr>
        <w:t>качество презентации (наличие презентационных материалов) оценивается от 1 до 5 баллов.</w:t>
      </w:r>
    </w:p>
    <w:p w14:paraId="0CCF2492" w14:textId="77777777" w:rsidR="00CB7730" w:rsidRPr="00C2307A" w:rsidRDefault="00CB7730" w:rsidP="00C261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2.9.</w:t>
      </w:r>
      <w:r w:rsidRPr="00C2307A">
        <w:rPr>
          <w:rFonts w:ascii="Times New Roman" w:eastAsia="Calibri" w:hAnsi="Times New Roman"/>
          <w:sz w:val="28"/>
          <w:szCs w:val="28"/>
        </w:rPr>
        <w:tab/>
        <w:t>По результатам анализа проектных предложений комиссией Организатора формируется заключение о допуске к итоговому отбору.</w:t>
      </w:r>
    </w:p>
    <w:p w14:paraId="01BAB0FC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2.10.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От одной </w:t>
      </w:r>
      <w:r>
        <w:rPr>
          <w:rFonts w:ascii="Times New Roman" w:eastAsia="Calibri" w:hAnsi="Times New Roman"/>
          <w:sz w:val="28"/>
          <w:szCs w:val="28"/>
        </w:rPr>
        <w:t>студенческой группы</w:t>
      </w:r>
      <w:r w:rsidRPr="00C2307A">
        <w:rPr>
          <w:rFonts w:ascii="Times New Roman" w:eastAsia="Calibri" w:hAnsi="Times New Roman"/>
          <w:sz w:val="28"/>
          <w:szCs w:val="28"/>
        </w:rPr>
        <w:t xml:space="preserve"> допускается одна заявка на реализацию проекта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бюджетирования.</w:t>
      </w:r>
    </w:p>
    <w:p w14:paraId="72247302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2.11.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В случае, если проектное предложение получило отрицательное заключение, комиссия при </w:t>
      </w:r>
      <w:r>
        <w:rPr>
          <w:rFonts w:ascii="Times New Roman" w:eastAsia="Calibri" w:hAnsi="Times New Roman"/>
          <w:sz w:val="28"/>
          <w:szCs w:val="28"/>
        </w:rPr>
        <w:t>Отделе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информирует об этом </w:t>
      </w:r>
      <w:r>
        <w:rPr>
          <w:rFonts w:ascii="Times New Roman" w:eastAsia="Calibri" w:hAnsi="Times New Roman"/>
          <w:sz w:val="28"/>
          <w:szCs w:val="28"/>
        </w:rPr>
        <w:t>муниципальное казенное учреждение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7B5D0E29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lastRenderedPageBreak/>
        <w:t>2.12.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Если несколько проектных предложений набирают одинаковое количество голосов, решающим голосом обладает председатель комиссии Организатора. </w:t>
      </w:r>
    </w:p>
    <w:p w14:paraId="3BF5242B" w14:textId="77777777" w:rsidR="00CB7730" w:rsidRPr="00C2307A" w:rsidRDefault="00CB7730" w:rsidP="00C2616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2.13.</w:t>
      </w:r>
      <w:r w:rsidRPr="00C2307A">
        <w:rPr>
          <w:rFonts w:ascii="Times New Roman" w:eastAsia="Calibri" w:hAnsi="Times New Roman"/>
          <w:sz w:val="28"/>
          <w:szCs w:val="28"/>
        </w:rPr>
        <w:tab/>
        <w:t>Заявки и материалы по проектным предложениям, получившие положительное заключение,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sz w:val="28"/>
          <w:szCs w:val="28"/>
        </w:rPr>
        <w:t xml:space="preserve">путем проведения голосования (опроса) представляются комиссией при </w:t>
      </w:r>
      <w:r>
        <w:rPr>
          <w:rFonts w:ascii="Times New Roman" w:eastAsia="Calibri" w:hAnsi="Times New Roman"/>
          <w:sz w:val="28"/>
          <w:szCs w:val="28"/>
        </w:rPr>
        <w:t>Отделе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«Инициативное бюджетирование» путем проведения голосования (опроса). Срок проведения голосования должен составлять 10 (десять) рабочих дней.</w:t>
      </w:r>
    </w:p>
    <w:p w14:paraId="46796767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2.14.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>В течение 10 (десяти) рабочих дней после окончания открытого голосования комиссия Организатора назначает заседание комиссии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C2307A">
        <w:rPr>
          <w:rFonts w:ascii="Times New Roman" w:eastAsia="Calibri" w:hAnsi="Times New Roman"/>
          <w:sz w:val="28"/>
          <w:szCs w:val="28"/>
        </w:rPr>
        <w:t xml:space="preserve"> на которой определяет победителя проекта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с учетом голосования жителей и публикует результаты в течени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2307A">
        <w:rPr>
          <w:rFonts w:ascii="Times New Roman" w:eastAsia="Calibri" w:hAnsi="Times New Roman"/>
          <w:sz w:val="28"/>
          <w:szCs w:val="28"/>
        </w:rPr>
        <w:t xml:space="preserve"> 3</w:t>
      </w:r>
      <w:r>
        <w:rPr>
          <w:rFonts w:ascii="Times New Roman" w:eastAsia="Calibri" w:hAnsi="Times New Roman"/>
          <w:sz w:val="28"/>
          <w:szCs w:val="28"/>
        </w:rPr>
        <w:t xml:space="preserve"> (трех) </w:t>
      </w:r>
      <w:r w:rsidRPr="00C2307A">
        <w:rPr>
          <w:rFonts w:ascii="Times New Roman" w:eastAsia="Calibri" w:hAnsi="Times New Roman"/>
          <w:sz w:val="28"/>
          <w:szCs w:val="28"/>
        </w:rPr>
        <w:t>рабочих дней с момента подписания итогового протокола на сайте администрации муниципального образования город Новороссийск во вкладке «Инициативное бюджетирование».</w:t>
      </w:r>
    </w:p>
    <w:p w14:paraId="3A80B5D5" w14:textId="7628296A" w:rsidR="00CB7730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2.15.</w:t>
      </w:r>
      <w:r>
        <w:rPr>
          <w:rFonts w:ascii="Times New Roman" w:eastAsia="Calibri" w:hAnsi="Times New Roman"/>
          <w:sz w:val="28"/>
          <w:szCs w:val="28"/>
        </w:rPr>
        <w:t>  Отдел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при соответствующем решении комиссии Организатора в случае наличия денежных средств, предусмотренных для реализации проектов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 вправе финансировать проект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бюджетирования, </w:t>
      </w:r>
      <w:r w:rsidR="002529CF" w:rsidRPr="002529CF">
        <w:rPr>
          <w:rFonts w:ascii="Times New Roman" w:eastAsia="Calibri" w:hAnsi="Times New Roman"/>
          <w:sz w:val="28"/>
          <w:szCs w:val="28"/>
          <w:highlight w:val="yellow"/>
        </w:rPr>
        <w:t>не занявший первое место</w:t>
      </w:r>
      <w:bookmarkStart w:id="3" w:name="_GoBack"/>
      <w:bookmarkEnd w:id="3"/>
      <w:r w:rsidRPr="00FE4CB0">
        <w:rPr>
          <w:rFonts w:ascii="Times New Roman" w:eastAsia="Calibri" w:hAnsi="Times New Roman"/>
          <w:sz w:val="28"/>
          <w:szCs w:val="28"/>
        </w:rPr>
        <w:t>.</w:t>
      </w:r>
    </w:p>
    <w:p w14:paraId="76CC76EE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2.16.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Финансовое обеспечение Проекта осуществляется </w:t>
      </w:r>
      <w:r>
        <w:rPr>
          <w:rFonts w:ascii="Times New Roman" w:eastAsia="Calibri" w:hAnsi="Times New Roman"/>
          <w:sz w:val="28"/>
          <w:szCs w:val="28"/>
        </w:rPr>
        <w:t>Отделом по делам молодежи</w:t>
      </w:r>
      <w:r w:rsidRPr="00C2307A">
        <w:rPr>
          <w:rFonts w:ascii="Times New Roman" w:eastAsia="Calibri" w:hAnsi="Times New Roman"/>
          <w:sz w:val="28"/>
          <w:szCs w:val="28"/>
        </w:rPr>
        <w:t xml:space="preserve"> в пределах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Новороссийск.</w:t>
      </w:r>
    </w:p>
    <w:p w14:paraId="1CFB7E67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После проведения конкурсного отбора </w:t>
      </w:r>
      <w:r>
        <w:rPr>
          <w:rFonts w:ascii="Times New Roman" w:eastAsia="Calibri" w:hAnsi="Times New Roman"/>
          <w:sz w:val="28"/>
          <w:szCs w:val="28"/>
        </w:rPr>
        <w:t>муниципальное казенное учреждение муниципального образования город Новороссийск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долж</w:t>
      </w:r>
      <w:r>
        <w:rPr>
          <w:rFonts w:ascii="Times New Roman" w:eastAsia="Calibri" w:hAnsi="Times New Roman"/>
          <w:sz w:val="28"/>
          <w:szCs w:val="28"/>
        </w:rPr>
        <w:t>н</w:t>
      </w:r>
      <w:r w:rsidRPr="00C2307A">
        <w:rPr>
          <w:rFonts w:ascii="Times New Roman" w:eastAsia="Calibri" w:hAnsi="Times New Roman"/>
          <w:sz w:val="28"/>
          <w:szCs w:val="28"/>
        </w:rPr>
        <w:t xml:space="preserve">о предоставить отчет об использовании денежных средств Организатору в срок, не превышающий 5 </w:t>
      </w:r>
      <w:r>
        <w:rPr>
          <w:rFonts w:ascii="Times New Roman" w:eastAsia="Calibri" w:hAnsi="Times New Roman"/>
          <w:sz w:val="28"/>
          <w:szCs w:val="28"/>
        </w:rPr>
        <w:t xml:space="preserve">(пяти) </w:t>
      </w:r>
      <w:r w:rsidRPr="00C2307A">
        <w:rPr>
          <w:rFonts w:ascii="Times New Roman" w:eastAsia="Calibri" w:hAnsi="Times New Roman"/>
          <w:sz w:val="28"/>
          <w:szCs w:val="28"/>
        </w:rPr>
        <w:t xml:space="preserve">рабочих дней 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C2307A">
        <w:rPr>
          <w:rFonts w:ascii="Times New Roman" w:eastAsia="Calibri" w:hAnsi="Times New Roman"/>
          <w:sz w:val="28"/>
          <w:szCs w:val="28"/>
        </w:rPr>
        <w:t xml:space="preserve"> реализации проекта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бюджетирования, но не позднее 31 декабря года, в котором реализуется проект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инициативного бюджетирования.</w:t>
      </w:r>
    </w:p>
    <w:p w14:paraId="772CE54B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2.18.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Определение исполнителей (подрядчиков, поставщиков) для реализации проекта инициативного бюджетирования осуществляется в порядке, предусмотренном Федеральным законом от 5 апреля 2013 </w:t>
      </w:r>
      <w:r>
        <w:rPr>
          <w:rFonts w:ascii="Times New Roman" w:eastAsia="Calibri" w:hAnsi="Times New Roman"/>
          <w:sz w:val="28"/>
          <w:szCs w:val="28"/>
        </w:rPr>
        <w:t xml:space="preserve">года           </w:t>
      </w:r>
      <w:r w:rsidRPr="00C2307A">
        <w:rPr>
          <w:rFonts w:ascii="Times New Roman" w:eastAsia="Calibri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</w:t>
      </w:r>
      <w:r>
        <w:rPr>
          <w:rFonts w:ascii="Times New Roman" w:eastAsia="Calibri" w:hAnsi="Times New Roman"/>
          <w:sz w:val="28"/>
          <w:szCs w:val="28"/>
        </w:rPr>
        <w:t xml:space="preserve">года </w:t>
      </w:r>
      <w:r w:rsidRPr="00C2307A">
        <w:rPr>
          <w:rFonts w:ascii="Times New Roman" w:eastAsia="Calibri" w:hAnsi="Times New Roman"/>
          <w:sz w:val="28"/>
          <w:szCs w:val="28"/>
        </w:rPr>
        <w:t>№ 223-ФЗ «О закупках товаров, работ, услуг отдельными видами юридических лиц».</w:t>
      </w:r>
    </w:p>
    <w:p w14:paraId="10657113" w14:textId="77777777" w:rsidR="00CB7730" w:rsidRPr="00C2307A" w:rsidRDefault="00CB7730" w:rsidP="00C261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2.19.</w:t>
      </w:r>
      <w:r>
        <w:rPr>
          <w:rFonts w:ascii="Times New Roman" w:eastAsia="Calibri" w:hAnsi="Times New Roman"/>
          <w:sz w:val="28"/>
          <w:szCs w:val="28"/>
        </w:rPr>
        <w:t>  </w:t>
      </w:r>
      <w:r w:rsidRPr="00C2307A">
        <w:rPr>
          <w:rFonts w:ascii="Times New Roman" w:eastAsia="Calibri" w:hAnsi="Times New Roman"/>
          <w:sz w:val="28"/>
          <w:szCs w:val="28"/>
        </w:rPr>
        <w:t xml:space="preserve">Остатки денежных средств в случае реализации инициативного проекта, неиспользованные в отчетном финансовом году, подлежат возврату </w:t>
      </w:r>
      <w:r w:rsidRPr="00FE4CB0">
        <w:rPr>
          <w:rFonts w:ascii="Times New Roman" w:eastAsia="Calibri" w:hAnsi="Times New Roman"/>
          <w:sz w:val="28"/>
          <w:szCs w:val="28"/>
        </w:rPr>
        <w:t xml:space="preserve">главному распорядителю бюджетных средств (Отдел по делам молодежи) </w:t>
      </w:r>
      <w:r w:rsidRPr="00FE4CB0">
        <w:rPr>
          <w:rFonts w:ascii="Times New Roman" w:eastAsia="Calibri" w:hAnsi="Times New Roman"/>
          <w:sz w:val="28"/>
          <w:szCs w:val="28"/>
        </w:rPr>
        <w:lastRenderedPageBreak/>
        <w:t>МКУ «Молодежный центр»</w:t>
      </w:r>
      <w:r w:rsidRPr="00C2307A">
        <w:rPr>
          <w:rFonts w:ascii="Times New Roman" w:eastAsia="Calibri" w:hAnsi="Times New Roman"/>
          <w:sz w:val="28"/>
          <w:szCs w:val="28"/>
        </w:rPr>
        <w:t xml:space="preserve"> не позднее 1 марта финансового года, следующего за отчетным, в соответствии с действующим законодательством Р</w:t>
      </w:r>
      <w:r>
        <w:rPr>
          <w:rFonts w:ascii="Times New Roman" w:eastAsia="Calibri" w:hAnsi="Times New Roman"/>
          <w:sz w:val="28"/>
          <w:szCs w:val="28"/>
        </w:rPr>
        <w:t xml:space="preserve">оссийской </w:t>
      </w:r>
      <w:r w:rsidRPr="00C2307A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едерации</w:t>
      </w:r>
      <w:r w:rsidRPr="00C2307A">
        <w:rPr>
          <w:rFonts w:ascii="Times New Roman" w:eastAsia="Calibri" w:hAnsi="Times New Roman"/>
          <w:sz w:val="28"/>
          <w:szCs w:val="28"/>
        </w:rPr>
        <w:t>.</w:t>
      </w:r>
    </w:p>
    <w:p w14:paraId="1EAF9F13" w14:textId="77777777" w:rsidR="00CB7730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2766615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33706BA" w14:textId="77777777" w:rsidR="00CB7730" w:rsidRDefault="00CB7730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</w:t>
      </w:r>
    </w:p>
    <w:p w14:paraId="1109D1E8" w14:textId="30876160" w:rsidR="00CB7730" w:rsidRPr="00C2307A" w:rsidRDefault="00CB7730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                                </w:t>
      </w:r>
      <w:r w:rsidR="00C2616D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               Н.В. Майорова</w:t>
      </w:r>
    </w:p>
    <w:p w14:paraId="40C67DEF" w14:textId="77777777" w:rsidR="00CB7730" w:rsidRPr="00C2307A" w:rsidRDefault="00CB7730" w:rsidP="00CB7730">
      <w:pPr>
        <w:spacing w:after="0" w:line="240" w:lineRule="auto"/>
        <w:ind w:right="-3"/>
        <w:rPr>
          <w:rFonts w:ascii="Times New Roman" w:hAnsi="Times New Roman"/>
          <w:sz w:val="28"/>
          <w:szCs w:val="28"/>
          <w:lang w:eastAsia="ru-RU"/>
        </w:rPr>
        <w:sectPr w:rsidR="00CB7730" w:rsidRPr="00C2307A" w:rsidSect="00BB1F62">
          <w:headerReference w:type="even" r:id="rId16"/>
          <w:headerReference w:type="defaul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9DA0CB3" w14:textId="3DE29889" w:rsidR="00CB7730" w:rsidRPr="00C2307A" w:rsidRDefault="00CB7730" w:rsidP="00CB77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2307A">
        <w:rPr>
          <w:rFonts w:ascii="Times New Roman" w:hAnsi="Times New Roman"/>
          <w:sz w:val="28"/>
          <w:szCs w:val="28"/>
        </w:rPr>
        <w:t>риложение</w:t>
      </w:r>
      <w:r w:rsidR="001954FA">
        <w:rPr>
          <w:rFonts w:ascii="Times New Roman" w:hAnsi="Times New Roman"/>
          <w:sz w:val="28"/>
          <w:szCs w:val="28"/>
        </w:rPr>
        <w:t xml:space="preserve"> № 1</w:t>
      </w:r>
    </w:p>
    <w:p w14:paraId="5D25DE75" w14:textId="77777777" w:rsidR="00CB7730" w:rsidRPr="00C2307A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07A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студенческом</w:t>
      </w:r>
      <w:r w:rsidRPr="00C2307A"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hAnsi="Times New Roman"/>
          <w:bCs/>
          <w:sz w:val="28"/>
          <w:szCs w:val="28"/>
        </w:rPr>
        <w:t xml:space="preserve">инициативном бюджетировании </w:t>
      </w:r>
    </w:p>
    <w:p w14:paraId="10D40786" w14:textId="77777777" w:rsidR="00CB7730" w:rsidRPr="00C2307A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bCs/>
          <w:sz w:val="28"/>
          <w:szCs w:val="28"/>
        </w:rPr>
        <w:t>в муниципальном образовании город Новороссийск</w:t>
      </w:r>
    </w:p>
    <w:p w14:paraId="31314B10" w14:textId="77777777" w:rsidR="00CB7730" w:rsidRPr="00C2307A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</w:p>
    <w:p w14:paraId="4B19852C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2307A">
        <w:rPr>
          <w:rFonts w:ascii="Times New Roman" w:eastAsia="Calibri" w:hAnsi="Times New Roman"/>
          <w:bCs/>
          <w:sz w:val="28"/>
          <w:szCs w:val="28"/>
        </w:rPr>
        <w:t>ЗАЯВКА</w:t>
      </w:r>
      <w:r w:rsidRPr="00C2307A">
        <w:rPr>
          <w:rFonts w:ascii="Times New Roman" w:eastAsia="Calibri" w:hAnsi="Times New Roman"/>
          <w:bCs/>
          <w:sz w:val="28"/>
          <w:szCs w:val="28"/>
        </w:rPr>
        <w:br/>
        <w:t xml:space="preserve">на участие в конкурсном отборе проектов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eastAsia="Calibri" w:hAnsi="Times New Roman"/>
          <w:bCs/>
          <w:sz w:val="28"/>
          <w:szCs w:val="28"/>
        </w:rPr>
        <w:t>инициативного бюджетирования на территории муниципального образования город Новороссийск</w:t>
      </w:r>
    </w:p>
    <w:p w14:paraId="2D16B317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AE1457B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1. Наименование проекта инициативного бюджетирования (далее – Проект) __________________________________________________________________</w:t>
      </w:r>
    </w:p>
    <w:p w14:paraId="0F336E81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43231724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2. Сведения об Инициаторе проекта:</w:t>
      </w:r>
    </w:p>
    <w:p w14:paraId="343B9679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0863FD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(название, организационная форма)</w:t>
      </w:r>
    </w:p>
    <w:p w14:paraId="75F0DE69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4916BF0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3. Общая стоимость проекта (руб.) __________________________________________________________________</w:t>
      </w:r>
    </w:p>
    <w:p w14:paraId="49E6B186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4. Место реализации проекта __________________________________________________________________</w:t>
      </w:r>
    </w:p>
    <w:p w14:paraId="32354BA1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(населенный пункт, юридический адрес объекта (при наличии))</w:t>
      </w:r>
    </w:p>
    <w:p w14:paraId="41A3332F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CEF67CB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5. Цель и задачи Проекта: __________________________________________________________________</w:t>
      </w:r>
    </w:p>
    <w:p w14:paraId="776DA8CA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4F1499D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6. Описание проблемы, на решение которой направлен Проект: __________________________________________________________________</w:t>
      </w:r>
    </w:p>
    <w:p w14:paraId="77A1EC2A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__________________________________________________________________          </w:t>
      </w:r>
    </w:p>
    <w:p w14:paraId="19EE0930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BE328B7" w14:textId="77777777" w:rsidR="00CB7730" w:rsidRPr="00C2307A" w:rsidRDefault="00CB7730" w:rsidP="00CB773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14:paraId="349DC9C0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2451995A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6974D9ED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14:paraId="42D936D5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2196C23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8.  Прямые благополучатели:</w:t>
      </w:r>
    </w:p>
    <w:p w14:paraId="44563DA0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Кто получит пользу от реализации проекта: __________________________________________________________________</w:t>
      </w:r>
    </w:p>
    <w:p w14:paraId="3B8704D5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5D133D3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14:paraId="05BDF455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35309B7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Количество прямых благополучателей (человек): __________</w:t>
      </w:r>
    </w:p>
    <w:p w14:paraId="03A88B19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73ECFAD9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9. Смета расходов по форме согласно приложению 1 к настоящей заявке или в унифицированной форме на электронном носителе.</w:t>
      </w:r>
    </w:p>
    <w:p w14:paraId="65603C95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14:paraId="380113BE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C5F4448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10. Дополнительная информация и комментарии: __________________________________________________________________</w:t>
      </w:r>
    </w:p>
    <w:p w14:paraId="0DCB32FC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76FA332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0D4911A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Представитель (-и) инициативной группы: ____________________________________________________________________________________________________________________________________</w:t>
      </w:r>
    </w:p>
    <w:p w14:paraId="15CF676B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(Ф.И.О. полностью, подпись)</w:t>
      </w:r>
    </w:p>
    <w:p w14:paraId="50BF2699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038944C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Контактный телефон: _____________</w:t>
      </w:r>
    </w:p>
    <w:p w14:paraId="259E03D9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e-mail: __________________________</w:t>
      </w:r>
    </w:p>
    <w:p w14:paraId="3A066650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28FD3AC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2B82157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CE3AE64" w14:textId="77777777" w:rsidR="00CB7730" w:rsidRDefault="00CB7730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</w:t>
      </w:r>
    </w:p>
    <w:p w14:paraId="75A61D7A" w14:textId="2A8FA5CC" w:rsidR="00CB7730" w:rsidRPr="00C2307A" w:rsidRDefault="00CB7730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                                                </w:t>
      </w:r>
      <w:r w:rsidR="001954FA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>Н.В. Майорова</w:t>
      </w:r>
    </w:p>
    <w:p w14:paraId="00C5B880" w14:textId="77777777" w:rsidR="00CB7730" w:rsidRPr="00405CD0" w:rsidRDefault="00CB7730" w:rsidP="00CB7730">
      <w:pPr>
        <w:spacing w:after="0" w:line="240" w:lineRule="auto"/>
        <w:ind w:right="-3"/>
        <w:rPr>
          <w:rFonts w:ascii="Times New Roman" w:hAnsi="Times New Roman"/>
          <w:color w:val="FF0000"/>
          <w:sz w:val="28"/>
          <w:szCs w:val="28"/>
          <w:lang w:eastAsia="ru-RU"/>
        </w:rPr>
        <w:sectPr w:rsidR="00CB7730" w:rsidRPr="00405CD0" w:rsidSect="00BB1F6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43BE9F" w14:textId="77777777" w:rsidR="00CB7730" w:rsidRPr="00C2307A" w:rsidRDefault="00CB7730" w:rsidP="00CB77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DF4B57A" w14:textId="77777777" w:rsidR="00CB7730" w:rsidRPr="00C2307A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 xml:space="preserve">к Заявке на участие в конкурсном отборе проектов </w:t>
      </w:r>
      <w:r>
        <w:rPr>
          <w:rFonts w:ascii="Times New Roman" w:eastAsia="Calibri" w:hAnsi="Times New Roman"/>
          <w:sz w:val="28"/>
          <w:szCs w:val="28"/>
        </w:rPr>
        <w:t>студенческого</w:t>
      </w:r>
      <w:r w:rsidRPr="00C2307A">
        <w:rPr>
          <w:rFonts w:ascii="Times New Roman" w:eastAsia="Calibri" w:hAnsi="Times New Roman"/>
          <w:sz w:val="28"/>
          <w:szCs w:val="28"/>
        </w:rPr>
        <w:t xml:space="preserve"> </w:t>
      </w:r>
      <w:r w:rsidRPr="00C2307A">
        <w:rPr>
          <w:rFonts w:ascii="Times New Roman" w:hAnsi="Times New Roman"/>
          <w:sz w:val="28"/>
          <w:szCs w:val="28"/>
        </w:rPr>
        <w:t>инициативного бюджетирования на территории муниципального образования город Новороссийск</w:t>
      </w:r>
    </w:p>
    <w:p w14:paraId="7FE2D4D8" w14:textId="77777777" w:rsidR="00CB7730" w:rsidRPr="00C2307A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C0C6645" w14:textId="77777777" w:rsidR="00CB7730" w:rsidRPr="00C2307A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2307A">
        <w:rPr>
          <w:rFonts w:ascii="Times New Roman" w:eastAsia="Calibri" w:hAnsi="Times New Roman"/>
          <w:bCs/>
          <w:sz w:val="28"/>
          <w:szCs w:val="28"/>
        </w:rPr>
        <w:t>СМЕТА РАСХОДОВ</w:t>
      </w:r>
    </w:p>
    <w:p w14:paraId="42BC2C06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114"/>
        <w:gridCol w:w="1816"/>
        <w:gridCol w:w="2790"/>
      </w:tblGrid>
      <w:tr w:rsidR="00CB7730" w:rsidRPr="00C2307A" w14:paraId="096C85FB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C8B" w14:textId="77777777" w:rsidR="00CB7730" w:rsidRPr="00C2307A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1FDAFC96" w14:textId="77777777" w:rsidR="00CB7730" w:rsidRPr="00C2307A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309" w14:textId="77777777" w:rsidR="00CB7730" w:rsidRPr="00C2307A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11E" w14:textId="77777777" w:rsidR="00CB7730" w:rsidRPr="00C2307A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B55D" w14:textId="77777777" w:rsidR="00CB7730" w:rsidRPr="00C2307A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CB7730" w:rsidRPr="00C2307A" w14:paraId="1CA196EF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5D1" w14:textId="77777777" w:rsidR="00CB7730" w:rsidRPr="00C2307A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F47" w14:textId="77777777" w:rsidR="00CB7730" w:rsidRPr="00C2307A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427" w14:textId="77777777" w:rsidR="00CB7730" w:rsidRPr="00C2307A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B273" w14:textId="77777777" w:rsidR="00CB7730" w:rsidRPr="00C2307A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CB7730" w:rsidRPr="00C2307A" w14:paraId="4EDB4BDD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84A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4C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BBC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73F12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4BE36C27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B36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CDD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063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7EFC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3F6F137E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F81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1D0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C69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756F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233DE661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F78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824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3BD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3E826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5EAD1E9B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25C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2F5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68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41DF0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7D8E1FC6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6C6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F89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127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DC511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2729A834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FD9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77A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6BE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F7F2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6B9C004E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998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042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BFB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C428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1877694C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F01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E24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0AE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98BE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1A42B985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BE5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E60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F14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B2D1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32D743BB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2A2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6FC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BFD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859B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60B7F0EA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E29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A79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AEA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F627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C2307A" w14:paraId="27DE32BD" w14:textId="77777777" w:rsidTr="001954FA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B11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0C1A" w14:textId="77777777" w:rsidR="00CB7730" w:rsidRPr="00C2307A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124D48B7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9EB55F8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>Представитель (-и) инициативной группы ____________________/Ф.И.О./</w:t>
      </w:r>
    </w:p>
    <w:p w14:paraId="144DDB7F" w14:textId="77777777" w:rsidR="00CB7730" w:rsidRPr="00C2307A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230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(подпись)</w:t>
      </w:r>
    </w:p>
    <w:p w14:paraId="09EA46CB" w14:textId="77777777" w:rsidR="00CB7730" w:rsidRPr="00405CD0" w:rsidRDefault="00CB7730" w:rsidP="00CB7730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14:paraId="5D447E0E" w14:textId="77777777" w:rsidR="001954FA" w:rsidRDefault="001954FA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7BAAA14D" w14:textId="39D937F5" w:rsidR="00CB7730" w:rsidRDefault="00CB7730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</w:t>
      </w:r>
    </w:p>
    <w:p w14:paraId="5BFAF2B8" w14:textId="635F7B36" w:rsidR="00CB7730" w:rsidRPr="00C2307A" w:rsidRDefault="00CB7730" w:rsidP="00CB7730">
      <w:pPr>
        <w:tabs>
          <w:tab w:val="left" w:pos="74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                                       </w:t>
      </w:r>
      <w:r w:rsidR="001954FA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        Н.В. Майорова</w:t>
      </w:r>
    </w:p>
    <w:p w14:paraId="453E5E7A" w14:textId="77777777" w:rsidR="00CB7730" w:rsidRPr="00405CD0" w:rsidRDefault="00CB7730" w:rsidP="00CB7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8089A33" w14:textId="3DDED6D7" w:rsidR="001F7E38" w:rsidRDefault="001F7E38" w:rsidP="00E41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F7E38" w:rsidSect="00BB1F6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70E1" w14:textId="77777777" w:rsidR="00DE4D6E" w:rsidRDefault="00DE4D6E" w:rsidP="0033333A">
      <w:pPr>
        <w:spacing w:after="0" w:line="240" w:lineRule="auto"/>
      </w:pPr>
      <w:r>
        <w:separator/>
      </w:r>
    </w:p>
  </w:endnote>
  <w:endnote w:type="continuationSeparator" w:id="0">
    <w:p w14:paraId="5E806669" w14:textId="77777777" w:rsidR="00DE4D6E" w:rsidRDefault="00DE4D6E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8979" w14:textId="77777777" w:rsidR="00DE4D6E" w:rsidRDefault="00DE4D6E" w:rsidP="0033333A">
      <w:pPr>
        <w:spacing w:after="0" w:line="240" w:lineRule="auto"/>
      </w:pPr>
      <w:r>
        <w:separator/>
      </w:r>
    </w:p>
  </w:footnote>
  <w:footnote w:type="continuationSeparator" w:id="0">
    <w:p w14:paraId="576142E0" w14:textId="77777777" w:rsidR="00DE4D6E" w:rsidRDefault="00DE4D6E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95761"/>
    </w:sdtPr>
    <w:sdtEndPr>
      <w:rPr>
        <w:sz w:val="24"/>
        <w:szCs w:val="24"/>
      </w:rPr>
    </w:sdtEndPr>
    <w:sdtContent>
      <w:p w14:paraId="2E660A70" w14:textId="4F7A2DE1" w:rsidR="00BB1F62" w:rsidRPr="00B3508E" w:rsidRDefault="00BB1F62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5032" w14:textId="77777777" w:rsidR="00BB1F62" w:rsidRDefault="00BB1F62" w:rsidP="00BB1F6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EC53A4C" w14:textId="77777777" w:rsidR="00BB1F62" w:rsidRDefault="00BB1F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A15B" w14:textId="77777777" w:rsidR="00BB1F62" w:rsidRPr="002C35DF" w:rsidRDefault="00BB1F62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244EFEF" w14:textId="77777777" w:rsidR="00BB1F62" w:rsidRDefault="00BB1F6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3BCD" w14:textId="77777777" w:rsidR="00BB1F62" w:rsidRDefault="00BB1F62" w:rsidP="00BB1F6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DF1D3E8" w14:textId="77777777" w:rsidR="00BB1F62" w:rsidRDefault="00BB1F62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FAF3" w14:textId="77777777" w:rsidR="00BB1F62" w:rsidRPr="002C35DF" w:rsidRDefault="00BB1F62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0337E74A" w14:textId="77777777" w:rsidR="00BB1F62" w:rsidRDefault="00BB1F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506"/>
    <w:rsid w:val="00167647"/>
    <w:rsid w:val="00170A9D"/>
    <w:rsid w:val="001728DC"/>
    <w:rsid w:val="00172C2D"/>
    <w:rsid w:val="00182CD4"/>
    <w:rsid w:val="001922F7"/>
    <w:rsid w:val="001926EB"/>
    <w:rsid w:val="001954FA"/>
    <w:rsid w:val="001A2AF4"/>
    <w:rsid w:val="001B330C"/>
    <w:rsid w:val="001D478D"/>
    <w:rsid w:val="001E0103"/>
    <w:rsid w:val="001E3B20"/>
    <w:rsid w:val="001E42F0"/>
    <w:rsid w:val="001E501D"/>
    <w:rsid w:val="001F2414"/>
    <w:rsid w:val="001F701B"/>
    <w:rsid w:val="001F7E38"/>
    <w:rsid w:val="00211E2D"/>
    <w:rsid w:val="00212620"/>
    <w:rsid w:val="00227206"/>
    <w:rsid w:val="00231BD1"/>
    <w:rsid w:val="00236E3A"/>
    <w:rsid w:val="002420A6"/>
    <w:rsid w:val="002529CF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0A56"/>
    <w:rsid w:val="003B1913"/>
    <w:rsid w:val="003C63B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4852"/>
    <w:rsid w:val="00564953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840"/>
    <w:rsid w:val="0067090F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6328"/>
    <w:rsid w:val="006D6118"/>
    <w:rsid w:val="006D6558"/>
    <w:rsid w:val="006D6D47"/>
    <w:rsid w:val="006E2552"/>
    <w:rsid w:val="006E3960"/>
    <w:rsid w:val="006E7CDD"/>
    <w:rsid w:val="006F4F2D"/>
    <w:rsid w:val="007012AA"/>
    <w:rsid w:val="00702100"/>
    <w:rsid w:val="00731ECB"/>
    <w:rsid w:val="00735104"/>
    <w:rsid w:val="00741719"/>
    <w:rsid w:val="00752979"/>
    <w:rsid w:val="007543BB"/>
    <w:rsid w:val="00754EAC"/>
    <w:rsid w:val="00755F68"/>
    <w:rsid w:val="00760C50"/>
    <w:rsid w:val="007753E8"/>
    <w:rsid w:val="00776787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15B9"/>
    <w:rsid w:val="007D5868"/>
    <w:rsid w:val="007E206B"/>
    <w:rsid w:val="007F0944"/>
    <w:rsid w:val="007F2BFC"/>
    <w:rsid w:val="00805502"/>
    <w:rsid w:val="00813F99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872B7"/>
    <w:rsid w:val="008900E5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233C"/>
    <w:rsid w:val="00906697"/>
    <w:rsid w:val="009100AE"/>
    <w:rsid w:val="00910E35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56F2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7D37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3577"/>
    <w:rsid w:val="00BA4EB5"/>
    <w:rsid w:val="00BB1F62"/>
    <w:rsid w:val="00BB3E63"/>
    <w:rsid w:val="00BD22DF"/>
    <w:rsid w:val="00BE2DAF"/>
    <w:rsid w:val="00BE7C11"/>
    <w:rsid w:val="00BF7415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22B0"/>
    <w:rsid w:val="00DC54F0"/>
    <w:rsid w:val="00DD4315"/>
    <w:rsid w:val="00DE4D6E"/>
    <w:rsid w:val="00E0456D"/>
    <w:rsid w:val="00E049F5"/>
    <w:rsid w:val="00E229EB"/>
    <w:rsid w:val="00E31D8C"/>
    <w:rsid w:val="00E35122"/>
    <w:rsid w:val="00E359FB"/>
    <w:rsid w:val="00E37287"/>
    <w:rsid w:val="00E41008"/>
    <w:rsid w:val="00E453AB"/>
    <w:rsid w:val="00E6498B"/>
    <w:rsid w:val="00E6670F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nvrsk.ru/administratsiya/struktura-administratsii/zamestiteli-glavy/person-20150723155440-2848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nvrsk.ru/administratsiya/struktura-administratsii/zamestiteli-glavy/person-20150723155440-28480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admnvrsk.ru/administratsiya/struktura-administratsii/zamestiteli-glavy/person-20150723164955-932433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dmnvrsk.ru/administratsiya/struktura-administratsii/zamestiteli-glavy/person-20150723164845-7882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CE7E-DEAA-4383-84F2-EA047D02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26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Пользователь Windows</cp:lastModifiedBy>
  <cp:revision>52</cp:revision>
  <cp:lastPrinted>2021-07-20T14:49:00Z</cp:lastPrinted>
  <dcterms:created xsi:type="dcterms:W3CDTF">2017-06-23T08:12:00Z</dcterms:created>
  <dcterms:modified xsi:type="dcterms:W3CDTF">2021-12-09T08:49:00Z</dcterms:modified>
</cp:coreProperties>
</file>