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F3658A">
      <w:pPr>
        <w:shd w:val="clear" w:color="auto" w:fill="FFFFFF"/>
        <w:tabs>
          <w:tab w:val="left" w:pos="709"/>
        </w:tabs>
        <w:ind w:right="-2"/>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CE0E18" w:rsidRDefault="00CE0E18" w:rsidP="00CE0E18">
      <w:pPr>
        <w:jc w:val="center"/>
        <w:rPr>
          <w:b/>
          <w:sz w:val="28"/>
          <w:szCs w:val="28"/>
        </w:rPr>
      </w:pPr>
      <w:r w:rsidRPr="00D176B2">
        <w:rPr>
          <w:b/>
          <w:sz w:val="28"/>
          <w:szCs w:val="28"/>
        </w:rPr>
        <w:t>О 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Pr>
          <w:b/>
          <w:sz w:val="28"/>
          <w:szCs w:val="28"/>
        </w:rPr>
        <w:t xml:space="preserve">020«Об утверждении муниципальной программы </w:t>
      </w:r>
    </w:p>
    <w:p w:rsidR="00CE0E18" w:rsidRPr="00F35BD6" w:rsidRDefault="00CE0E18" w:rsidP="00CE0E18">
      <w:pPr>
        <w:shd w:val="clear" w:color="auto" w:fill="FFFFFF"/>
        <w:jc w:val="center"/>
        <w:textAlignment w:val="baseline"/>
        <w:outlineLvl w:val="5"/>
        <w:rPr>
          <w:b/>
          <w:color w:val="000000"/>
          <w:sz w:val="28"/>
          <w:szCs w:val="28"/>
        </w:rPr>
      </w:pPr>
      <w:r>
        <w:rPr>
          <w:b/>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F35BD6">
        <w:rPr>
          <w:b/>
          <w:color w:val="000000"/>
          <w:sz w:val="28"/>
          <w:szCs w:val="28"/>
        </w:rPr>
        <w:t>и об утрате силы некоторых постановлений администрации муниципального образования город Новороссийск</w:t>
      </w:r>
    </w:p>
    <w:p w:rsidR="00FB39AD" w:rsidRDefault="00FB39AD" w:rsidP="00DE5028">
      <w:pPr>
        <w:shd w:val="clear" w:color="auto" w:fill="FFFFFF"/>
        <w:textAlignment w:val="baseline"/>
        <w:outlineLvl w:val="5"/>
        <w:rPr>
          <w:b/>
          <w:color w:val="000000"/>
          <w:sz w:val="28"/>
          <w:szCs w:val="28"/>
        </w:rPr>
      </w:pPr>
    </w:p>
    <w:p w:rsidR="004D6FEB" w:rsidRPr="00753081" w:rsidRDefault="004D6FEB" w:rsidP="00DE5028">
      <w:pPr>
        <w:shd w:val="clear" w:color="auto" w:fill="FFFFFF"/>
        <w:textAlignment w:val="baseline"/>
        <w:outlineLvl w:val="5"/>
        <w:rPr>
          <w:b/>
          <w:color w:val="000000"/>
          <w:sz w:val="28"/>
          <w:szCs w:val="28"/>
        </w:rPr>
      </w:pPr>
    </w:p>
    <w:p w:rsidR="00CE0E18" w:rsidRPr="00D176B2" w:rsidRDefault="00CE0E18" w:rsidP="00CE0E18">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 xml:space="preserve">а также в целях более эффективной организации исполнения городского бюджета по расходам и в соответствии со статьями 39-42Устава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CE0E18" w:rsidRPr="00D176B2" w:rsidRDefault="00CE0E18" w:rsidP="00CE0E18">
      <w:pPr>
        <w:jc w:val="both"/>
        <w:rPr>
          <w:sz w:val="28"/>
          <w:szCs w:val="28"/>
        </w:rPr>
      </w:pPr>
    </w:p>
    <w:p w:rsidR="00CE0E18" w:rsidRPr="00E11814" w:rsidRDefault="004D6FEB" w:rsidP="00017ACD">
      <w:pPr>
        <w:tabs>
          <w:tab w:val="left" w:pos="709"/>
        </w:tabs>
        <w:ind w:firstLine="709"/>
        <w:jc w:val="both"/>
        <w:rPr>
          <w:sz w:val="28"/>
          <w:szCs w:val="28"/>
        </w:rPr>
      </w:pPr>
      <w:r>
        <w:rPr>
          <w:sz w:val="28"/>
          <w:szCs w:val="28"/>
        </w:rPr>
        <w:t>1.</w:t>
      </w:r>
      <w:r w:rsidR="00F3658A">
        <w:rPr>
          <w:sz w:val="28"/>
          <w:szCs w:val="28"/>
        </w:rPr>
        <w:t xml:space="preserve"> </w:t>
      </w:r>
      <w:proofErr w:type="gramStart"/>
      <w:r w:rsidR="00CE0E18" w:rsidRPr="00D176B2">
        <w:rPr>
          <w:sz w:val="28"/>
          <w:szCs w:val="28"/>
        </w:rPr>
        <w:t xml:space="preserve">Внести изменения в постановление администрации муниципального образования город Новороссийск </w:t>
      </w:r>
      <w:r w:rsidR="00CE0E18" w:rsidRPr="002D5F0D">
        <w:rPr>
          <w:sz w:val="28"/>
          <w:szCs w:val="28"/>
        </w:rPr>
        <w:t>от 3 ноября 2016 года № 9020</w:t>
      </w:r>
      <w:r w:rsidR="00226565">
        <w:rPr>
          <w:sz w:val="28"/>
          <w:szCs w:val="28"/>
        </w:rPr>
        <w:t xml:space="preserve">                   </w:t>
      </w:r>
      <w:r w:rsidR="00CE0E18"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CE0E18">
        <w:rPr>
          <w:sz w:val="28"/>
          <w:szCs w:val="28"/>
        </w:rPr>
        <w:t>»</w:t>
      </w:r>
      <w:r w:rsidR="00CE0E18" w:rsidRPr="00D176B2">
        <w:rPr>
          <w:color w:val="000000"/>
          <w:sz w:val="28"/>
          <w:szCs w:val="28"/>
        </w:rPr>
        <w:t>, признав п</w:t>
      </w:r>
      <w:r w:rsidR="00CE0E18" w:rsidRPr="00D176B2">
        <w:rPr>
          <w:sz w:val="28"/>
          <w:szCs w:val="28"/>
        </w:rPr>
        <w:t>ункты 1, 2, 3, 4, 5, 6,</w:t>
      </w:r>
      <w:r w:rsidR="00CE0E18">
        <w:rPr>
          <w:sz w:val="28"/>
          <w:szCs w:val="28"/>
        </w:rPr>
        <w:t xml:space="preserve"> 7, 8, 9, 10, 11, 12, </w:t>
      </w:r>
      <w:r w:rsidR="00CE0E18" w:rsidRPr="00D176B2">
        <w:rPr>
          <w:sz w:val="28"/>
          <w:szCs w:val="28"/>
        </w:rPr>
        <w:t xml:space="preserve"> утратившими силу.</w:t>
      </w:r>
      <w:proofErr w:type="gramEnd"/>
    </w:p>
    <w:p w:rsidR="00533EC2" w:rsidRDefault="00CE0E18" w:rsidP="008A2E6D">
      <w:pPr>
        <w:ind w:firstLine="708"/>
        <w:jc w:val="both"/>
        <w:rPr>
          <w:color w:val="000000"/>
          <w:sz w:val="28"/>
          <w:szCs w:val="28"/>
        </w:rPr>
      </w:pPr>
      <w:r>
        <w:rPr>
          <w:sz w:val="28"/>
          <w:szCs w:val="28"/>
        </w:rPr>
        <w:t>2</w:t>
      </w:r>
      <w:r w:rsidR="004D6FEB">
        <w:rPr>
          <w:sz w:val="28"/>
          <w:szCs w:val="28"/>
        </w:rPr>
        <w:t>.</w:t>
      </w:r>
      <w:r w:rsidR="00F3658A">
        <w:rPr>
          <w:sz w:val="28"/>
          <w:szCs w:val="28"/>
        </w:rPr>
        <w:t xml:space="preserve">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w:t>
      </w:r>
      <w:r w:rsidR="00226565">
        <w:rPr>
          <w:color w:val="000000"/>
          <w:sz w:val="28"/>
          <w:szCs w:val="28"/>
        </w:rPr>
        <w:t xml:space="preserve"> </w:t>
      </w:r>
      <w:r w:rsidR="008A2E6D">
        <w:rPr>
          <w:color w:val="000000"/>
          <w:sz w:val="28"/>
          <w:szCs w:val="28"/>
        </w:rPr>
        <w:t>(приложение № 1).</w:t>
      </w:r>
    </w:p>
    <w:p w:rsidR="009C68ED" w:rsidRPr="009C68ED" w:rsidRDefault="009C68ED" w:rsidP="009C68ED">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 в новой редакции (приложение № 2).</w:t>
      </w:r>
    </w:p>
    <w:p w:rsidR="009C68ED" w:rsidRPr="009C68ED" w:rsidRDefault="009C68ED" w:rsidP="009C68ED">
      <w:pPr>
        <w:ind w:firstLine="708"/>
        <w:jc w:val="both"/>
        <w:rPr>
          <w:color w:val="000000"/>
          <w:sz w:val="28"/>
          <w:szCs w:val="28"/>
        </w:rPr>
      </w:pPr>
      <w:r w:rsidRPr="009C68ED">
        <w:rPr>
          <w:color w:val="000000"/>
          <w:sz w:val="28"/>
          <w:szCs w:val="28"/>
        </w:rPr>
        <w:lastRenderedPageBreak/>
        <w:t>4.</w:t>
      </w:r>
      <w:r w:rsidR="00F3658A">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(приложение № 3).</w:t>
      </w:r>
      <w:proofErr w:type="gramEnd"/>
    </w:p>
    <w:p w:rsidR="009C68ED" w:rsidRPr="009C68ED" w:rsidRDefault="009C68ED" w:rsidP="009C68ED">
      <w:pPr>
        <w:ind w:firstLine="708"/>
        <w:jc w:val="both"/>
        <w:rPr>
          <w:color w:val="000000"/>
          <w:sz w:val="28"/>
          <w:szCs w:val="28"/>
        </w:rPr>
      </w:pPr>
      <w:r w:rsidRPr="009C68ED">
        <w:rPr>
          <w:color w:val="000000"/>
          <w:sz w:val="28"/>
          <w:szCs w:val="28"/>
        </w:rPr>
        <w:t>5.</w:t>
      </w:r>
      <w:r w:rsidR="00F3658A">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roofErr w:type="gramEnd"/>
    </w:p>
    <w:p w:rsidR="009C68ED" w:rsidRPr="009C68ED" w:rsidRDefault="009C68ED" w:rsidP="009C68ED">
      <w:pPr>
        <w:ind w:firstLine="708"/>
        <w:jc w:val="both"/>
        <w:rPr>
          <w:color w:val="000000"/>
          <w:sz w:val="28"/>
          <w:szCs w:val="28"/>
        </w:rPr>
      </w:pPr>
      <w:r w:rsidRPr="009C68ED">
        <w:rPr>
          <w:color w:val="000000"/>
          <w:sz w:val="28"/>
          <w:szCs w:val="28"/>
        </w:rPr>
        <w:t>6.</w:t>
      </w:r>
      <w:r w:rsidR="00F3658A">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roofErr w:type="gramEnd"/>
    </w:p>
    <w:p w:rsidR="009C68ED" w:rsidRPr="009C68ED" w:rsidRDefault="009C68ED" w:rsidP="009C68ED">
      <w:pPr>
        <w:ind w:firstLine="708"/>
        <w:jc w:val="both"/>
        <w:rPr>
          <w:color w:val="000000"/>
          <w:sz w:val="28"/>
          <w:szCs w:val="28"/>
        </w:rPr>
      </w:pPr>
      <w:r w:rsidRPr="009C68ED">
        <w:rPr>
          <w:color w:val="000000"/>
          <w:sz w:val="28"/>
          <w:szCs w:val="28"/>
        </w:rPr>
        <w:t>7.</w:t>
      </w:r>
      <w:r w:rsidR="00F3658A">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9C68ED" w:rsidRPr="009C68ED" w:rsidRDefault="009C68ED" w:rsidP="009C68ED">
      <w:pPr>
        <w:ind w:firstLine="708"/>
        <w:jc w:val="both"/>
        <w:rPr>
          <w:color w:val="000000"/>
          <w:sz w:val="28"/>
          <w:szCs w:val="28"/>
        </w:rPr>
      </w:pPr>
      <w:r w:rsidRPr="009C68ED">
        <w:rPr>
          <w:color w:val="000000"/>
          <w:sz w:val="28"/>
          <w:szCs w:val="28"/>
        </w:rPr>
        <w:t>8.</w:t>
      </w:r>
      <w:r w:rsidR="00F3658A">
        <w:rPr>
          <w:color w:val="000000"/>
          <w:sz w:val="28"/>
          <w:szCs w:val="28"/>
        </w:rPr>
        <w:t xml:space="preserve"> </w:t>
      </w:r>
      <w:r w:rsidRPr="009C68ED">
        <w:rPr>
          <w:color w:val="000000"/>
          <w:sz w:val="28"/>
          <w:szCs w:val="28"/>
        </w:rPr>
        <w:t xml:space="preserve">Утвердить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новой редакции  (приложение № 7).</w:t>
      </w:r>
    </w:p>
    <w:p w:rsidR="00DA3527" w:rsidRPr="00DC2A14" w:rsidRDefault="008A2E6D" w:rsidP="00226565">
      <w:pPr>
        <w:tabs>
          <w:tab w:val="left" w:pos="709"/>
        </w:tabs>
        <w:ind w:firstLine="708"/>
        <w:jc w:val="both"/>
        <w:rPr>
          <w:sz w:val="28"/>
          <w:szCs w:val="28"/>
        </w:rPr>
      </w:pPr>
      <w:r>
        <w:rPr>
          <w:sz w:val="28"/>
          <w:szCs w:val="28"/>
        </w:rPr>
        <w:t>9</w:t>
      </w:r>
      <w:r w:rsidR="00DA3527" w:rsidRPr="00DA3527">
        <w:rPr>
          <w:sz w:val="28"/>
          <w:szCs w:val="28"/>
        </w:rPr>
        <w:t xml:space="preserve">. </w:t>
      </w:r>
      <w:r w:rsidR="00533EC2" w:rsidRPr="00533EC2">
        <w:rPr>
          <w:sz w:val="28"/>
          <w:szCs w:val="28"/>
        </w:rPr>
        <w:t>Утвердить цели, задачи и целевые показате</w:t>
      </w:r>
      <w:r w:rsidR="00533EC2">
        <w:rPr>
          <w:sz w:val="28"/>
          <w:szCs w:val="28"/>
        </w:rPr>
        <w:t xml:space="preserve">ли муниципальной программы </w:t>
      </w:r>
      <w:r w:rsidR="00533EC2" w:rsidRPr="00533EC2">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(приложение №</w:t>
      </w:r>
      <w:r w:rsidR="00533EC2">
        <w:rPr>
          <w:sz w:val="28"/>
          <w:szCs w:val="28"/>
        </w:rPr>
        <w:t xml:space="preserve"> 8</w:t>
      </w:r>
      <w:r w:rsidR="00533EC2" w:rsidRPr="00533EC2">
        <w:rPr>
          <w:sz w:val="28"/>
          <w:szCs w:val="28"/>
        </w:rPr>
        <w:t>).</w:t>
      </w:r>
    </w:p>
    <w:p w:rsidR="00FB39AD" w:rsidRPr="00FB39AD" w:rsidRDefault="008A2E6D" w:rsidP="001532DA">
      <w:pPr>
        <w:tabs>
          <w:tab w:val="left" w:pos="709"/>
        </w:tabs>
        <w:ind w:firstLine="708"/>
        <w:jc w:val="both"/>
        <w:rPr>
          <w:bCs/>
          <w:sz w:val="28"/>
          <w:szCs w:val="28"/>
        </w:rPr>
      </w:pPr>
      <w:r>
        <w:rPr>
          <w:sz w:val="28"/>
          <w:szCs w:val="28"/>
        </w:rPr>
        <w:t>10</w:t>
      </w:r>
      <w:r w:rsidR="00FB39AD" w:rsidRPr="00FB39AD">
        <w:rPr>
          <w:sz w:val="28"/>
          <w:szCs w:val="28"/>
        </w:rPr>
        <w:t>.</w:t>
      </w:r>
      <w:r w:rsidR="00F3658A">
        <w:rPr>
          <w:sz w:val="28"/>
          <w:szCs w:val="28"/>
        </w:rPr>
        <w:t xml:space="preserve"> </w:t>
      </w:r>
      <w:r w:rsidR="00FB39AD"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sz w:val="28"/>
          <w:szCs w:val="28"/>
        </w:rPr>
        <w:t>ы</w:t>
      </w:r>
      <w:r w:rsidR="00FB39AD" w:rsidRPr="00FB39AD">
        <w:rPr>
          <w:bCs/>
          <w:sz w:val="28"/>
          <w:szCs w:val="28"/>
        </w:rPr>
        <w:t xml:space="preserve">» </w:t>
      </w:r>
      <w:r w:rsidR="00533EC2">
        <w:rPr>
          <w:bCs/>
          <w:sz w:val="28"/>
          <w:szCs w:val="28"/>
        </w:rPr>
        <w:t>(приложение № 9</w:t>
      </w:r>
      <w:r w:rsidR="00FB39AD" w:rsidRPr="00FB39AD">
        <w:rPr>
          <w:bCs/>
          <w:sz w:val="28"/>
          <w:szCs w:val="28"/>
        </w:rPr>
        <w:t>).</w:t>
      </w:r>
    </w:p>
    <w:p w:rsidR="00CE0E18" w:rsidRDefault="00DE5028" w:rsidP="00CE0E18">
      <w:pPr>
        <w:ind w:firstLine="708"/>
        <w:jc w:val="both"/>
        <w:rPr>
          <w:sz w:val="28"/>
          <w:szCs w:val="28"/>
        </w:rPr>
      </w:pPr>
      <w:r>
        <w:rPr>
          <w:sz w:val="28"/>
          <w:szCs w:val="28"/>
        </w:rPr>
        <w:t>1</w:t>
      </w:r>
      <w:r w:rsidR="008A2E6D">
        <w:rPr>
          <w:sz w:val="28"/>
          <w:szCs w:val="28"/>
        </w:rPr>
        <w:t>1</w:t>
      </w:r>
      <w:r w:rsidR="00CE0E18">
        <w:rPr>
          <w:sz w:val="28"/>
          <w:szCs w:val="28"/>
        </w:rPr>
        <w:t>.</w:t>
      </w:r>
      <w:r w:rsidR="00F3658A">
        <w:rPr>
          <w:sz w:val="28"/>
          <w:szCs w:val="28"/>
        </w:rPr>
        <w:t xml:space="preserve"> </w:t>
      </w:r>
      <w:proofErr w:type="gramStart"/>
      <w:r w:rsidR="00CE0E18" w:rsidRPr="00F35BD6">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sidRPr="00F35BD6">
        <w:rPr>
          <w:sz w:val="28"/>
          <w:szCs w:val="28"/>
        </w:rPr>
        <w:t>от 30 декабря 2016 года № 10984</w:t>
      </w:r>
      <w:r w:rsidR="00CE0E18" w:rsidRPr="00F35BD6">
        <w:rPr>
          <w:b/>
          <w:sz w:val="28"/>
          <w:szCs w:val="28"/>
        </w:rPr>
        <w:t xml:space="preserve"> «</w:t>
      </w:r>
      <w:r w:rsidR="00CE0E18" w:rsidRPr="00F35BD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признать утратившим силу.</w:t>
      </w:r>
      <w:proofErr w:type="gramEnd"/>
    </w:p>
    <w:p w:rsidR="00CE0E18" w:rsidRDefault="00DE5028" w:rsidP="00CE0E18">
      <w:pPr>
        <w:ind w:firstLine="708"/>
        <w:jc w:val="both"/>
        <w:rPr>
          <w:sz w:val="28"/>
          <w:szCs w:val="28"/>
        </w:rPr>
      </w:pPr>
      <w:r>
        <w:rPr>
          <w:sz w:val="28"/>
          <w:szCs w:val="28"/>
        </w:rPr>
        <w:t>1</w:t>
      </w:r>
      <w:r w:rsidR="008A2E6D">
        <w:rPr>
          <w:sz w:val="28"/>
          <w:szCs w:val="28"/>
        </w:rPr>
        <w:t>2</w:t>
      </w:r>
      <w:r w:rsidR="00CE0E18">
        <w:rPr>
          <w:sz w:val="28"/>
          <w:szCs w:val="28"/>
        </w:rPr>
        <w:t>.</w:t>
      </w:r>
      <w:r w:rsidR="00F3658A">
        <w:rPr>
          <w:sz w:val="28"/>
          <w:szCs w:val="28"/>
        </w:rPr>
        <w:t xml:space="preserve"> </w:t>
      </w:r>
      <w:proofErr w:type="gramStart"/>
      <w:r w:rsidR="00CE0E18" w:rsidRPr="00630123">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sidRPr="00630123">
        <w:rPr>
          <w:sz w:val="28"/>
          <w:szCs w:val="28"/>
        </w:rPr>
        <w:t>от 2 февраля 2017 года № 1099</w:t>
      </w:r>
      <w:r w:rsidR="00CE0E18" w:rsidRPr="004F6D3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w:t>
      </w:r>
      <w:r w:rsidR="00CE0E18" w:rsidRPr="004F6D3D">
        <w:rPr>
          <w:sz w:val="28"/>
          <w:szCs w:val="28"/>
        </w:rPr>
        <w:lastRenderedPageBreak/>
        <w:t xml:space="preserve">город </w:t>
      </w:r>
      <w:r w:rsidR="00226565">
        <w:rPr>
          <w:sz w:val="28"/>
          <w:szCs w:val="28"/>
        </w:rPr>
        <w:t xml:space="preserve"> </w:t>
      </w:r>
      <w:r w:rsidR="00CE0E18" w:rsidRPr="004F6D3D">
        <w:rPr>
          <w:sz w:val="28"/>
          <w:szCs w:val="28"/>
        </w:rPr>
        <w:t>Новороссийск</w:t>
      </w:r>
      <w:proofErr w:type="gramEnd"/>
      <w:r w:rsidR="00CE0E18" w:rsidRPr="004F6D3D">
        <w:rPr>
          <w:sz w:val="28"/>
          <w:szCs w:val="28"/>
        </w:rPr>
        <w:t xml:space="preserve"> от 30 декабря 2016 года № 10984</w:t>
      </w:r>
      <w:r w:rsidR="00226565">
        <w:rPr>
          <w:sz w:val="28"/>
          <w:szCs w:val="28"/>
        </w:rPr>
        <w:t xml:space="preserve"> </w:t>
      </w:r>
      <w:r w:rsidR="00CE0E18" w:rsidRPr="00630123">
        <w:rPr>
          <w:sz w:val="28"/>
          <w:szCs w:val="28"/>
        </w:rPr>
        <w:t>признать утратившим силу.</w:t>
      </w:r>
    </w:p>
    <w:p w:rsidR="00CE0E18" w:rsidRDefault="00DE5028" w:rsidP="00CE0E18">
      <w:pPr>
        <w:ind w:firstLine="708"/>
        <w:jc w:val="both"/>
        <w:rPr>
          <w:sz w:val="28"/>
          <w:szCs w:val="28"/>
        </w:rPr>
      </w:pPr>
      <w:r>
        <w:rPr>
          <w:sz w:val="28"/>
          <w:szCs w:val="28"/>
        </w:rPr>
        <w:t>1</w:t>
      </w:r>
      <w:r w:rsidR="008A2E6D">
        <w:rPr>
          <w:sz w:val="28"/>
          <w:szCs w:val="28"/>
        </w:rPr>
        <w:t>3</w:t>
      </w:r>
      <w:r w:rsidR="00CE0E18">
        <w:rPr>
          <w:sz w:val="28"/>
          <w:szCs w:val="28"/>
        </w:rPr>
        <w:t>.</w:t>
      </w:r>
      <w:r w:rsidR="00F3658A">
        <w:rPr>
          <w:sz w:val="28"/>
          <w:szCs w:val="28"/>
        </w:rPr>
        <w:t xml:space="preserve"> </w:t>
      </w:r>
      <w:proofErr w:type="gramStart"/>
      <w:r w:rsidR="00CE0E18" w:rsidRPr="007767B6">
        <w:rPr>
          <w:sz w:val="28"/>
          <w:szCs w:val="28"/>
        </w:rPr>
        <w:t>Постановление администрации муниципального образования город Новороссийск</w:t>
      </w:r>
      <w:r w:rsidR="00226565">
        <w:rPr>
          <w:sz w:val="28"/>
          <w:szCs w:val="28"/>
        </w:rPr>
        <w:t xml:space="preserve"> </w:t>
      </w:r>
      <w:r w:rsidR="00CE0E18">
        <w:rPr>
          <w:sz w:val="28"/>
          <w:szCs w:val="28"/>
        </w:rPr>
        <w:t>от 2 марта 2017</w:t>
      </w:r>
      <w:r w:rsidR="00CE0E18" w:rsidRPr="007767B6">
        <w:rPr>
          <w:sz w:val="28"/>
          <w:szCs w:val="28"/>
        </w:rPr>
        <w:t xml:space="preserve"> года № 1</w:t>
      </w:r>
      <w:r w:rsidR="00CE0E18">
        <w:rPr>
          <w:sz w:val="28"/>
          <w:szCs w:val="28"/>
        </w:rPr>
        <w:t>981</w:t>
      </w:r>
      <w:r w:rsidR="00CE0E18" w:rsidRPr="007767B6">
        <w:rPr>
          <w:b/>
          <w:sz w:val="28"/>
          <w:szCs w:val="28"/>
        </w:rPr>
        <w:t xml:space="preserve"> «</w:t>
      </w:r>
      <w:r w:rsidR="00CE0E18" w:rsidRPr="007767B6">
        <w:rPr>
          <w:sz w:val="28"/>
          <w:szCs w:val="28"/>
        </w:rPr>
        <w:t xml:space="preserve">О внесении изменений в постановление администрации муниципального образования город Новороссийск от </w:t>
      </w:r>
      <w:r w:rsidR="00CE0E18">
        <w:rPr>
          <w:sz w:val="28"/>
          <w:szCs w:val="28"/>
        </w:rPr>
        <w:t>3 ноября 2016</w:t>
      </w:r>
      <w:r w:rsidR="00CE0E18" w:rsidRPr="007767B6">
        <w:rPr>
          <w:sz w:val="28"/>
          <w:szCs w:val="28"/>
        </w:rPr>
        <w:t xml:space="preserve"> года № 9</w:t>
      </w:r>
      <w:r w:rsidR="00CE0E18">
        <w:rPr>
          <w:sz w:val="28"/>
          <w:szCs w:val="28"/>
        </w:rPr>
        <w:t>020</w:t>
      </w:r>
      <w:r w:rsidR="00CE0E18" w:rsidRPr="007767B6">
        <w:rPr>
          <w:sz w:val="28"/>
          <w:szCs w:val="28"/>
        </w:rPr>
        <w:t xml:space="preserve">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w:t>
      </w:r>
      <w:r w:rsidR="00CE0E18">
        <w:rPr>
          <w:sz w:val="28"/>
          <w:szCs w:val="28"/>
        </w:rPr>
        <w:t xml:space="preserve">вании город Новороссийск на 2017-2019 </w:t>
      </w:r>
      <w:r w:rsidR="00CE0E18" w:rsidRPr="007767B6">
        <w:rPr>
          <w:sz w:val="28"/>
          <w:szCs w:val="28"/>
        </w:rPr>
        <w:t>год</w:t>
      </w:r>
      <w:r w:rsidR="00CE0E18">
        <w:rPr>
          <w:sz w:val="28"/>
          <w:szCs w:val="28"/>
        </w:rPr>
        <w:t>ы</w:t>
      </w:r>
      <w:r w:rsidR="00CE0E18" w:rsidRPr="007767B6">
        <w:rPr>
          <w:sz w:val="28"/>
          <w:szCs w:val="28"/>
        </w:rPr>
        <w:t>»</w:t>
      </w:r>
      <w:r w:rsidR="00226565">
        <w:rPr>
          <w:sz w:val="28"/>
          <w:szCs w:val="28"/>
        </w:rPr>
        <w:t xml:space="preserve"> </w:t>
      </w:r>
      <w:r w:rsidR="00CE0E18" w:rsidRPr="00164106">
        <w:rPr>
          <w:sz w:val="28"/>
          <w:szCs w:val="28"/>
        </w:rPr>
        <w:t>и об утрате силы постановления администрации муниципального образования город Новороссийск</w:t>
      </w:r>
      <w:proofErr w:type="gramEnd"/>
      <w:r w:rsidR="00CE0E18" w:rsidRPr="00164106">
        <w:rPr>
          <w:sz w:val="28"/>
          <w:szCs w:val="28"/>
        </w:rPr>
        <w:t xml:space="preserve"> от 2 февраля 2017 года № 1099»</w:t>
      </w:r>
      <w:r w:rsidR="00CE0E18" w:rsidRPr="007767B6">
        <w:rPr>
          <w:sz w:val="28"/>
          <w:szCs w:val="28"/>
        </w:rPr>
        <w:t>признать утратившим силу.</w:t>
      </w:r>
    </w:p>
    <w:p w:rsidR="00CE0E18" w:rsidRDefault="00226565" w:rsidP="00226565">
      <w:pPr>
        <w:tabs>
          <w:tab w:val="left" w:pos="709"/>
        </w:tabs>
        <w:jc w:val="both"/>
        <w:rPr>
          <w:sz w:val="28"/>
          <w:szCs w:val="28"/>
        </w:rPr>
      </w:pPr>
      <w:r>
        <w:rPr>
          <w:sz w:val="28"/>
          <w:szCs w:val="28"/>
        </w:rPr>
        <w:t xml:space="preserve">          </w:t>
      </w:r>
      <w:r w:rsidR="00DE5028">
        <w:rPr>
          <w:sz w:val="28"/>
          <w:szCs w:val="28"/>
        </w:rPr>
        <w:t>1</w:t>
      </w:r>
      <w:r w:rsidR="008A2E6D">
        <w:rPr>
          <w:sz w:val="28"/>
          <w:szCs w:val="28"/>
        </w:rPr>
        <w:t>4</w:t>
      </w:r>
      <w:r w:rsidR="00017ACD">
        <w:rPr>
          <w:sz w:val="28"/>
          <w:szCs w:val="28"/>
        </w:rPr>
        <w:t xml:space="preserve">.  </w:t>
      </w:r>
      <w:proofErr w:type="gramStart"/>
      <w:r w:rsidR="00CE0E18" w:rsidRPr="00AA3E5C">
        <w:rPr>
          <w:sz w:val="28"/>
          <w:szCs w:val="28"/>
        </w:rPr>
        <w:t>Постановление администрации муниципального образования город Новороссийск</w:t>
      </w:r>
      <w:r>
        <w:rPr>
          <w:sz w:val="28"/>
          <w:szCs w:val="28"/>
        </w:rPr>
        <w:t xml:space="preserve"> </w:t>
      </w:r>
      <w:r w:rsidR="00CE0E18" w:rsidRPr="00AA3E5C">
        <w:rPr>
          <w:sz w:val="28"/>
          <w:szCs w:val="28"/>
        </w:rPr>
        <w:t>от 2 ма</w:t>
      </w:r>
      <w:r w:rsidR="00CE0E18">
        <w:rPr>
          <w:sz w:val="28"/>
          <w:szCs w:val="28"/>
        </w:rPr>
        <w:t>я</w:t>
      </w:r>
      <w:r w:rsidR="00CE0E18" w:rsidRPr="00AA3E5C">
        <w:rPr>
          <w:sz w:val="28"/>
          <w:szCs w:val="28"/>
        </w:rPr>
        <w:t xml:space="preserve"> 2017 года № </w:t>
      </w:r>
      <w:r w:rsidR="00CE0E18">
        <w:rPr>
          <w:sz w:val="28"/>
          <w:szCs w:val="28"/>
        </w:rPr>
        <w:t>3849</w:t>
      </w:r>
      <w:r w:rsidR="00CE0E18" w:rsidRPr="00AA3E5C">
        <w:rPr>
          <w:b/>
          <w:sz w:val="28"/>
          <w:szCs w:val="28"/>
        </w:rPr>
        <w:t xml:space="preserve"> «</w:t>
      </w:r>
      <w:r w:rsidR="00CE0E18" w:rsidRPr="00AA3E5C">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CE0E18" w:rsidRPr="00AA3E5C">
        <w:rPr>
          <w:sz w:val="28"/>
          <w:szCs w:val="28"/>
        </w:rPr>
        <w:t xml:space="preserve"> Новороссийск» признать утратившим силу</w:t>
      </w:r>
      <w:r w:rsidR="00CE0E18">
        <w:rPr>
          <w:sz w:val="28"/>
          <w:szCs w:val="28"/>
        </w:rPr>
        <w:t>.</w:t>
      </w:r>
    </w:p>
    <w:p w:rsidR="00AD7A38" w:rsidRDefault="00226565" w:rsidP="00AD7A38">
      <w:pPr>
        <w:tabs>
          <w:tab w:val="left" w:pos="567"/>
          <w:tab w:val="left" w:pos="709"/>
        </w:tabs>
        <w:jc w:val="both"/>
        <w:rPr>
          <w:sz w:val="28"/>
          <w:szCs w:val="28"/>
        </w:rPr>
      </w:pPr>
      <w:r>
        <w:rPr>
          <w:sz w:val="28"/>
          <w:szCs w:val="28"/>
        </w:rPr>
        <w:t xml:space="preserve">          </w:t>
      </w:r>
      <w:r w:rsidR="00DE5028">
        <w:rPr>
          <w:sz w:val="28"/>
          <w:szCs w:val="28"/>
        </w:rPr>
        <w:t>1</w:t>
      </w:r>
      <w:r w:rsidR="008A2E6D">
        <w:rPr>
          <w:sz w:val="28"/>
          <w:szCs w:val="28"/>
        </w:rPr>
        <w:t>5</w:t>
      </w:r>
      <w:r w:rsidR="00017ACD">
        <w:rPr>
          <w:sz w:val="28"/>
          <w:szCs w:val="28"/>
        </w:rPr>
        <w:t xml:space="preserve">.  </w:t>
      </w:r>
      <w:proofErr w:type="gramStart"/>
      <w:r w:rsidR="00AD7A38" w:rsidRPr="00AD7A38">
        <w:rPr>
          <w:sz w:val="28"/>
          <w:szCs w:val="28"/>
        </w:rPr>
        <w:t>Постановление администрации муниципального образования город Новороссийск</w:t>
      </w:r>
      <w:r>
        <w:rPr>
          <w:sz w:val="28"/>
          <w:szCs w:val="28"/>
        </w:rPr>
        <w:t xml:space="preserve"> </w:t>
      </w:r>
      <w:r w:rsidR="00AD7A38" w:rsidRPr="00AD7A38">
        <w:rPr>
          <w:sz w:val="28"/>
          <w:szCs w:val="28"/>
        </w:rPr>
        <w:t>от 2</w:t>
      </w:r>
      <w:r w:rsidR="00AD7A38">
        <w:rPr>
          <w:sz w:val="28"/>
          <w:szCs w:val="28"/>
        </w:rPr>
        <w:t>2</w:t>
      </w:r>
      <w:r>
        <w:rPr>
          <w:sz w:val="28"/>
          <w:szCs w:val="28"/>
        </w:rPr>
        <w:t xml:space="preserve"> </w:t>
      </w:r>
      <w:r w:rsidR="00AD7A38">
        <w:rPr>
          <w:sz w:val="28"/>
          <w:szCs w:val="28"/>
        </w:rPr>
        <w:t>июня</w:t>
      </w:r>
      <w:r w:rsidR="00AD7A38" w:rsidRPr="00AD7A38">
        <w:rPr>
          <w:sz w:val="28"/>
          <w:szCs w:val="28"/>
        </w:rPr>
        <w:t xml:space="preserve"> 2017 года № </w:t>
      </w:r>
      <w:r w:rsidR="00AD7A38">
        <w:rPr>
          <w:sz w:val="28"/>
          <w:szCs w:val="28"/>
        </w:rPr>
        <w:t>5411</w:t>
      </w:r>
      <w:r w:rsidR="00AD7A38" w:rsidRPr="00AD7A38">
        <w:rPr>
          <w:b/>
          <w:sz w:val="28"/>
          <w:szCs w:val="28"/>
        </w:rPr>
        <w:t xml:space="preserve"> «</w:t>
      </w:r>
      <w:r w:rsidR="00AD7A38"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AD7A38" w:rsidRPr="00AD7A38">
        <w:rPr>
          <w:sz w:val="28"/>
          <w:szCs w:val="28"/>
        </w:rPr>
        <w:t xml:space="preserve"> Новороссийск» признать утратившим силу.</w:t>
      </w:r>
    </w:p>
    <w:p w:rsidR="00864D99" w:rsidRDefault="00017ACD" w:rsidP="00017ACD">
      <w:pPr>
        <w:tabs>
          <w:tab w:val="left" w:pos="567"/>
          <w:tab w:val="left" w:pos="709"/>
        </w:tabs>
        <w:jc w:val="both"/>
        <w:rPr>
          <w:sz w:val="28"/>
          <w:szCs w:val="28"/>
        </w:rPr>
      </w:pPr>
      <w:r>
        <w:rPr>
          <w:sz w:val="28"/>
          <w:szCs w:val="28"/>
        </w:rPr>
        <w:tab/>
      </w:r>
      <w:r w:rsidR="00226565">
        <w:rPr>
          <w:sz w:val="28"/>
          <w:szCs w:val="28"/>
        </w:rPr>
        <w:t xml:space="preserve"> </w:t>
      </w:r>
      <w:r w:rsidR="008A2E6D">
        <w:rPr>
          <w:sz w:val="28"/>
          <w:szCs w:val="28"/>
        </w:rPr>
        <w:t>16</w:t>
      </w:r>
      <w:r>
        <w:rPr>
          <w:sz w:val="28"/>
          <w:szCs w:val="28"/>
        </w:rPr>
        <w:t xml:space="preserve">. </w:t>
      </w:r>
      <w:proofErr w:type="gramStart"/>
      <w:r w:rsidR="00864D99" w:rsidRPr="00AD7A38">
        <w:rPr>
          <w:sz w:val="28"/>
          <w:szCs w:val="28"/>
        </w:rPr>
        <w:t>Постановление администрации муниципального образования город Новороссийск</w:t>
      </w:r>
      <w:r w:rsidR="00226565">
        <w:rPr>
          <w:sz w:val="28"/>
          <w:szCs w:val="28"/>
        </w:rPr>
        <w:t xml:space="preserve"> </w:t>
      </w:r>
      <w:r w:rsidR="00864D99" w:rsidRPr="00AD7A38">
        <w:rPr>
          <w:sz w:val="28"/>
          <w:szCs w:val="28"/>
        </w:rPr>
        <w:t xml:space="preserve">от </w:t>
      </w:r>
      <w:r w:rsidR="009D6B8A">
        <w:rPr>
          <w:sz w:val="28"/>
          <w:szCs w:val="28"/>
        </w:rPr>
        <w:t xml:space="preserve">4 сентября </w:t>
      </w:r>
      <w:r w:rsidR="00864D99" w:rsidRPr="00AD7A38">
        <w:rPr>
          <w:sz w:val="28"/>
          <w:szCs w:val="28"/>
        </w:rPr>
        <w:t xml:space="preserve"> 2017 года № </w:t>
      </w:r>
      <w:r w:rsidR="001D28F7">
        <w:rPr>
          <w:sz w:val="28"/>
          <w:szCs w:val="28"/>
        </w:rPr>
        <w:t>7</w:t>
      </w:r>
      <w:r w:rsidR="00864D99">
        <w:rPr>
          <w:sz w:val="28"/>
          <w:szCs w:val="28"/>
        </w:rPr>
        <w:t>1</w:t>
      </w:r>
      <w:r w:rsidR="001D28F7">
        <w:rPr>
          <w:sz w:val="28"/>
          <w:szCs w:val="28"/>
        </w:rPr>
        <w:t>61</w:t>
      </w:r>
      <w:r w:rsidR="00864D99" w:rsidRPr="00AD7A38">
        <w:rPr>
          <w:b/>
          <w:sz w:val="28"/>
          <w:szCs w:val="28"/>
        </w:rPr>
        <w:t>«</w:t>
      </w:r>
      <w:r w:rsidR="00864D99" w:rsidRPr="00AD7A3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864D99" w:rsidRPr="00AD7A38">
        <w:rPr>
          <w:sz w:val="28"/>
          <w:szCs w:val="28"/>
        </w:rPr>
        <w:t xml:space="preserve"> Новороссийск» признать утратившим силу.</w:t>
      </w:r>
    </w:p>
    <w:p w:rsidR="00017ACD" w:rsidRDefault="00226565" w:rsidP="00864D99">
      <w:pPr>
        <w:tabs>
          <w:tab w:val="left" w:pos="567"/>
          <w:tab w:val="left" w:pos="709"/>
        </w:tabs>
        <w:jc w:val="both"/>
        <w:rPr>
          <w:sz w:val="28"/>
          <w:szCs w:val="28"/>
        </w:rPr>
      </w:pPr>
      <w:r>
        <w:rPr>
          <w:sz w:val="28"/>
          <w:szCs w:val="28"/>
        </w:rPr>
        <w:t xml:space="preserve">          </w:t>
      </w:r>
      <w:r w:rsidR="008A2E6D">
        <w:rPr>
          <w:sz w:val="28"/>
          <w:szCs w:val="28"/>
        </w:rPr>
        <w:t>17</w:t>
      </w:r>
      <w:r w:rsidR="00017ACD">
        <w:rPr>
          <w:sz w:val="28"/>
          <w:szCs w:val="28"/>
        </w:rPr>
        <w:t xml:space="preserve">.  </w:t>
      </w:r>
      <w:proofErr w:type="gramStart"/>
      <w:r w:rsidR="00017ACD" w:rsidRPr="00017ACD">
        <w:rPr>
          <w:sz w:val="28"/>
          <w:szCs w:val="28"/>
        </w:rPr>
        <w:t>Постановление администрации муниципального образования город Новороссийск</w:t>
      </w:r>
      <w:r>
        <w:rPr>
          <w:sz w:val="28"/>
          <w:szCs w:val="28"/>
        </w:rPr>
        <w:t xml:space="preserve"> </w:t>
      </w:r>
      <w:r w:rsidR="00017ACD" w:rsidRPr="00017ACD">
        <w:rPr>
          <w:sz w:val="28"/>
          <w:szCs w:val="28"/>
        </w:rPr>
        <w:t xml:space="preserve">от 28 сентября  2017  года  № 7647 </w:t>
      </w:r>
      <w:r w:rsidR="00017ACD" w:rsidRPr="00017ACD">
        <w:rPr>
          <w:b/>
          <w:sz w:val="28"/>
          <w:szCs w:val="28"/>
        </w:rPr>
        <w:t>«</w:t>
      </w:r>
      <w:r w:rsidR="00017ACD" w:rsidRPr="00017ACD">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00017ACD" w:rsidRPr="00017ACD">
        <w:rPr>
          <w:sz w:val="28"/>
          <w:szCs w:val="28"/>
        </w:rPr>
        <w:lastRenderedPageBreak/>
        <w:t>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017ACD" w:rsidRPr="00017ACD">
        <w:rPr>
          <w:sz w:val="28"/>
          <w:szCs w:val="28"/>
        </w:rPr>
        <w:t xml:space="preserve"> Новороссийск» признать утратившим силу.</w:t>
      </w:r>
    </w:p>
    <w:p w:rsidR="002C6F7E" w:rsidRDefault="00226565" w:rsidP="00226565">
      <w:pPr>
        <w:tabs>
          <w:tab w:val="left" w:pos="709"/>
        </w:tabs>
        <w:jc w:val="both"/>
        <w:rPr>
          <w:sz w:val="28"/>
          <w:szCs w:val="28"/>
        </w:rPr>
      </w:pPr>
      <w:r>
        <w:rPr>
          <w:sz w:val="28"/>
          <w:szCs w:val="28"/>
        </w:rPr>
        <w:t xml:space="preserve">          </w:t>
      </w:r>
      <w:r w:rsidR="002C6F7E">
        <w:rPr>
          <w:sz w:val="28"/>
          <w:szCs w:val="28"/>
        </w:rPr>
        <w:t>18.</w:t>
      </w:r>
      <w:r w:rsidR="00F3658A">
        <w:rPr>
          <w:sz w:val="28"/>
          <w:szCs w:val="28"/>
        </w:rPr>
        <w:t xml:space="preserve"> </w:t>
      </w:r>
      <w:proofErr w:type="gramStart"/>
      <w:r w:rsidR="002C6F7E" w:rsidRPr="002C6F7E">
        <w:rPr>
          <w:sz w:val="28"/>
          <w:szCs w:val="28"/>
        </w:rPr>
        <w:t>Постановление администрации муниципального образования город Новороссийск</w:t>
      </w:r>
      <w:r>
        <w:rPr>
          <w:sz w:val="28"/>
          <w:szCs w:val="28"/>
        </w:rPr>
        <w:t xml:space="preserve"> </w:t>
      </w:r>
      <w:r w:rsidR="001103C7" w:rsidRPr="001103C7">
        <w:rPr>
          <w:color w:val="000000" w:themeColor="text1"/>
          <w:sz w:val="28"/>
          <w:szCs w:val="28"/>
        </w:rPr>
        <w:t>от 20</w:t>
      </w:r>
      <w:r w:rsidR="002C6F7E" w:rsidRPr="001103C7">
        <w:rPr>
          <w:color w:val="000000" w:themeColor="text1"/>
          <w:sz w:val="28"/>
          <w:szCs w:val="28"/>
        </w:rPr>
        <w:t xml:space="preserve"> ноября  2017  года  №</w:t>
      </w:r>
      <w:r w:rsidR="001103C7" w:rsidRPr="001103C7">
        <w:rPr>
          <w:color w:val="000000" w:themeColor="text1"/>
          <w:sz w:val="28"/>
          <w:szCs w:val="28"/>
        </w:rPr>
        <w:t xml:space="preserve"> 8895</w:t>
      </w:r>
      <w:r>
        <w:rPr>
          <w:color w:val="000000" w:themeColor="text1"/>
          <w:sz w:val="28"/>
          <w:szCs w:val="28"/>
        </w:rPr>
        <w:t xml:space="preserve"> </w:t>
      </w:r>
      <w:r w:rsidR="002C6F7E" w:rsidRPr="002C6F7E">
        <w:rPr>
          <w:b/>
          <w:sz w:val="28"/>
          <w:szCs w:val="28"/>
        </w:rPr>
        <w:t>«</w:t>
      </w:r>
      <w:r w:rsidR="002C6F7E" w:rsidRPr="002C6F7E">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002C6F7E" w:rsidRPr="002C6F7E">
        <w:rPr>
          <w:sz w:val="28"/>
          <w:szCs w:val="28"/>
        </w:rPr>
        <w:t xml:space="preserve"> Новороссийск» признать утратившим силу.</w:t>
      </w:r>
    </w:p>
    <w:p w:rsidR="00013782" w:rsidRDefault="00013782" w:rsidP="00017ACD">
      <w:pPr>
        <w:tabs>
          <w:tab w:val="left" w:pos="709"/>
        </w:tabs>
        <w:jc w:val="both"/>
        <w:rPr>
          <w:sz w:val="28"/>
          <w:szCs w:val="28"/>
        </w:rPr>
      </w:pPr>
      <w:r>
        <w:rPr>
          <w:sz w:val="28"/>
          <w:szCs w:val="28"/>
        </w:rPr>
        <w:t xml:space="preserve">          19.</w:t>
      </w:r>
      <w:r w:rsidR="00F3658A">
        <w:rPr>
          <w:sz w:val="28"/>
          <w:szCs w:val="28"/>
        </w:rPr>
        <w:t xml:space="preserve"> </w:t>
      </w:r>
      <w:proofErr w:type="gramStart"/>
      <w:r w:rsidRPr="00013782">
        <w:rPr>
          <w:sz w:val="28"/>
          <w:szCs w:val="28"/>
        </w:rPr>
        <w:t>Постановление администрации муниципального образования город Новороссийск</w:t>
      </w:r>
      <w:r w:rsidR="00226565">
        <w:rPr>
          <w:sz w:val="28"/>
          <w:szCs w:val="28"/>
        </w:rPr>
        <w:t xml:space="preserve"> </w:t>
      </w:r>
      <w:r>
        <w:rPr>
          <w:sz w:val="28"/>
          <w:szCs w:val="28"/>
        </w:rPr>
        <w:t>от 27дека</w:t>
      </w:r>
      <w:r w:rsidRPr="00013782">
        <w:rPr>
          <w:sz w:val="28"/>
          <w:szCs w:val="28"/>
        </w:rPr>
        <w:t xml:space="preserve">бря  2017  года  № </w:t>
      </w:r>
      <w:r>
        <w:rPr>
          <w:sz w:val="28"/>
          <w:szCs w:val="28"/>
        </w:rPr>
        <w:t>9742</w:t>
      </w:r>
      <w:r w:rsidR="00226565">
        <w:rPr>
          <w:sz w:val="28"/>
          <w:szCs w:val="28"/>
        </w:rPr>
        <w:t xml:space="preserve"> </w:t>
      </w:r>
      <w:r w:rsidRPr="00013782">
        <w:rPr>
          <w:b/>
          <w:sz w:val="28"/>
          <w:szCs w:val="28"/>
        </w:rPr>
        <w:t>«</w:t>
      </w:r>
      <w:r w:rsidRPr="00013782">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w:t>
      </w:r>
      <w:proofErr w:type="gramEnd"/>
      <w:r w:rsidRPr="00013782">
        <w:rPr>
          <w:sz w:val="28"/>
          <w:szCs w:val="28"/>
        </w:rPr>
        <w:t>» признать утратившим силу.</w:t>
      </w:r>
    </w:p>
    <w:p w:rsidR="0022190A" w:rsidRDefault="00191C88" w:rsidP="00017ACD">
      <w:pPr>
        <w:tabs>
          <w:tab w:val="left" w:pos="709"/>
        </w:tabs>
        <w:jc w:val="both"/>
        <w:rPr>
          <w:sz w:val="28"/>
          <w:szCs w:val="28"/>
        </w:rPr>
      </w:pPr>
      <w:r>
        <w:rPr>
          <w:sz w:val="28"/>
          <w:szCs w:val="28"/>
        </w:rPr>
        <w:t xml:space="preserve">           20</w:t>
      </w:r>
      <w:r w:rsidR="0022190A">
        <w:rPr>
          <w:sz w:val="28"/>
          <w:szCs w:val="28"/>
        </w:rPr>
        <w:t>.</w:t>
      </w:r>
      <w:r w:rsidR="00F3658A">
        <w:rPr>
          <w:sz w:val="28"/>
          <w:szCs w:val="28"/>
        </w:rPr>
        <w:t xml:space="preserve"> </w:t>
      </w:r>
      <w:proofErr w:type="gramStart"/>
      <w:r w:rsidR="0022190A" w:rsidRPr="0022190A">
        <w:rPr>
          <w:sz w:val="28"/>
          <w:szCs w:val="28"/>
        </w:rPr>
        <w:t>Постановление администрации муниципального образования город Новороссийск</w:t>
      </w:r>
      <w:r w:rsidR="00226565">
        <w:rPr>
          <w:sz w:val="28"/>
          <w:szCs w:val="28"/>
        </w:rPr>
        <w:t xml:space="preserve"> </w:t>
      </w:r>
      <w:r w:rsidR="0022190A">
        <w:rPr>
          <w:sz w:val="28"/>
          <w:szCs w:val="28"/>
        </w:rPr>
        <w:t>от 29января  2018</w:t>
      </w:r>
      <w:r w:rsidR="0022190A" w:rsidRPr="0022190A">
        <w:rPr>
          <w:sz w:val="28"/>
          <w:szCs w:val="28"/>
        </w:rPr>
        <w:t xml:space="preserve">  года  № </w:t>
      </w:r>
      <w:r w:rsidR="0022190A">
        <w:rPr>
          <w:sz w:val="28"/>
          <w:szCs w:val="28"/>
        </w:rPr>
        <w:t>323</w:t>
      </w:r>
      <w:r w:rsidR="00226565">
        <w:rPr>
          <w:sz w:val="28"/>
          <w:szCs w:val="28"/>
        </w:rPr>
        <w:t xml:space="preserve"> </w:t>
      </w:r>
      <w:r w:rsidR="0022190A" w:rsidRPr="0022190A">
        <w:rPr>
          <w:b/>
          <w:sz w:val="28"/>
          <w:szCs w:val="28"/>
        </w:rPr>
        <w:t>«</w:t>
      </w:r>
      <w:r w:rsidR="0022190A" w:rsidRPr="0022190A">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w:t>
      </w:r>
      <w:proofErr w:type="gramEnd"/>
      <w:r w:rsidR="0022190A" w:rsidRPr="0022190A">
        <w:rPr>
          <w:sz w:val="28"/>
          <w:szCs w:val="28"/>
        </w:rPr>
        <w:t>» признать утратившим силу.</w:t>
      </w:r>
    </w:p>
    <w:p w:rsidR="00191C88" w:rsidRDefault="00191C88" w:rsidP="00017ACD">
      <w:pPr>
        <w:tabs>
          <w:tab w:val="left" w:pos="709"/>
        </w:tabs>
        <w:jc w:val="both"/>
        <w:rPr>
          <w:sz w:val="28"/>
          <w:szCs w:val="28"/>
        </w:rPr>
      </w:pPr>
      <w:r>
        <w:rPr>
          <w:sz w:val="28"/>
          <w:szCs w:val="28"/>
        </w:rPr>
        <w:t xml:space="preserve">          21.</w:t>
      </w:r>
      <w:r w:rsidR="00F3658A">
        <w:rPr>
          <w:sz w:val="28"/>
          <w:szCs w:val="28"/>
        </w:rPr>
        <w:t xml:space="preserve"> </w:t>
      </w:r>
      <w:proofErr w:type="gramStart"/>
      <w:r w:rsidRPr="00191C88">
        <w:rPr>
          <w:sz w:val="28"/>
          <w:szCs w:val="28"/>
        </w:rPr>
        <w:t>Постановление администрации муниципального образования город Новороссийск</w:t>
      </w:r>
      <w:r w:rsidR="00226565">
        <w:rPr>
          <w:sz w:val="28"/>
          <w:szCs w:val="28"/>
        </w:rPr>
        <w:t xml:space="preserve"> </w:t>
      </w:r>
      <w:r>
        <w:rPr>
          <w:sz w:val="28"/>
          <w:szCs w:val="28"/>
        </w:rPr>
        <w:t xml:space="preserve">от </w:t>
      </w:r>
      <w:r w:rsidR="007A11DB">
        <w:rPr>
          <w:sz w:val="28"/>
          <w:szCs w:val="28"/>
        </w:rPr>
        <w:t>1 марта</w:t>
      </w:r>
      <w:r w:rsidRPr="00191C88">
        <w:rPr>
          <w:sz w:val="28"/>
          <w:szCs w:val="28"/>
        </w:rPr>
        <w:t xml:space="preserve">  2018  года  № </w:t>
      </w:r>
      <w:r w:rsidR="007A11DB">
        <w:rPr>
          <w:sz w:val="28"/>
          <w:szCs w:val="28"/>
        </w:rPr>
        <w:t>8</w:t>
      </w:r>
      <w:r>
        <w:rPr>
          <w:sz w:val="28"/>
          <w:szCs w:val="28"/>
        </w:rPr>
        <w:t>27</w:t>
      </w:r>
      <w:r w:rsidR="00226565">
        <w:rPr>
          <w:sz w:val="28"/>
          <w:szCs w:val="28"/>
        </w:rPr>
        <w:t xml:space="preserve"> </w:t>
      </w:r>
      <w:r w:rsidRPr="00191C88">
        <w:rPr>
          <w:b/>
          <w:sz w:val="28"/>
          <w:szCs w:val="28"/>
        </w:rPr>
        <w:t>«</w:t>
      </w:r>
      <w:r w:rsidRPr="00191C88">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191C88">
        <w:rPr>
          <w:sz w:val="28"/>
          <w:szCs w:val="28"/>
        </w:rPr>
        <w:t xml:space="preserve"> Новороссийск» признать утратившим силу.</w:t>
      </w:r>
    </w:p>
    <w:p w:rsidR="002B1948" w:rsidRDefault="002B1948" w:rsidP="00017ACD">
      <w:pPr>
        <w:tabs>
          <w:tab w:val="left" w:pos="709"/>
        </w:tabs>
        <w:jc w:val="both"/>
        <w:rPr>
          <w:sz w:val="28"/>
          <w:szCs w:val="28"/>
        </w:rPr>
      </w:pPr>
      <w:r>
        <w:rPr>
          <w:sz w:val="28"/>
          <w:szCs w:val="28"/>
        </w:rPr>
        <w:t xml:space="preserve">           22.</w:t>
      </w:r>
      <w:r w:rsidR="00F3658A">
        <w:rPr>
          <w:sz w:val="28"/>
          <w:szCs w:val="28"/>
        </w:rPr>
        <w:t xml:space="preserve"> </w:t>
      </w:r>
      <w:r w:rsidRPr="002B1948">
        <w:rPr>
          <w:sz w:val="28"/>
          <w:szCs w:val="28"/>
        </w:rPr>
        <w:t xml:space="preserve">Постановление администрации муниципального образования город Новороссийскот </w:t>
      </w:r>
      <w:r>
        <w:rPr>
          <w:sz w:val="28"/>
          <w:szCs w:val="28"/>
        </w:rPr>
        <w:t>7</w:t>
      </w:r>
      <w:r w:rsidRPr="002B1948">
        <w:rPr>
          <w:sz w:val="28"/>
          <w:szCs w:val="28"/>
        </w:rPr>
        <w:t xml:space="preserve"> марта  2018  года  № 8</w:t>
      </w:r>
      <w:r>
        <w:rPr>
          <w:sz w:val="28"/>
          <w:szCs w:val="28"/>
        </w:rPr>
        <w:t>82</w:t>
      </w:r>
      <w:r w:rsidR="00226565">
        <w:rPr>
          <w:sz w:val="28"/>
          <w:szCs w:val="28"/>
        </w:rPr>
        <w:t xml:space="preserve"> </w:t>
      </w:r>
      <w:r w:rsidRPr="002B1948">
        <w:rPr>
          <w:b/>
          <w:sz w:val="28"/>
          <w:szCs w:val="28"/>
        </w:rPr>
        <w:t>«</w:t>
      </w:r>
      <w:r w:rsidRPr="002B1948">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Pr="002B1948">
        <w:rPr>
          <w:sz w:val="28"/>
          <w:szCs w:val="28"/>
        </w:rPr>
        <w:lastRenderedPageBreak/>
        <w:t>муниципальном образовании город Новороссийск на 2017-2019 годы»</w:t>
      </w:r>
      <w:r w:rsidR="00226565">
        <w:rPr>
          <w:sz w:val="28"/>
          <w:szCs w:val="28"/>
        </w:rPr>
        <w:t xml:space="preserve"> </w:t>
      </w:r>
      <w:r w:rsidRPr="002B1948">
        <w:rPr>
          <w:sz w:val="28"/>
          <w:szCs w:val="28"/>
        </w:rPr>
        <w:t xml:space="preserve"> и </w:t>
      </w:r>
      <w:r w:rsidR="00226565">
        <w:rPr>
          <w:sz w:val="28"/>
          <w:szCs w:val="28"/>
        </w:rPr>
        <w:t xml:space="preserve">  </w:t>
      </w:r>
      <w:r w:rsidRPr="002B1948">
        <w:rPr>
          <w:sz w:val="28"/>
          <w:szCs w:val="28"/>
        </w:rPr>
        <w:t>об утрате силы некоторых постановлений администрации муниципального образования город Новороссийск» признать утратившим силу.</w:t>
      </w:r>
    </w:p>
    <w:p w:rsidR="00BC45B5" w:rsidRDefault="00226565" w:rsidP="004719F8">
      <w:pPr>
        <w:tabs>
          <w:tab w:val="left" w:pos="709"/>
        </w:tabs>
        <w:jc w:val="both"/>
        <w:rPr>
          <w:sz w:val="28"/>
          <w:szCs w:val="28"/>
        </w:rPr>
      </w:pPr>
      <w:r>
        <w:rPr>
          <w:sz w:val="28"/>
          <w:szCs w:val="28"/>
        </w:rPr>
        <w:t xml:space="preserve">            </w:t>
      </w:r>
      <w:r w:rsidR="00BC45B5">
        <w:rPr>
          <w:sz w:val="28"/>
          <w:szCs w:val="28"/>
        </w:rPr>
        <w:t>23.</w:t>
      </w:r>
      <w:r w:rsidR="00BC45B5" w:rsidRPr="00BC45B5">
        <w:rPr>
          <w:sz w:val="28"/>
          <w:szCs w:val="28"/>
        </w:rPr>
        <w:t xml:space="preserve"> </w:t>
      </w:r>
      <w:proofErr w:type="gramStart"/>
      <w:r w:rsidR="00BC45B5" w:rsidRPr="00BC45B5">
        <w:rPr>
          <w:sz w:val="28"/>
          <w:szCs w:val="28"/>
        </w:rPr>
        <w:t>Постановление администрации муниципального образования город Новороссийск</w:t>
      </w:r>
      <w:r>
        <w:rPr>
          <w:sz w:val="28"/>
          <w:szCs w:val="28"/>
        </w:rPr>
        <w:t xml:space="preserve"> </w:t>
      </w:r>
      <w:r w:rsidR="00BC45B5" w:rsidRPr="00BC45B5">
        <w:rPr>
          <w:sz w:val="28"/>
          <w:szCs w:val="28"/>
        </w:rPr>
        <w:t xml:space="preserve">от </w:t>
      </w:r>
      <w:r w:rsidR="00214AB1">
        <w:rPr>
          <w:sz w:val="28"/>
          <w:szCs w:val="28"/>
        </w:rPr>
        <w:t>20</w:t>
      </w:r>
      <w:r w:rsidR="00BC45B5">
        <w:rPr>
          <w:sz w:val="28"/>
          <w:szCs w:val="28"/>
        </w:rPr>
        <w:t>апреля</w:t>
      </w:r>
      <w:r w:rsidR="00BC45B5" w:rsidRPr="00BC45B5">
        <w:rPr>
          <w:sz w:val="28"/>
          <w:szCs w:val="28"/>
        </w:rPr>
        <w:t xml:space="preserve">  2018  года  № </w:t>
      </w:r>
      <w:r w:rsidR="00214AB1">
        <w:rPr>
          <w:sz w:val="28"/>
          <w:szCs w:val="28"/>
        </w:rPr>
        <w:t>1481</w:t>
      </w:r>
      <w:r>
        <w:rPr>
          <w:sz w:val="28"/>
          <w:szCs w:val="28"/>
        </w:rPr>
        <w:t xml:space="preserve"> </w:t>
      </w:r>
      <w:r w:rsidR="00BC45B5" w:rsidRPr="00BC45B5">
        <w:rPr>
          <w:b/>
          <w:sz w:val="28"/>
          <w:szCs w:val="28"/>
        </w:rPr>
        <w:t>«</w:t>
      </w:r>
      <w:r w:rsidR="00BC45B5" w:rsidRPr="00BC45B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 Новороссийск</w:t>
      </w:r>
      <w:proofErr w:type="gramEnd"/>
      <w:r w:rsidR="00BC45B5" w:rsidRPr="00BC45B5">
        <w:rPr>
          <w:sz w:val="28"/>
          <w:szCs w:val="28"/>
        </w:rPr>
        <w:t>» признать утратившим силу.</w:t>
      </w:r>
    </w:p>
    <w:p w:rsidR="00F04BD5" w:rsidRDefault="00F04BD5" w:rsidP="00F04BD5">
      <w:pPr>
        <w:tabs>
          <w:tab w:val="left" w:pos="709"/>
        </w:tabs>
        <w:jc w:val="both"/>
        <w:rPr>
          <w:sz w:val="28"/>
          <w:szCs w:val="28"/>
        </w:rPr>
      </w:pPr>
      <w:r>
        <w:rPr>
          <w:sz w:val="28"/>
          <w:szCs w:val="28"/>
        </w:rPr>
        <w:t xml:space="preserve">          24</w:t>
      </w:r>
      <w:r w:rsidRPr="00F04BD5">
        <w:rPr>
          <w:sz w:val="28"/>
          <w:szCs w:val="28"/>
        </w:rPr>
        <w:t xml:space="preserve">. </w:t>
      </w:r>
      <w:proofErr w:type="gramStart"/>
      <w:r w:rsidRPr="00F04BD5">
        <w:rPr>
          <w:sz w:val="28"/>
          <w:szCs w:val="28"/>
        </w:rPr>
        <w:t>Постановление администрации муниципального образования город Новороссийск</w:t>
      </w:r>
      <w:r w:rsidR="00226565">
        <w:rPr>
          <w:sz w:val="28"/>
          <w:szCs w:val="28"/>
        </w:rPr>
        <w:t xml:space="preserve"> </w:t>
      </w:r>
      <w:r w:rsidRPr="00F04BD5">
        <w:rPr>
          <w:sz w:val="28"/>
          <w:szCs w:val="28"/>
        </w:rPr>
        <w:t xml:space="preserve">от </w:t>
      </w:r>
      <w:r>
        <w:rPr>
          <w:sz w:val="28"/>
          <w:szCs w:val="28"/>
        </w:rPr>
        <w:t>28</w:t>
      </w:r>
      <w:r w:rsidRPr="00F04BD5">
        <w:rPr>
          <w:sz w:val="28"/>
          <w:szCs w:val="28"/>
        </w:rPr>
        <w:t xml:space="preserve"> апреля  2018  года  № </w:t>
      </w:r>
      <w:r>
        <w:rPr>
          <w:sz w:val="28"/>
          <w:szCs w:val="28"/>
        </w:rPr>
        <w:t>1642</w:t>
      </w:r>
      <w:r w:rsidR="00226565">
        <w:rPr>
          <w:sz w:val="28"/>
          <w:szCs w:val="28"/>
        </w:rPr>
        <w:t xml:space="preserve"> </w:t>
      </w:r>
      <w:r w:rsidRPr="00F04BD5">
        <w:rPr>
          <w:b/>
          <w:sz w:val="28"/>
          <w:szCs w:val="28"/>
        </w:rPr>
        <w:t>«</w:t>
      </w:r>
      <w:r w:rsidRPr="00F04BD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F04BD5">
        <w:rPr>
          <w:sz w:val="28"/>
          <w:szCs w:val="28"/>
        </w:rPr>
        <w:t xml:space="preserve"> Новороссийск» признать утратившим силу.</w:t>
      </w:r>
    </w:p>
    <w:p w:rsidR="000F6D49" w:rsidRDefault="000F6D49" w:rsidP="004719F8">
      <w:pPr>
        <w:tabs>
          <w:tab w:val="left" w:pos="709"/>
        </w:tabs>
        <w:jc w:val="both"/>
        <w:rPr>
          <w:sz w:val="28"/>
          <w:szCs w:val="28"/>
        </w:rPr>
      </w:pPr>
      <w:r>
        <w:rPr>
          <w:sz w:val="28"/>
          <w:szCs w:val="28"/>
        </w:rPr>
        <w:t xml:space="preserve">  </w:t>
      </w:r>
      <w:r w:rsidR="00226565">
        <w:rPr>
          <w:sz w:val="28"/>
          <w:szCs w:val="28"/>
        </w:rPr>
        <w:t xml:space="preserve">       </w:t>
      </w:r>
      <w:r>
        <w:rPr>
          <w:sz w:val="28"/>
          <w:szCs w:val="28"/>
        </w:rPr>
        <w:t>25</w:t>
      </w:r>
      <w:r w:rsidRPr="000F6D49">
        <w:rPr>
          <w:sz w:val="28"/>
          <w:szCs w:val="28"/>
        </w:rPr>
        <w:t xml:space="preserve">. </w:t>
      </w:r>
      <w:r w:rsidR="00F3658A">
        <w:rPr>
          <w:sz w:val="28"/>
          <w:szCs w:val="28"/>
        </w:rPr>
        <w:t xml:space="preserve"> </w:t>
      </w:r>
      <w:proofErr w:type="gramStart"/>
      <w:r w:rsidRPr="000F6D49">
        <w:rPr>
          <w:sz w:val="28"/>
          <w:szCs w:val="28"/>
        </w:rPr>
        <w:t>Постановление администрации муниципального образования город Новороссийск</w:t>
      </w:r>
      <w:r w:rsidR="00226565">
        <w:rPr>
          <w:sz w:val="28"/>
          <w:szCs w:val="28"/>
        </w:rPr>
        <w:t xml:space="preserve"> </w:t>
      </w:r>
      <w:r w:rsidRPr="000F6D49">
        <w:rPr>
          <w:sz w:val="28"/>
          <w:szCs w:val="28"/>
        </w:rPr>
        <w:t xml:space="preserve">от 25 мая  2018  года  № 2030 </w:t>
      </w:r>
      <w:r w:rsidRPr="000F6D49">
        <w:rPr>
          <w:b/>
          <w:sz w:val="28"/>
          <w:szCs w:val="28"/>
        </w:rPr>
        <w:t>«</w:t>
      </w:r>
      <w:r w:rsidRPr="000F6D49">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0F6D49">
        <w:rPr>
          <w:sz w:val="28"/>
          <w:szCs w:val="28"/>
        </w:rPr>
        <w:t xml:space="preserve"> Новороссийск» признать утратившим силу.</w:t>
      </w:r>
    </w:p>
    <w:p w:rsidR="00226565" w:rsidRDefault="00226565" w:rsidP="004719F8">
      <w:pPr>
        <w:tabs>
          <w:tab w:val="left" w:pos="709"/>
        </w:tabs>
        <w:jc w:val="both"/>
        <w:rPr>
          <w:sz w:val="28"/>
          <w:szCs w:val="28"/>
        </w:rPr>
      </w:pPr>
      <w:r>
        <w:rPr>
          <w:sz w:val="28"/>
          <w:szCs w:val="28"/>
        </w:rPr>
        <w:t xml:space="preserve">          26.  </w:t>
      </w:r>
      <w:proofErr w:type="gramStart"/>
      <w:r w:rsidRPr="00226565">
        <w:rPr>
          <w:sz w:val="28"/>
          <w:szCs w:val="28"/>
        </w:rPr>
        <w:t>Постановление администрации муниципального образования город Новороссийск</w:t>
      </w:r>
      <w:r>
        <w:rPr>
          <w:sz w:val="28"/>
          <w:szCs w:val="28"/>
        </w:rPr>
        <w:t xml:space="preserve"> </w:t>
      </w:r>
      <w:r w:rsidR="00CF28B9">
        <w:rPr>
          <w:sz w:val="28"/>
          <w:szCs w:val="28"/>
        </w:rPr>
        <w:t>от 3</w:t>
      </w:r>
      <w:r w:rsidRPr="00226565">
        <w:rPr>
          <w:sz w:val="28"/>
          <w:szCs w:val="28"/>
        </w:rPr>
        <w:t xml:space="preserve"> </w:t>
      </w:r>
      <w:r w:rsidR="00CF28B9">
        <w:rPr>
          <w:sz w:val="28"/>
          <w:szCs w:val="28"/>
        </w:rPr>
        <w:t>июля</w:t>
      </w:r>
      <w:r w:rsidRPr="00226565">
        <w:rPr>
          <w:sz w:val="28"/>
          <w:szCs w:val="28"/>
        </w:rPr>
        <w:t xml:space="preserve">  2018  года  № 2</w:t>
      </w:r>
      <w:r w:rsidR="00F3658A">
        <w:rPr>
          <w:sz w:val="28"/>
          <w:szCs w:val="28"/>
        </w:rPr>
        <w:t>583</w:t>
      </w:r>
      <w:r w:rsidRPr="00226565">
        <w:rPr>
          <w:sz w:val="28"/>
          <w:szCs w:val="28"/>
        </w:rPr>
        <w:t xml:space="preserve"> </w:t>
      </w:r>
      <w:r w:rsidRPr="00226565">
        <w:rPr>
          <w:b/>
          <w:sz w:val="28"/>
          <w:szCs w:val="28"/>
        </w:rPr>
        <w:t>«</w:t>
      </w:r>
      <w:r w:rsidRPr="00226565">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226565">
        <w:rPr>
          <w:sz w:val="28"/>
          <w:szCs w:val="28"/>
        </w:rPr>
        <w:t xml:space="preserve"> Новороссийск» признать утратившим силу.</w:t>
      </w:r>
    </w:p>
    <w:p w:rsidR="00011F58" w:rsidRDefault="00011F58" w:rsidP="004719F8">
      <w:pPr>
        <w:tabs>
          <w:tab w:val="left" w:pos="709"/>
        </w:tabs>
        <w:jc w:val="both"/>
        <w:rPr>
          <w:sz w:val="28"/>
          <w:szCs w:val="28"/>
        </w:rPr>
      </w:pPr>
      <w:r>
        <w:rPr>
          <w:sz w:val="28"/>
          <w:szCs w:val="28"/>
        </w:rPr>
        <w:t xml:space="preserve">           27.</w:t>
      </w:r>
      <w:r w:rsidRPr="00011F58">
        <w:rPr>
          <w:sz w:val="28"/>
          <w:szCs w:val="28"/>
        </w:rPr>
        <w:t xml:space="preserve"> </w:t>
      </w:r>
      <w:proofErr w:type="gramStart"/>
      <w:r w:rsidRPr="00011F58">
        <w:rPr>
          <w:sz w:val="28"/>
          <w:szCs w:val="28"/>
        </w:rPr>
        <w:t xml:space="preserve">Постановление администрации муниципального образования город Новороссийск </w:t>
      </w:r>
      <w:r>
        <w:rPr>
          <w:sz w:val="28"/>
          <w:szCs w:val="28"/>
        </w:rPr>
        <w:t>от 15</w:t>
      </w:r>
      <w:r w:rsidRPr="00011F58">
        <w:rPr>
          <w:sz w:val="28"/>
          <w:szCs w:val="28"/>
        </w:rPr>
        <w:t xml:space="preserve"> </w:t>
      </w:r>
      <w:r>
        <w:rPr>
          <w:sz w:val="28"/>
          <w:szCs w:val="28"/>
        </w:rPr>
        <w:t>августа</w:t>
      </w:r>
      <w:r w:rsidRPr="00011F58">
        <w:rPr>
          <w:sz w:val="28"/>
          <w:szCs w:val="28"/>
        </w:rPr>
        <w:t xml:space="preserve"> 2018  года  № 2</w:t>
      </w:r>
      <w:r>
        <w:rPr>
          <w:sz w:val="28"/>
          <w:szCs w:val="28"/>
        </w:rPr>
        <w:t>785</w:t>
      </w:r>
      <w:r w:rsidRPr="00011F58">
        <w:rPr>
          <w:sz w:val="28"/>
          <w:szCs w:val="28"/>
        </w:rPr>
        <w:t xml:space="preserve"> </w:t>
      </w:r>
      <w:r w:rsidRPr="00011F58">
        <w:rPr>
          <w:b/>
          <w:sz w:val="28"/>
          <w:szCs w:val="28"/>
        </w:rPr>
        <w:t>«</w:t>
      </w:r>
      <w:r w:rsidRPr="00011F58">
        <w:rPr>
          <w:sz w:val="28"/>
          <w:szCs w:val="28"/>
        </w:rPr>
        <w:t xml:space="preserve">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w:t>
      </w:r>
      <w:r w:rsidRPr="00011F58">
        <w:rPr>
          <w:sz w:val="28"/>
          <w:szCs w:val="28"/>
        </w:rPr>
        <w:lastRenderedPageBreak/>
        <w:t>муниципальном образовании город Новороссийск на 2017-2019 годы» и об утрате силы некоторых постановлений администрации муниципального образования город</w:t>
      </w:r>
      <w:proofErr w:type="gramEnd"/>
      <w:r w:rsidRPr="00011F58">
        <w:rPr>
          <w:sz w:val="28"/>
          <w:szCs w:val="28"/>
        </w:rPr>
        <w:t xml:space="preserve"> Новороссийск» признать утратившим силу.</w:t>
      </w:r>
    </w:p>
    <w:p w:rsidR="004719F8" w:rsidRPr="004719F8" w:rsidRDefault="00226565" w:rsidP="000F6D49">
      <w:pPr>
        <w:tabs>
          <w:tab w:val="left" w:pos="709"/>
        </w:tabs>
        <w:jc w:val="both"/>
        <w:rPr>
          <w:sz w:val="28"/>
          <w:szCs w:val="28"/>
        </w:rPr>
      </w:pPr>
      <w:r>
        <w:rPr>
          <w:sz w:val="28"/>
          <w:szCs w:val="28"/>
        </w:rPr>
        <w:t xml:space="preserve">          27</w:t>
      </w:r>
      <w:r w:rsidR="00017ACD">
        <w:rPr>
          <w:sz w:val="28"/>
          <w:szCs w:val="28"/>
        </w:rPr>
        <w:t xml:space="preserve">. </w:t>
      </w:r>
      <w:r w:rsidR="004719F8" w:rsidRPr="004719F8">
        <w:rPr>
          <w:sz w:val="28"/>
          <w:szCs w:val="28"/>
        </w:rPr>
        <w:t>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C609CD" w:rsidRDefault="00226565" w:rsidP="004719F8">
      <w:pPr>
        <w:tabs>
          <w:tab w:val="left" w:pos="709"/>
        </w:tabs>
        <w:jc w:val="both"/>
        <w:rPr>
          <w:color w:val="000000"/>
          <w:sz w:val="28"/>
          <w:szCs w:val="28"/>
        </w:rPr>
      </w:pPr>
      <w:r>
        <w:rPr>
          <w:sz w:val="28"/>
          <w:szCs w:val="28"/>
        </w:rPr>
        <w:t xml:space="preserve">        28</w:t>
      </w:r>
      <w:r w:rsidR="00CE0E18" w:rsidRPr="00D176B2">
        <w:rPr>
          <w:sz w:val="28"/>
          <w:szCs w:val="28"/>
        </w:rPr>
        <w:t>.</w:t>
      </w:r>
      <w:r w:rsidR="00F3658A">
        <w:rPr>
          <w:sz w:val="28"/>
          <w:szCs w:val="28"/>
        </w:rPr>
        <w:t xml:space="preserve">  </w:t>
      </w:r>
      <w:r w:rsidR="00CE0E18">
        <w:rPr>
          <w:sz w:val="28"/>
          <w:szCs w:val="28"/>
        </w:rPr>
        <w:t xml:space="preserve">Отделу информационной политики и средств массовой информации опубликовать настоящее постановление в средствах массовой информации и на официальном сайте </w:t>
      </w:r>
      <w:r w:rsidR="00CE0E18">
        <w:rPr>
          <w:rFonts w:eastAsia="Calibri"/>
          <w:bCs/>
          <w:sz w:val="28"/>
          <w:szCs w:val="28"/>
        </w:rPr>
        <w:t>муниципального образования город Новороссийск</w:t>
      </w:r>
      <w:r w:rsidR="00CE0E18">
        <w:rPr>
          <w:sz w:val="28"/>
          <w:szCs w:val="28"/>
        </w:rPr>
        <w:t>.</w:t>
      </w:r>
    </w:p>
    <w:p w:rsidR="00CE0E18" w:rsidRPr="00D176B2" w:rsidRDefault="00226565" w:rsidP="00017ACD">
      <w:pPr>
        <w:tabs>
          <w:tab w:val="left" w:pos="709"/>
          <w:tab w:val="left" w:pos="851"/>
        </w:tabs>
        <w:autoSpaceDE w:val="0"/>
        <w:autoSpaceDN w:val="0"/>
        <w:adjustRightInd w:val="0"/>
        <w:jc w:val="both"/>
        <w:rPr>
          <w:rFonts w:eastAsia="Calibri"/>
          <w:color w:val="000000"/>
          <w:sz w:val="28"/>
          <w:szCs w:val="28"/>
          <w:lang w:eastAsia="en-US"/>
        </w:rPr>
      </w:pPr>
      <w:r>
        <w:rPr>
          <w:color w:val="000000"/>
          <w:sz w:val="28"/>
          <w:szCs w:val="28"/>
        </w:rPr>
        <w:t xml:space="preserve">        </w:t>
      </w:r>
      <w:r w:rsidR="00DE5028">
        <w:rPr>
          <w:color w:val="000000"/>
          <w:sz w:val="28"/>
          <w:szCs w:val="28"/>
        </w:rPr>
        <w:t>2</w:t>
      </w:r>
      <w:r>
        <w:rPr>
          <w:color w:val="000000"/>
          <w:sz w:val="28"/>
          <w:szCs w:val="28"/>
        </w:rPr>
        <w:t>9</w:t>
      </w:r>
      <w:r w:rsidR="00017ACD">
        <w:rPr>
          <w:sz w:val="28"/>
          <w:szCs w:val="28"/>
        </w:rPr>
        <w:t xml:space="preserve">. </w:t>
      </w:r>
      <w:r w:rsidR="00F3658A">
        <w:rPr>
          <w:sz w:val="28"/>
          <w:szCs w:val="28"/>
        </w:rPr>
        <w:t xml:space="preserve"> </w:t>
      </w:r>
      <w:proofErr w:type="gramStart"/>
      <w:r w:rsidR="00CE0E18" w:rsidRPr="00D176B2">
        <w:rPr>
          <w:sz w:val="28"/>
          <w:szCs w:val="28"/>
        </w:rPr>
        <w:t>Контроль за</w:t>
      </w:r>
      <w:proofErr w:type="gramEnd"/>
      <w:r w:rsidR="00CE0E18" w:rsidRPr="00D176B2">
        <w:rPr>
          <w:sz w:val="28"/>
          <w:szCs w:val="28"/>
        </w:rPr>
        <w:t xml:space="preserve"> выполнением настоящего постановления возложить  на  </w:t>
      </w:r>
      <w:r w:rsidR="00CE0E18">
        <w:rPr>
          <w:sz w:val="28"/>
          <w:szCs w:val="28"/>
        </w:rPr>
        <w:t xml:space="preserve">заместителя главы муниципального образования </w:t>
      </w:r>
      <w:r w:rsidR="00311344" w:rsidRPr="00311344">
        <w:rPr>
          <w:bCs/>
          <w:sz w:val="28"/>
          <w:szCs w:val="28"/>
        </w:rPr>
        <w:t>Агапов</w:t>
      </w:r>
      <w:r w:rsidR="00311344">
        <w:rPr>
          <w:bCs/>
          <w:sz w:val="28"/>
          <w:szCs w:val="28"/>
        </w:rPr>
        <w:t>а</w:t>
      </w:r>
      <w:r w:rsidR="00311344" w:rsidRPr="00311344">
        <w:rPr>
          <w:bCs/>
          <w:sz w:val="28"/>
          <w:szCs w:val="28"/>
        </w:rPr>
        <w:t xml:space="preserve"> Д.А.</w:t>
      </w:r>
    </w:p>
    <w:p w:rsidR="00CE0E18" w:rsidRPr="00D176B2" w:rsidRDefault="00226565" w:rsidP="002C6F7E">
      <w:pPr>
        <w:tabs>
          <w:tab w:val="left" w:pos="567"/>
          <w:tab w:val="left" w:pos="709"/>
        </w:tabs>
        <w:jc w:val="both"/>
        <w:rPr>
          <w:sz w:val="28"/>
          <w:szCs w:val="28"/>
        </w:rPr>
      </w:pPr>
      <w:r>
        <w:rPr>
          <w:sz w:val="28"/>
          <w:szCs w:val="28"/>
        </w:rPr>
        <w:t xml:space="preserve">       30</w:t>
      </w:r>
      <w:r w:rsidR="00017ACD">
        <w:rPr>
          <w:sz w:val="28"/>
          <w:szCs w:val="28"/>
        </w:rPr>
        <w:t xml:space="preserve">. </w:t>
      </w:r>
      <w:r w:rsidR="00F3658A">
        <w:rPr>
          <w:sz w:val="28"/>
          <w:szCs w:val="28"/>
        </w:rPr>
        <w:t xml:space="preserve"> </w:t>
      </w:r>
      <w:r w:rsidR="00CE0E18" w:rsidRPr="007305E3">
        <w:rPr>
          <w:sz w:val="28"/>
          <w:szCs w:val="28"/>
        </w:rPr>
        <w:t>Постановление вступает в силу со дня его опубликования.</w:t>
      </w:r>
    </w:p>
    <w:p w:rsidR="0022190A" w:rsidRDefault="0022190A" w:rsidP="00CE0E18">
      <w:pPr>
        <w:jc w:val="both"/>
        <w:rPr>
          <w:sz w:val="28"/>
          <w:szCs w:val="28"/>
        </w:rPr>
      </w:pPr>
    </w:p>
    <w:p w:rsidR="00191C88" w:rsidRDefault="00191C88" w:rsidP="00CE0E18">
      <w:pPr>
        <w:jc w:val="both"/>
        <w:rPr>
          <w:sz w:val="28"/>
          <w:szCs w:val="28"/>
        </w:rPr>
      </w:pPr>
    </w:p>
    <w:p w:rsidR="00191C88" w:rsidRDefault="00191C88" w:rsidP="00CE0E18">
      <w:pPr>
        <w:jc w:val="both"/>
        <w:rPr>
          <w:sz w:val="28"/>
          <w:szCs w:val="28"/>
        </w:rPr>
      </w:pPr>
    </w:p>
    <w:p w:rsidR="00CE0E18" w:rsidRPr="00D176B2" w:rsidRDefault="00CE0E18" w:rsidP="00226565">
      <w:pPr>
        <w:rPr>
          <w:sz w:val="28"/>
          <w:szCs w:val="28"/>
        </w:rPr>
      </w:pPr>
      <w:r>
        <w:rPr>
          <w:sz w:val="28"/>
          <w:szCs w:val="28"/>
        </w:rPr>
        <w:t>Глава</w:t>
      </w:r>
    </w:p>
    <w:p w:rsidR="00CE0E18" w:rsidRPr="0030359E" w:rsidRDefault="00226565" w:rsidP="00226565">
      <w:pPr>
        <w:rPr>
          <w:sz w:val="28"/>
          <w:szCs w:val="28"/>
        </w:rPr>
        <w:sectPr w:rsidR="00CE0E18" w:rsidRPr="0030359E" w:rsidSect="00226565">
          <w:headerReference w:type="default" r:id="rId14"/>
          <w:pgSz w:w="11906" w:h="16838"/>
          <w:pgMar w:top="1134" w:right="567" w:bottom="1134" w:left="1985" w:header="510" w:footer="709" w:gutter="0"/>
          <w:pgNumType w:start="1"/>
          <w:cols w:space="708"/>
          <w:titlePg/>
          <w:docGrid w:linePitch="360"/>
        </w:sectPr>
      </w:pPr>
      <w:r>
        <w:rPr>
          <w:sz w:val="28"/>
          <w:szCs w:val="28"/>
        </w:rPr>
        <w:t>м</w:t>
      </w:r>
      <w:r w:rsidR="00C609CD" w:rsidRPr="00C609CD">
        <w:rPr>
          <w:sz w:val="28"/>
          <w:szCs w:val="28"/>
        </w:rPr>
        <w:t>уници</w:t>
      </w:r>
      <w:r>
        <w:rPr>
          <w:sz w:val="28"/>
          <w:szCs w:val="28"/>
        </w:rPr>
        <w:t xml:space="preserve">пального </w:t>
      </w:r>
      <w:r w:rsidR="00C609CD" w:rsidRPr="00C609CD">
        <w:rPr>
          <w:sz w:val="28"/>
          <w:szCs w:val="28"/>
        </w:rPr>
        <w:t>образования</w:t>
      </w:r>
      <w:r w:rsidR="00CE0E18" w:rsidRPr="00D176B2">
        <w:rPr>
          <w:sz w:val="28"/>
          <w:szCs w:val="28"/>
        </w:rPr>
        <w:t xml:space="preserve">  </w:t>
      </w:r>
      <w:r>
        <w:rPr>
          <w:sz w:val="28"/>
          <w:szCs w:val="28"/>
        </w:rPr>
        <w:t xml:space="preserve">                                                       </w:t>
      </w:r>
      <w:r w:rsidR="00CE0E18" w:rsidRPr="00D176B2">
        <w:rPr>
          <w:sz w:val="28"/>
          <w:szCs w:val="28"/>
        </w:rPr>
        <w:t>И.А.</w:t>
      </w:r>
      <w:r>
        <w:rPr>
          <w:sz w:val="28"/>
          <w:szCs w:val="28"/>
        </w:rPr>
        <w:t xml:space="preserve"> </w:t>
      </w:r>
      <w:r w:rsidR="00327979">
        <w:rPr>
          <w:sz w:val="28"/>
          <w:szCs w:val="28"/>
        </w:rPr>
        <w:t>Дяченко</w:t>
      </w:r>
    </w:p>
    <w:p w:rsidR="00CE0E18" w:rsidRPr="00AA3257" w:rsidRDefault="00327979" w:rsidP="00CE0E18">
      <w:pPr>
        <w:ind w:left="4512" w:firstLine="708"/>
        <w:rPr>
          <w:sz w:val="28"/>
          <w:szCs w:val="28"/>
        </w:rPr>
      </w:pPr>
      <w:r>
        <w:rPr>
          <w:sz w:val="28"/>
          <w:szCs w:val="28"/>
        </w:rPr>
        <w:lastRenderedPageBreak/>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F34FBF" w:rsidRPr="00F34FBF" w:rsidRDefault="00CE0E18" w:rsidP="00F34FBF">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F34FBF" w:rsidRDefault="00F34FBF" w:rsidP="00F34FBF">
      <w:pPr>
        <w:shd w:val="clear" w:color="auto" w:fill="FFFFFF"/>
        <w:contextualSpacing/>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F34FBF" w:rsidRDefault="00F34FBF"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92B12">
            <w:pPr>
              <w:ind w:right="30"/>
              <w:contextualSpacing/>
              <w:jc w:val="both"/>
              <w:textAlignment w:val="baseline"/>
              <w:rPr>
                <w:color w:val="000000"/>
              </w:rPr>
            </w:pPr>
            <w:r w:rsidRPr="003F55C7">
              <w:rPr>
                <w:color w:val="000000"/>
              </w:rPr>
              <w:t>1.</w:t>
            </w:r>
            <w:r w:rsidR="00C92B12">
              <w:rPr>
                <w:color w:val="000000"/>
              </w:rPr>
              <w:t xml:space="preserve"> </w:t>
            </w:r>
            <w:r w:rsidRPr="003F55C7">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92B12">
            <w:pPr>
              <w:ind w:right="30"/>
              <w:contextualSpacing/>
              <w:jc w:val="both"/>
              <w:textAlignment w:val="baseline"/>
              <w:rPr>
                <w:color w:val="000000"/>
              </w:rPr>
            </w:pPr>
            <w:r w:rsidRPr="003F55C7">
              <w:rPr>
                <w:color w:val="000000"/>
              </w:rPr>
              <w:t>2.</w:t>
            </w:r>
            <w:r w:rsidR="008D1EF2">
              <w:rPr>
                <w:color w:val="000000"/>
              </w:rPr>
              <w:t xml:space="preserve"> </w:t>
            </w:r>
            <w:r w:rsidRPr="003F55C7">
              <w:rPr>
                <w:color w:val="000000"/>
              </w:rPr>
              <w:t xml:space="preserve">Наращивание темпов </w:t>
            </w:r>
            <w:proofErr w:type="gramStart"/>
            <w:r w:rsidRPr="003F55C7">
              <w:rPr>
                <w:color w:val="000000"/>
              </w:rPr>
              <w:t>газификации</w:t>
            </w:r>
            <w:proofErr w:type="gramEnd"/>
            <w:r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CC466E" w:rsidP="00C92B12">
            <w:pPr>
              <w:ind w:right="30"/>
              <w:contextualSpacing/>
              <w:jc w:val="both"/>
              <w:textAlignment w:val="baseline"/>
              <w:rPr>
                <w:color w:val="000000"/>
              </w:rPr>
            </w:pPr>
            <w:r w:rsidRPr="003F55C7">
              <w:rPr>
                <w:color w:val="000000"/>
              </w:rPr>
              <w:t>3.</w:t>
            </w:r>
            <w:r w:rsidR="008D1EF2">
              <w:rPr>
                <w:color w:val="000000"/>
              </w:rPr>
              <w:t xml:space="preserve"> </w:t>
            </w:r>
            <w:r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lastRenderedPageBreak/>
              <w:t xml:space="preserve">         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802585" w:rsidP="002B4190">
            <w:pPr>
              <w:ind w:right="30"/>
              <w:contextualSpacing/>
              <w:jc w:val="both"/>
              <w:textAlignment w:val="baseline"/>
            </w:pPr>
            <w:r w:rsidRPr="003F55C7">
              <w:t>1.</w:t>
            </w:r>
            <w:r w:rsidR="00CC466E" w:rsidRPr="003F55C7">
              <w:t>Процент расходов и потерь воды в год к общему объему подаваемой</w:t>
            </w:r>
          </w:p>
          <w:p w:rsidR="00CE0E18" w:rsidRPr="003F55C7" w:rsidRDefault="00802585" w:rsidP="002B4190">
            <w:pPr>
              <w:jc w:val="both"/>
            </w:pPr>
            <w:r w:rsidRPr="003F55C7">
              <w:t>2.</w:t>
            </w:r>
            <w:r w:rsidR="00CC466E" w:rsidRPr="003F55C7">
              <w:t>Увеличение одиночного протяжения имеющейся уличной газовой сети</w:t>
            </w:r>
          </w:p>
          <w:p w:rsidR="00327979" w:rsidRPr="003F55C7" w:rsidRDefault="00802585" w:rsidP="002B4190">
            <w:pPr>
              <w:jc w:val="both"/>
            </w:pPr>
            <w:r w:rsidRPr="003F55C7">
              <w:t>3.</w:t>
            </w:r>
            <w:r w:rsidR="00CC466E" w:rsidRPr="003F55C7">
              <w:t>Увеличение протяженности улиц, проездов, набережных на конец года от числа имеющихся</w:t>
            </w:r>
          </w:p>
          <w:p w:rsidR="00CC466E" w:rsidRPr="003F55C7" w:rsidRDefault="00802585" w:rsidP="002B4190">
            <w:pPr>
              <w:jc w:val="both"/>
            </w:pPr>
            <w:r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0F6D49">
              <w:rPr>
                <w:color w:val="000000"/>
              </w:rPr>
              <w:t>1</w:t>
            </w:r>
            <w:r w:rsidR="003541AA">
              <w:rPr>
                <w:color w:val="000000"/>
              </w:rPr>
              <w:t> </w:t>
            </w:r>
            <w:r w:rsidR="000F6D49">
              <w:rPr>
                <w:color w:val="000000"/>
              </w:rPr>
              <w:t>0</w:t>
            </w:r>
            <w:r w:rsidR="00795087">
              <w:rPr>
                <w:color w:val="000000"/>
              </w:rPr>
              <w:t>54</w:t>
            </w:r>
            <w:r w:rsidR="003541AA">
              <w:rPr>
                <w:color w:val="000000"/>
              </w:rPr>
              <w:t xml:space="preserve"> </w:t>
            </w:r>
            <w:r w:rsidR="00944428">
              <w:rPr>
                <w:color w:val="000000"/>
              </w:rPr>
              <w:t>015,</w:t>
            </w:r>
            <w:r w:rsidR="00FF1EEF">
              <w:rPr>
                <w:color w:val="000000"/>
              </w:rPr>
              <w:t>8</w:t>
            </w:r>
            <w:r w:rsidR="00381858">
              <w:rPr>
                <w:color w:val="000000"/>
              </w:rPr>
              <w:t xml:space="preserve"> </w:t>
            </w:r>
            <w:r w:rsidRPr="003F55C7">
              <w:rPr>
                <w:color w:val="000000"/>
              </w:rPr>
              <w:t xml:space="preserve">тыс. рублей, местный бюджет – </w:t>
            </w:r>
            <w:r w:rsidR="0070203F">
              <w:rPr>
                <w:color w:val="000000"/>
              </w:rPr>
              <w:t>6</w:t>
            </w:r>
            <w:r w:rsidR="00795087">
              <w:rPr>
                <w:color w:val="000000"/>
              </w:rPr>
              <w:t>05</w:t>
            </w:r>
            <w:r w:rsidR="00454B81">
              <w:rPr>
                <w:color w:val="000000"/>
              </w:rPr>
              <w:t> </w:t>
            </w:r>
            <w:r w:rsidR="00F04BD5">
              <w:rPr>
                <w:color w:val="000000"/>
              </w:rPr>
              <w:t>58</w:t>
            </w:r>
            <w:r w:rsidR="00FF1EEF">
              <w:rPr>
                <w:color w:val="000000"/>
              </w:rPr>
              <w:t>8</w:t>
            </w:r>
            <w:r w:rsidR="00F04BD5">
              <w:rPr>
                <w:color w:val="000000"/>
              </w:rPr>
              <w:t>,</w:t>
            </w:r>
            <w:r w:rsidR="00FF1EEF">
              <w:rPr>
                <w:color w:val="000000"/>
              </w:rPr>
              <w:t>0</w:t>
            </w:r>
            <w:r w:rsidR="00073ED3">
              <w:rPr>
                <w:color w:val="000000"/>
              </w:rPr>
              <w:t xml:space="preserve"> </w:t>
            </w:r>
            <w:r w:rsidRPr="003F55C7">
              <w:rPr>
                <w:color w:val="000000"/>
              </w:rPr>
              <w:t xml:space="preserve">тыс. рублей,  краевой бюджет – </w:t>
            </w:r>
            <w:r w:rsidR="00F04BD5">
              <w:rPr>
                <w:color w:val="000000"/>
              </w:rPr>
              <w:t>448 427,8</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C51718">
            <w:pPr>
              <w:ind w:right="30"/>
              <w:contextualSpacing/>
              <w:jc w:val="both"/>
              <w:textAlignment w:val="baseline"/>
              <w:rPr>
                <w:color w:val="000000"/>
              </w:rPr>
            </w:pPr>
            <w:proofErr w:type="gramStart"/>
            <w:r w:rsidRPr="003F55C7">
              <w:rPr>
                <w:color w:val="000000"/>
              </w:rPr>
              <w:t xml:space="preserve">- 2019 год – </w:t>
            </w:r>
            <w:r w:rsidR="00C51718">
              <w:rPr>
                <w:color w:val="000000"/>
              </w:rPr>
              <w:t>630</w:t>
            </w:r>
            <w:r w:rsidR="00454B81">
              <w:rPr>
                <w:color w:val="000000"/>
              </w:rPr>
              <w:t> </w:t>
            </w:r>
            <w:r w:rsidR="00BA7FD0">
              <w:rPr>
                <w:color w:val="000000"/>
              </w:rPr>
              <w:t>923</w:t>
            </w:r>
            <w:r w:rsidR="00454B81">
              <w:rPr>
                <w:color w:val="000000"/>
              </w:rPr>
              <w:t>,0</w:t>
            </w:r>
            <w:r w:rsidR="00C91C40">
              <w:rPr>
                <w:color w:val="000000"/>
              </w:rPr>
              <w:t xml:space="preserve"> </w:t>
            </w:r>
            <w:r w:rsidRPr="003F55C7">
              <w:rPr>
                <w:color w:val="000000"/>
              </w:rPr>
              <w:t xml:space="preserve">тыс. рублей, местный  бюджет – </w:t>
            </w:r>
            <w:r w:rsidR="00C51718">
              <w:rPr>
                <w:color w:val="000000"/>
              </w:rPr>
              <w:t>630</w:t>
            </w:r>
            <w:r w:rsidR="00454B81">
              <w:rPr>
                <w:color w:val="000000"/>
              </w:rPr>
              <w:t> </w:t>
            </w:r>
            <w:r w:rsidR="00BA7FD0" w:rsidRPr="00BA7FD0">
              <w:rPr>
                <w:color w:val="000000"/>
              </w:rPr>
              <w:t>923</w:t>
            </w:r>
            <w:r w:rsidR="00454B81">
              <w:rPr>
                <w:color w:val="000000"/>
              </w:rPr>
              <w:t>,0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0</w:t>
            </w:r>
            <w:r w:rsidR="00241656">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 xml:space="preserve">Водоснабжение города осуществляется от следующих источников: </w:t>
      </w:r>
      <w:proofErr w:type="spellStart"/>
      <w:r w:rsidRPr="00E424B3">
        <w:rPr>
          <w:sz w:val="28"/>
          <w:szCs w:val="28"/>
        </w:rPr>
        <w:t>Неберджаевский</w:t>
      </w:r>
      <w:proofErr w:type="spellEnd"/>
      <w:r w:rsidRPr="00E424B3">
        <w:rPr>
          <w:sz w:val="28"/>
          <w:szCs w:val="28"/>
        </w:rPr>
        <w:t xml:space="preserve">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xml:space="preserve">», «Калина», «Раевский», «Семигорский»,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proofErr w:type="gramStart"/>
      <w:r w:rsidRPr="00FE5F1A">
        <w:rPr>
          <w:sz w:val="28"/>
          <w:szCs w:val="28"/>
        </w:rPr>
        <w:t>.А</w:t>
      </w:r>
      <w:proofErr w:type="gramEnd"/>
      <w:r w:rsidRPr="00FE5F1A">
        <w:rPr>
          <w:sz w:val="28"/>
          <w:szCs w:val="28"/>
        </w:rPr>
        <w:t xml:space="preserve">лексино,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w:t>
      </w:r>
      <w:r w:rsidRPr="00FE4BCD">
        <w:rPr>
          <w:sz w:val="28"/>
          <w:szCs w:val="28"/>
        </w:rPr>
        <w:lastRenderedPageBreak/>
        <w:t>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proofErr w:type="spellStart"/>
      <w:r>
        <w:rPr>
          <w:sz w:val="28"/>
          <w:szCs w:val="28"/>
        </w:rPr>
        <w:t>с</w:t>
      </w:r>
      <w:proofErr w:type="gramStart"/>
      <w:r>
        <w:rPr>
          <w:sz w:val="28"/>
          <w:szCs w:val="28"/>
        </w:rPr>
        <w:t>.</w:t>
      </w:r>
      <w:r w:rsidRPr="004C0175">
        <w:rPr>
          <w:sz w:val="28"/>
          <w:szCs w:val="28"/>
        </w:rPr>
        <w:t>А</w:t>
      </w:r>
      <w:proofErr w:type="gramEnd"/>
      <w:r w:rsidRPr="004C0175">
        <w:rPr>
          <w:sz w:val="28"/>
          <w:szCs w:val="28"/>
        </w:rPr>
        <w:t>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w:t>
      </w:r>
      <w:r w:rsidRPr="004C0175">
        <w:rPr>
          <w:sz w:val="28"/>
          <w:szCs w:val="28"/>
        </w:rPr>
        <w:lastRenderedPageBreak/>
        <w:t>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w:t>
      </w:r>
      <w:r w:rsidRPr="0058625A">
        <w:rPr>
          <w:rFonts w:eastAsia="Calibri"/>
          <w:color w:val="000000" w:themeColor="text1"/>
          <w:sz w:val="28"/>
          <w:szCs w:val="28"/>
          <w:lang w:eastAsia="en-US"/>
        </w:rPr>
        <w:lastRenderedPageBreak/>
        <w:t xml:space="preserve">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выполнение проектных работ по малобюджетному спортивному комплексу «Титан» п</w:t>
      </w:r>
      <w:proofErr w:type="gramStart"/>
      <w:r w:rsidR="00A17D5C" w:rsidRPr="0058625A">
        <w:rPr>
          <w:rFonts w:eastAsia="Calibri"/>
          <w:color w:val="000000" w:themeColor="text1"/>
          <w:sz w:val="28"/>
          <w:szCs w:val="28"/>
          <w:lang w:eastAsia="en-US"/>
        </w:rPr>
        <w:t>.В</w:t>
      </w:r>
      <w:proofErr w:type="gramEnd"/>
      <w:r w:rsidR="00A17D5C" w:rsidRPr="0058625A">
        <w:rPr>
          <w:rFonts w:eastAsia="Calibri"/>
          <w:color w:val="000000" w:themeColor="text1"/>
          <w:sz w:val="28"/>
          <w:szCs w:val="28"/>
          <w:lang w:eastAsia="en-US"/>
        </w:rPr>
        <w:t>ерхнебаканский</w:t>
      </w:r>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п.м. </w:t>
      </w:r>
      <w:r w:rsidRPr="0058625A">
        <w:rPr>
          <w:rFonts w:eastAsia="Calibri"/>
          <w:color w:val="000000" w:themeColor="text1"/>
          <w:sz w:val="28"/>
          <w:szCs w:val="28"/>
          <w:lang w:eastAsia="en-US"/>
        </w:rPr>
        <w:t>СОШ № 23 вс</w:t>
      </w:r>
      <w:proofErr w:type="gramStart"/>
      <w:r w:rsidRPr="0058625A">
        <w:rPr>
          <w:rFonts w:eastAsia="Calibri"/>
          <w:color w:val="000000" w:themeColor="text1"/>
          <w:sz w:val="28"/>
          <w:szCs w:val="28"/>
          <w:lang w:eastAsia="en-US"/>
        </w:rPr>
        <w:t>.Г</w:t>
      </w:r>
      <w:proofErr w:type="gramEnd"/>
      <w:r w:rsidRPr="0058625A">
        <w:rPr>
          <w:rFonts w:eastAsia="Calibri"/>
          <w:color w:val="000000" w:themeColor="text1"/>
          <w:sz w:val="28"/>
          <w:szCs w:val="28"/>
          <w:lang w:eastAsia="en-US"/>
        </w:rPr>
        <w:t>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по выносу сетей канализации и электроснабжения с площадки строительства школы на 1100 мест в 13 микрорайоне г.Новороссийска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 xml:space="preserve">С целью обеспечения мер пожарной безопасности в ст.Раевской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Default="00CE0E18" w:rsidP="00F34FBF">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F34FBF" w:rsidRPr="00AF6237" w:rsidRDefault="00F34FBF" w:rsidP="00F34FBF">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73396E">
            <w:pPr>
              <w:shd w:val="clear" w:color="auto" w:fill="FFFFFF"/>
              <w:spacing w:after="150"/>
              <w:contextualSpacing/>
              <w:textAlignment w:val="baseline"/>
            </w:pPr>
            <w:r w:rsidRPr="00D20AB7">
              <w:t xml:space="preserve">    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D20AB7" w:rsidRDefault="00F9552C" w:rsidP="0073396E">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p w:rsidR="00F34FBF" w:rsidRPr="00D20AB7" w:rsidRDefault="00F34FBF" w:rsidP="00F9552C">
            <w:pPr>
              <w:shd w:val="clear" w:color="auto" w:fill="FFFFFF"/>
              <w:spacing w:after="150"/>
              <w:contextualSpacing/>
              <w:jc w:val="both"/>
              <w:textAlignment w:val="baseline"/>
            </w:pPr>
          </w:p>
        </w:tc>
      </w:tr>
      <w:tr w:rsidR="00C126DF" w:rsidRPr="00D20AB7" w:rsidTr="000F7569">
        <w:trPr>
          <w:trHeight w:val="252"/>
        </w:trPr>
        <w:tc>
          <w:tcPr>
            <w:tcW w:w="9854" w:type="dxa"/>
            <w:gridSpan w:val="2"/>
            <w:shd w:val="clear" w:color="auto" w:fill="auto"/>
          </w:tcPr>
          <w:p w:rsidR="00C126DF" w:rsidRDefault="00C126DF" w:rsidP="000F7569">
            <w:pPr>
              <w:jc w:val="center"/>
            </w:pPr>
            <w:r w:rsidRPr="00D20AB7">
              <w:t>Методика расчета целевых показателей</w:t>
            </w:r>
          </w:p>
          <w:p w:rsidR="00F34FBF" w:rsidRPr="00D20AB7" w:rsidRDefault="00F34FBF" w:rsidP="000F7569">
            <w:pPr>
              <w:jc w:val="center"/>
            </w:pP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8166BD" w:rsidP="00DB31C0">
      <w:pPr>
        <w:shd w:val="clear" w:color="auto" w:fill="FFFFFF"/>
        <w:spacing w:after="150"/>
        <w:contextualSpacing/>
        <w:jc w:val="both"/>
        <w:textAlignment w:val="baseline"/>
        <w:rPr>
          <w:sz w:val="28"/>
          <w:szCs w:val="28"/>
        </w:rPr>
      </w:pPr>
      <w:r>
        <w:rPr>
          <w:color w:val="000000"/>
          <w:sz w:val="28"/>
          <w:szCs w:val="28"/>
        </w:rPr>
        <w:t xml:space="preserve">Ответственным за предоставление </w:t>
      </w:r>
      <w:r>
        <w:rPr>
          <w:bCs/>
          <w:color w:val="000000"/>
          <w:sz w:val="28"/>
          <w:szCs w:val="28"/>
        </w:rPr>
        <w:t>целевых показателей</w:t>
      </w:r>
      <w:r>
        <w:rPr>
          <w:color w:val="000000"/>
          <w:sz w:val="28"/>
          <w:szCs w:val="28"/>
        </w:rPr>
        <w:t xml:space="preserve">в </w:t>
      </w:r>
      <w:r w:rsidR="00EA10D7" w:rsidRPr="00EA10D7">
        <w:rPr>
          <w:sz w:val="28"/>
          <w:szCs w:val="28"/>
        </w:rPr>
        <w:t>управление экономического развития</w:t>
      </w:r>
      <w:r>
        <w:rPr>
          <w:sz w:val="28"/>
          <w:szCs w:val="28"/>
        </w:rPr>
        <w:t xml:space="preserve"> является</w:t>
      </w:r>
      <w:r w:rsidRPr="008166BD">
        <w:rPr>
          <w:sz w:val="28"/>
          <w:szCs w:val="28"/>
        </w:rPr>
        <w:t>муниципальное казенное учреждение «Управление строительства»</w:t>
      </w:r>
      <w:r>
        <w:rPr>
          <w:sz w:val="28"/>
          <w:szCs w:val="28"/>
        </w:rPr>
        <w:t xml:space="preserve">. </w:t>
      </w:r>
    </w:p>
    <w:p w:rsidR="00676954" w:rsidRPr="00B60F32" w:rsidRDefault="00CE0E18" w:rsidP="00CE0E18">
      <w:pPr>
        <w:shd w:val="clear" w:color="auto" w:fill="FFFFFF"/>
        <w:spacing w:after="150"/>
        <w:contextualSpacing/>
        <w:jc w:val="both"/>
        <w:textAlignment w:val="baseline"/>
        <w:rPr>
          <w:sz w:val="28"/>
          <w:szCs w:val="28"/>
        </w:rPr>
      </w:pPr>
      <w:r w:rsidRPr="00AF6237">
        <w:rPr>
          <w:sz w:val="28"/>
          <w:szCs w:val="28"/>
        </w:rPr>
        <w:t>Настоящая Программ</w:t>
      </w:r>
      <w:r>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proofErr w:type="gramStart"/>
      <w:r w:rsidRPr="00A348CA">
        <w:rPr>
          <w:sz w:val="28"/>
          <w:szCs w:val="28"/>
        </w:rPr>
        <w:t>уровня качества жизни населения муниципального образования</w:t>
      </w:r>
      <w:proofErr w:type="gramEnd"/>
      <w:r w:rsidRPr="00A348CA">
        <w:rPr>
          <w:sz w:val="28"/>
          <w:szCs w:val="28"/>
        </w:rPr>
        <w:t xml:space="preserve">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E4680" w:rsidRPr="005E4680">
        <w:rPr>
          <w:bCs/>
          <w:color w:val="000000" w:themeColor="text1"/>
          <w:sz w:val="28"/>
          <w:szCs w:val="28"/>
        </w:rPr>
        <w:t>Результатом реализации мероприятий подпрограммы является повышение уровня качества жизни населения муниципального образованиягород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DE5028" w:rsidP="00DE5028">
      <w:pPr>
        <w:shd w:val="clear" w:color="auto" w:fill="FFFFFF"/>
        <w:contextualSpacing/>
        <w:jc w:val="both"/>
        <w:textAlignment w:val="baseline"/>
        <w:rPr>
          <w:bCs/>
          <w:color w:val="000000"/>
          <w:sz w:val="28"/>
          <w:szCs w:val="28"/>
        </w:rPr>
      </w:pPr>
      <w:r w:rsidRPr="00DE5028">
        <w:rPr>
          <w:color w:val="000000"/>
          <w:sz w:val="28"/>
          <w:szCs w:val="28"/>
        </w:rPr>
        <w:t xml:space="preserve">Ресурсное обеспечение реализации основных мероприятий </w:t>
      </w:r>
      <w:r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CE0E18" w:rsidP="00AE1DDF">
      <w:pPr>
        <w:shd w:val="clear" w:color="auto" w:fill="FFFFFF"/>
        <w:contextualSpacing/>
        <w:jc w:val="both"/>
        <w:textAlignment w:val="baseline"/>
        <w:rPr>
          <w:color w:val="000000"/>
          <w:sz w:val="28"/>
          <w:szCs w:val="28"/>
        </w:rPr>
      </w:pPr>
      <w:r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CE0E18" w:rsidP="00CE0E18">
      <w:pPr>
        <w:pStyle w:val="a7"/>
        <w:spacing w:after="200"/>
        <w:ind w:left="0"/>
        <w:jc w:val="both"/>
        <w:rPr>
          <w:sz w:val="28"/>
          <w:szCs w:val="28"/>
        </w:rPr>
      </w:pPr>
      <w:r w:rsidRPr="00B71E3E">
        <w:rPr>
          <w:sz w:val="28"/>
          <w:szCs w:val="28"/>
        </w:rPr>
        <w:t>Результаты оценки эффективности реализации муниципальной программы предоставляются ежегодно до 20 февраля в управление экономического развития,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lastRenderedPageBreak/>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CE0E18" w:rsidP="00CE0E18">
      <w:pPr>
        <w:pStyle w:val="a7"/>
        <w:ind w:left="0"/>
        <w:jc w:val="both"/>
        <w:rPr>
          <w:bCs/>
          <w:sz w:val="28"/>
          <w:szCs w:val="28"/>
        </w:rPr>
      </w:pPr>
      <w:r w:rsidRPr="00B26F68">
        <w:rPr>
          <w:sz w:val="28"/>
          <w:szCs w:val="28"/>
        </w:rPr>
        <w:t>Оценка эффективности реали</w:t>
      </w:r>
      <w:r>
        <w:rPr>
          <w:sz w:val="28"/>
          <w:szCs w:val="28"/>
        </w:rPr>
        <w:t xml:space="preserve">зации муниципальной программы </w:t>
      </w:r>
      <w:r w:rsidRPr="00B26F68">
        <w:rPr>
          <w:sz w:val="28"/>
          <w:szCs w:val="28"/>
        </w:rPr>
        <w:t xml:space="preserve">проводится в соответствии с </w:t>
      </w:r>
      <w:r>
        <w:rPr>
          <w:bCs/>
          <w:sz w:val="28"/>
          <w:szCs w:val="28"/>
        </w:rPr>
        <w:t>постановлением</w:t>
      </w:r>
      <w:r w:rsidRPr="00B957D1">
        <w:rPr>
          <w:bCs/>
          <w:sz w:val="28"/>
          <w:szCs w:val="28"/>
        </w:rPr>
        <w:t xml:space="preserve"> администрациимуниципального образования</w:t>
      </w:r>
      <w:r>
        <w:rPr>
          <w:bCs/>
          <w:sz w:val="28"/>
          <w:szCs w:val="28"/>
        </w:rPr>
        <w:t xml:space="preserve"> город </w:t>
      </w:r>
      <w:r w:rsidRPr="00B957D1">
        <w:rPr>
          <w:bCs/>
          <w:sz w:val="28"/>
          <w:szCs w:val="28"/>
        </w:rPr>
        <w:t>Новороссийск</w:t>
      </w:r>
      <w:r>
        <w:rPr>
          <w:bCs/>
          <w:sz w:val="28"/>
          <w:szCs w:val="28"/>
        </w:rPr>
        <w:t xml:space="preserve"> от 28 марта </w:t>
      </w:r>
      <w:r w:rsidR="00C609CD">
        <w:rPr>
          <w:bCs/>
          <w:sz w:val="28"/>
          <w:szCs w:val="28"/>
        </w:rPr>
        <w:t xml:space="preserve">2017 года </w:t>
      </w:r>
      <w:r>
        <w:rPr>
          <w:bCs/>
          <w:sz w:val="28"/>
          <w:szCs w:val="28"/>
        </w:rPr>
        <w:t>№ 2878</w:t>
      </w:r>
      <w:r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Pr="005A7FB2">
        <w:rPr>
          <w:color w:val="000000"/>
          <w:sz w:val="28"/>
          <w:szCs w:val="28"/>
        </w:rPr>
        <w:t xml:space="preserve">Заказчиком строительства выступает </w:t>
      </w:r>
      <w:r>
        <w:rPr>
          <w:color w:val="000000"/>
          <w:sz w:val="28"/>
          <w:szCs w:val="28"/>
        </w:rPr>
        <w:t>МКУ «Управление строительства».</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ведомства.Финансирование программных мероприятий в соответствии с утвержденным перечнем.</w:t>
      </w:r>
    </w:p>
    <w:p w:rsidR="00CE0E18" w:rsidRDefault="00CE0E18" w:rsidP="00226565">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 xml:space="preserve">приложениями№ </w:t>
      </w:r>
      <w:hyperlink w:anchor="Par1355" w:tooltip="ОТЧЕТ" w:history="1">
        <w:r w:rsidRPr="00956E7D">
          <w:rPr>
            <w:rStyle w:val="ab"/>
            <w:color w:val="000000"/>
            <w:sz w:val="28"/>
            <w:szCs w:val="28"/>
            <w:u w:val="none"/>
          </w:rPr>
          <w:t>10</w:t>
        </w:r>
      </w:hyperlink>
      <w:r w:rsidRPr="00956E7D">
        <w:rPr>
          <w:color w:val="000000"/>
          <w:sz w:val="28"/>
          <w:szCs w:val="28"/>
        </w:rPr>
        <w:t>, №11 и</w:t>
      </w:r>
      <w:r>
        <w:rPr>
          <w:color w:val="000000"/>
          <w:sz w:val="28"/>
          <w:szCs w:val="28"/>
        </w:rPr>
        <w:t xml:space="preserve">№ </w:t>
      </w:r>
      <w:r w:rsidRPr="002A0616">
        <w:rPr>
          <w:color w:val="000000"/>
          <w:sz w:val="28"/>
          <w:szCs w:val="28"/>
        </w:rPr>
        <w:t xml:space="preserve">12 к Порядкупринятия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28 марта </w:t>
      </w:r>
      <w:r w:rsidR="00C609CD">
        <w:rPr>
          <w:bCs/>
          <w:color w:val="000000"/>
          <w:sz w:val="28"/>
          <w:szCs w:val="28"/>
        </w:rPr>
        <w:t xml:space="preserve">2017  года  </w:t>
      </w:r>
      <w:r w:rsidRPr="002A0616">
        <w:rPr>
          <w:bCs/>
          <w:color w:val="000000"/>
          <w:sz w:val="28"/>
          <w:szCs w:val="28"/>
        </w:rPr>
        <w:t xml:space="preserve">№ 2878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w:t>
      </w:r>
      <w:proofErr w:type="gramEnd"/>
      <w:r w:rsidRPr="002A0616">
        <w:rPr>
          <w:color w:val="000000"/>
          <w:sz w:val="28"/>
          <w:szCs w:val="28"/>
        </w:rPr>
        <w:t xml:space="preserve">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экономического развития администрации муниципального образования город Новороссийск не позднее 10 числа месяца, следующего за отчетным, на бумажном и электронном носителях. </w:t>
      </w:r>
    </w:p>
    <w:p w:rsidR="00CE0E18" w:rsidRDefault="00226565" w:rsidP="00CE0E18">
      <w:pPr>
        <w:shd w:val="clear" w:color="auto" w:fill="FFFFFF"/>
        <w:contextualSpacing/>
        <w:jc w:val="both"/>
        <w:textAlignment w:val="baseline"/>
        <w:rPr>
          <w:color w:val="000000"/>
          <w:sz w:val="28"/>
          <w:szCs w:val="28"/>
        </w:rPr>
      </w:pPr>
      <w:r>
        <w:rPr>
          <w:color w:val="000000"/>
          <w:sz w:val="28"/>
          <w:szCs w:val="28"/>
        </w:rPr>
        <w:lastRenderedPageBreak/>
        <w:t xml:space="preserve">       </w:t>
      </w:r>
      <w:proofErr w:type="gramStart"/>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экономического развития не позднее 10 числа месяца, следующего за отчетным кварталом, на бумажном и электронном носителях. </w:t>
      </w:r>
      <w:proofErr w:type="gramEnd"/>
    </w:p>
    <w:p w:rsidR="00CE0E18" w:rsidRDefault="00226565" w:rsidP="00CE0E18">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экономического развития 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rsidR="00B34B37" w:rsidRDefault="00B34B37"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r>
      <w:r w:rsidR="00226565">
        <w:rPr>
          <w:sz w:val="28"/>
          <w:szCs w:val="28"/>
        </w:rPr>
        <w:t xml:space="preserve">                                                         </w:t>
      </w:r>
      <w:r w:rsidR="006C564C">
        <w:rPr>
          <w:sz w:val="28"/>
          <w:szCs w:val="28"/>
        </w:rPr>
        <w:t>Р</w:t>
      </w:r>
      <w:r w:rsidRPr="005A2D2D">
        <w:rPr>
          <w:sz w:val="28"/>
          <w:szCs w:val="28"/>
        </w:rPr>
        <w:t>.</w:t>
      </w:r>
      <w:r w:rsidR="006C564C">
        <w:rPr>
          <w:sz w:val="28"/>
          <w:szCs w:val="28"/>
        </w:rPr>
        <w:t>М</w:t>
      </w:r>
      <w:r w:rsidRPr="005A2D2D">
        <w:rPr>
          <w:sz w:val="28"/>
          <w:szCs w:val="28"/>
        </w:rPr>
        <w:t>.</w:t>
      </w:r>
      <w:r w:rsidR="00226565">
        <w:rPr>
          <w:sz w:val="28"/>
          <w:szCs w:val="28"/>
        </w:rPr>
        <w:t xml:space="preserve"> </w:t>
      </w:r>
      <w:proofErr w:type="spellStart"/>
      <w:r w:rsidR="00D20AB7">
        <w:rPr>
          <w:sz w:val="28"/>
          <w:szCs w:val="28"/>
        </w:rPr>
        <w:t>Крещенко</w:t>
      </w:r>
      <w:proofErr w:type="spellEnd"/>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D20AB7" w:rsidRDefault="00D20AB7"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pPr>
    </w:p>
    <w:p w:rsidR="00226565" w:rsidRDefault="00226565" w:rsidP="00CE0E18">
      <w:pPr>
        <w:spacing w:after="200" w:line="276" w:lineRule="auto"/>
        <w:rPr>
          <w:sz w:val="28"/>
          <w:szCs w:val="28"/>
        </w:rPr>
      </w:pPr>
    </w:p>
    <w:p w:rsidR="00ED0AD2" w:rsidRDefault="00ED0AD2" w:rsidP="00CE0E18">
      <w:pPr>
        <w:spacing w:after="200" w:line="276" w:lineRule="auto"/>
        <w:rPr>
          <w:sz w:val="28"/>
          <w:szCs w:val="28"/>
        </w:rPr>
      </w:pPr>
    </w:p>
    <w:p w:rsidR="00ED0AD2" w:rsidRDefault="00ED0AD2" w:rsidP="00CE0E18">
      <w:pPr>
        <w:spacing w:after="200" w:line="276" w:lineRule="auto"/>
        <w:rPr>
          <w:sz w:val="28"/>
          <w:szCs w:val="28"/>
        </w:rPr>
        <w:sectPr w:rsidR="00ED0AD2" w:rsidSect="00383F75">
          <w:headerReference w:type="first" r:id="rId15"/>
          <w:pgSz w:w="11906" w:h="16838"/>
          <w:pgMar w:top="0" w:right="567" w:bottom="851" w:left="1701" w:header="510" w:footer="709" w:gutter="0"/>
          <w:pgNumType w:start="1"/>
          <w:cols w:space="708"/>
          <w:titlePg/>
          <w:docGrid w:linePitch="360"/>
        </w:sectPr>
      </w:pPr>
    </w:p>
    <w:p w:rsidR="00F87B08" w:rsidRPr="00AA3257" w:rsidRDefault="0070657D" w:rsidP="005B6344">
      <w:pPr>
        <w:contextualSpacing/>
        <w:jc w:val="both"/>
        <w:rPr>
          <w:sz w:val="28"/>
          <w:szCs w:val="28"/>
        </w:rPr>
      </w:pPr>
      <w:r>
        <w:rPr>
          <w:sz w:val="28"/>
          <w:szCs w:val="28"/>
        </w:rPr>
        <w:lastRenderedPageBreak/>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F87B08" w:rsidRPr="008207DD"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3.</w:t>
            </w:r>
            <w:r w:rsidRPr="003F55C7">
              <w:t>Реализация мероприятий по проектным работам подпрограммы</w:t>
            </w:r>
            <w:r w:rsidR="00A54B5A">
              <w:t>.</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proofErr w:type="gramStart"/>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3F55C7" w:rsidRDefault="00F87B08" w:rsidP="005B6344">
            <w:pPr>
              <w:ind w:left="30" w:right="30"/>
              <w:contextualSpacing/>
              <w:jc w:val="both"/>
              <w:textAlignment w:val="baseline"/>
            </w:pPr>
            <w:proofErr w:type="gramStart"/>
            <w:r w:rsidRPr="003F55C7">
              <w:t xml:space="preserve">- 2018 год – </w:t>
            </w:r>
            <w:r w:rsidR="00040D89">
              <w:t>1</w:t>
            </w:r>
            <w:r w:rsidR="00D9465A">
              <w:t>2</w:t>
            </w:r>
            <w:r w:rsidR="00040D89">
              <w:t xml:space="preserve"> </w:t>
            </w:r>
            <w:r w:rsidR="00D9465A">
              <w:t>2</w:t>
            </w:r>
            <w:r w:rsidR="00F251AB">
              <w:t>47</w:t>
            </w:r>
            <w:r w:rsidR="00454B81">
              <w:t>,0</w:t>
            </w:r>
            <w:r w:rsidRPr="003F55C7">
              <w:t xml:space="preserve"> тыс. рублей, местный бюджет – </w:t>
            </w:r>
            <w:r w:rsidR="00040D89" w:rsidRPr="00040D89">
              <w:t>1</w:t>
            </w:r>
            <w:r w:rsidR="00D9465A">
              <w:t>2</w:t>
            </w:r>
            <w:r w:rsidR="00040D89" w:rsidRPr="00040D89">
              <w:t xml:space="preserve"> </w:t>
            </w:r>
            <w:r w:rsidR="00D9465A">
              <w:t>2</w:t>
            </w:r>
            <w:r w:rsidR="00F251AB">
              <w:t>47</w:t>
            </w:r>
            <w:r w:rsidR="00040D89" w:rsidRPr="00040D89">
              <w:t xml:space="preserve">,0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022469" w:rsidRDefault="00F87B08" w:rsidP="00D9465A">
            <w:pPr>
              <w:ind w:right="30"/>
              <w:contextualSpacing/>
              <w:jc w:val="both"/>
              <w:textAlignment w:val="baseline"/>
            </w:pPr>
            <w:proofErr w:type="gramStart"/>
            <w:r w:rsidRPr="003F55C7">
              <w:t xml:space="preserve">- 2019 год – </w:t>
            </w:r>
            <w:r w:rsidR="00D9465A">
              <w:t>33</w:t>
            </w:r>
            <w:r w:rsidR="00454B81">
              <w:t> </w:t>
            </w:r>
            <w:r w:rsidR="00D9465A">
              <w:t>805</w:t>
            </w:r>
            <w:r w:rsidR="00454B81">
              <w:t>,0</w:t>
            </w:r>
            <w:r w:rsidRPr="003F55C7">
              <w:t xml:space="preserve"> тыс. рублей, местный бюджет – </w:t>
            </w:r>
            <w:r w:rsidR="00D9465A">
              <w:t>33</w:t>
            </w:r>
            <w:r w:rsidR="00454B81">
              <w:t> </w:t>
            </w:r>
            <w:r w:rsidR="00D9465A">
              <w:t>805</w:t>
            </w:r>
            <w:r w:rsidR="00454B81">
              <w:t>,0</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6095"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xml:space="preserve">», «Калина», «Раевский», «Семигорский»,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proofErr w:type="gramStart"/>
      <w:r w:rsidRPr="00FE5F1A">
        <w:rPr>
          <w:sz w:val="28"/>
          <w:szCs w:val="28"/>
        </w:rPr>
        <w:t>.А</w:t>
      </w:r>
      <w:proofErr w:type="gramEnd"/>
      <w:r w:rsidRPr="00FE5F1A">
        <w:rPr>
          <w:sz w:val="28"/>
          <w:szCs w:val="28"/>
        </w:rPr>
        <w:t xml:space="preserve">лексино,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F87B08" w:rsidRDefault="00F87B08" w:rsidP="00F87B08">
      <w:pPr>
        <w:pStyle w:val="a7"/>
        <w:ind w:left="0" w:firstLine="709"/>
        <w:jc w:val="both"/>
        <w:rPr>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F87B08" w:rsidP="00F87B08">
      <w:pPr>
        <w:contextualSpacing/>
        <w:jc w:val="both"/>
        <w:rPr>
          <w:sz w:val="28"/>
          <w:szCs w:val="28"/>
        </w:rPr>
      </w:pP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F87B08" w:rsidRPr="00FE5F1A" w:rsidRDefault="00F87B08" w:rsidP="00F87B08">
      <w:pPr>
        <w:contextualSpacing/>
        <w:jc w:val="both"/>
        <w:rPr>
          <w:sz w:val="28"/>
          <w:szCs w:val="28"/>
        </w:rPr>
      </w:pPr>
      <w:r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Pr="00FE5F1A">
        <w:rPr>
          <w:sz w:val="28"/>
          <w:szCs w:val="28"/>
          <w:lang w:bidi="ru-RU"/>
        </w:rPr>
        <w:t>Порядок</w:t>
      </w:r>
      <w:r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F87B08" w:rsidRPr="006105E5" w:rsidRDefault="00F87B08" w:rsidP="00F87B08">
      <w:pPr>
        <w:contextualSpacing/>
        <w:jc w:val="both"/>
        <w:rPr>
          <w:sz w:val="28"/>
          <w:szCs w:val="28"/>
        </w:rPr>
      </w:pPr>
      <w:r w:rsidRPr="006105E5">
        <w:rPr>
          <w:sz w:val="28"/>
          <w:szCs w:val="28"/>
        </w:rPr>
        <w:t xml:space="preserve">         Финансированию  подлежат  включенные  в  муниципальную  подпрограмму объекты</w:t>
      </w:r>
      <w:r>
        <w:rPr>
          <w:sz w:val="28"/>
          <w:szCs w:val="28"/>
        </w:rPr>
        <w:t xml:space="preserve">. </w:t>
      </w:r>
      <w:r w:rsidRPr="006105E5">
        <w:rPr>
          <w:sz w:val="28"/>
          <w:szCs w:val="28"/>
        </w:rPr>
        <w:t>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gramStart"/>
      <w:r w:rsidRPr="006105E5">
        <w:rPr>
          <w:sz w:val="28"/>
          <w:szCs w:val="28"/>
        </w:rPr>
        <w:t>строительно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gramStart"/>
      <w:r w:rsidRPr="006105E5">
        <w:rPr>
          <w:sz w:val="28"/>
          <w:szCs w:val="28"/>
        </w:rPr>
        <w:t>строительно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F87B08" w:rsidP="00F87B08">
      <w:pPr>
        <w:contextualSpacing/>
        <w:jc w:val="both"/>
        <w:rPr>
          <w:bCs/>
          <w:sz w:val="28"/>
          <w:szCs w:val="28"/>
        </w:rPr>
      </w:pPr>
      <w:proofErr w:type="gramStart"/>
      <w:r w:rsidRPr="006105E5">
        <w:rPr>
          <w:bCs/>
          <w:sz w:val="28"/>
          <w:szCs w:val="28"/>
        </w:rPr>
        <w:t>Контроль за</w:t>
      </w:r>
      <w:proofErr w:type="gramEnd"/>
      <w:r w:rsidRPr="006105E5">
        <w:rPr>
          <w:bCs/>
          <w:sz w:val="28"/>
          <w:szCs w:val="28"/>
        </w:rPr>
        <w:t xml:space="preserve"> выполнением подпрограммы   осуществляет М</w:t>
      </w:r>
      <w:r>
        <w:rPr>
          <w:bCs/>
          <w:sz w:val="28"/>
          <w:szCs w:val="28"/>
        </w:rPr>
        <w:t xml:space="preserve">КУ «Управление строительства». </w:t>
      </w:r>
    </w:p>
    <w:p w:rsidR="00217AD3" w:rsidRPr="008166BD" w:rsidRDefault="00217AD3" w:rsidP="00F87B08">
      <w:pPr>
        <w:contextualSpacing/>
        <w:jc w:val="both"/>
        <w:rPr>
          <w:bCs/>
          <w:sz w:val="28"/>
          <w:szCs w:val="28"/>
        </w:rPr>
      </w:pPr>
    </w:p>
    <w:p w:rsidR="00F87B08" w:rsidRPr="005A2D2D" w:rsidRDefault="00F87B08" w:rsidP="0070657D">
      <w:pPr>
        <w:contextualSpacing/>
        <w:jc w:val="both"/>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70657D">
      <w:pPr>
        <w:spacing w:after="200" w:line="276" w:lineRule="auto"/>
        <w:rPr>
          <w:sz w:val="28"/>
          <w:szCs w:val="28"/>
        </w:rPr>
      </w:pPr>
      <w:r w:rsidRPr="005A2D2D">
        <w:rPr>
          <w:sz w:val="28"/>
          <w:szCs w:val="28"/>
        </w:rPr>
        <w:t>«Управление строительства»</w:t>
      </w:r>
      <w:r w:rsidR="0070657D">
        <w:rPr>
          <w:sz w:val="28"/>
          <w:szCs w:val="28"/>
        </w:rPr>
        <w:t xml:space="preserve">                                                   </w:t>
      </w:r>
      <w:r w:rsidRPr="005A2D2D">
        <w:rPr>
          <w:sz w:val="28"/>
          <w:szCs w:val="28"/>
        </w:rPr>
        <w:tab/>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5B6344">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98357F">
              <w:t>69</w:t>
            </w:r>
            <w:r w:rsidR="00584561">
              <w:t xml:space="preserve"> </w:t>
            </w:r>
            <w:r w:rsidR="0098357F">
              <w:t>8</w:t>
            </w:r>
            <w:r w:rsidR="00C8036E">
              <w:t>99</w:t>
            </w:r>
            <w:r w:rsidR="00584561">
              <w:t>,</w:t>
            </w:r>
            <w:r w:rsidR="00A974FE">
              <w:t xml:space="preserve">6 </w:t>
            </w:r>
            <w:r w:rsidR="00F87B08" w:rsidRPr="000152EF">
              <w:t>тыс. рублей, местный бюджет –</w:t>
            </w:r>
            <w:r w:rsidR="0098357F">
              <w:t>55</w:t>
            </w:r>
            <w:r w:rsidR="00584561">
              <w:t xml:space="preserve"> </w:t>
            </w:r>
            <w:r w:rsidR="0098357F">
              <w:t>5</w:t>
            </w:r>
            <w:r w:rsidR="00C8036E">
              <w:t>25</w:t>
            </w:r>
            <w:r w:rsidR="00584561">
              <w:t>,</w:t>
            </w:r>
            <w:r w:rsidR="00A974FE">
              <w:t>4</w:t>
            </w:r>
            <w:r w:rsidR="006E0F7A">
              <w:t xml:space="preserve"> тыс. рублей, краевой бюджет- 14</w:t>
            </w:r>
            <w:r w:rsidR="00AE328B">
              <w:t> 374,2</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Pr="000152EF" w:rsidRDefault="004519C1" w:rsidP="002D0EEA">
            <w:pPr>
              <w:contextualSpacing/>
              <w:jc w:val="both"/>
            </w:pPr>
            <w:proofErr w:type="gramStart"/>
            <w:r w:rsidRPr="004519C1">
              <w:t>–</w:t>
            </w:r>
            <w:r w:rsidR="00F87B08" w:rsidRPr="000152EF">
              <w:t xml:space="preserve">2019 год – </w:t>
            </w:r>
            <w:r w:rsidR="002D0EEA">
              <w:t>34</w:t>
            </w:r>
            <w:r w:rsidR="0052313D">
              <w:t> </w:t>
            </w:r>
            <w:r w:rsidR="00F87B08" w:rsidRPr="000152EF">
              <w:t>0</w:t>
            </w:r>
            <w:r w:rsidR="002D0EEA">
              <w:t>09</w:t>
            </w:r>
            <w:r w:rsidR="0052313D">
              <w:t>,0</w:t>
            </w:r>
            <w:r w:rsidR="00F87B08" w:rsidRPr="000152EF">
              <w:t xml:space="preserve"> тыс. рублей, местный бюджет – </w:t>
            </w:r>
            <w:r w:rsidR="002D0EEA">
              <w:t>34</w:t>
            </w:r>
            <w:r w:rsidR="0052313D">
              <w:t> </w:t>
            </w:r>
            <w:r w:rsidR="002D0EEA">
              <w:t>009</w:t>
            </w:r>
            <w:r w:rsidR="0052313D">
              <w:t>,0</w:t>
            </w:r>
            <w:r w:rsidR="00F87B08" w:rsidRPr="000152EF">
              <w:t xml:space="preserve"> тыс. рублей, краевой бюджет- 0</w:t>
            </w:r>
            <w:r w:rsidR="0052313D">
              <w:t>,0</w:t>
            </w:r>
            <w:r w:rsidR="00F87B08" w:rsidRPr="000152EF">
              <w:t xml:space="preserve"> тыс. рублей, федеральный бюджет – 0</w:t>
            </w:r>
            <w:r w:rsidR="0052313D">
              <w:t>,0</w:t>
            </w:r>
            <w:r w:rsidR="00F87B08" w:rsidRPr="000152EF">
              <w:t xml:space="preserve">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Pr="00E656DF" w:rsidRDefault="00F87B08" w:rsidP="00F87B08">
      <w:pPr>
        <w:contextualSpacing/>
        <w:jc w:val="both"/>
        <w:rPr>
          <w:sz w:val="28"/>
          <w:szCs w:val="28"/>
        </w:rPr>
      </w:pPr>
      <w:r w:rsidRPr="00E656DF">
        <w:rPr>
          <w:sz w:val="28"/>
          <w:szCs w:val="28"/>
        </w:rPr>
        <w:t xml:space="preserve">Цели, задачи </w:t>
      </w:r>
      <w:r w:rsidR="0031572C" w:rsidRPr="0031572C">
        <w:rPr>
          <w:sz w:val="28"/>
          <w:szCs w:val="28"/>
        </w:rPr>
        <w:t xml:space="preserve">и методика расчета целевых показателей </w:t>
      </w:r>
      <w:r w:rsidRPr="00E656DF">
        <w:rPr>
          <w:sz w:val="28"/>
          <w:szCs w:val="28"/>
        </w:rPr>
        <w:t xml:space="preserve">муниципальной </w:t>
      </w:r>
      <w:r>
        <w:rPr>
          <w:sz w:val="28"/>
          <w:szCs w:val="28"/>
        </w:rPr>
        <w:t>под</w:t>
      </w:r>
      <w:r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4519C1" w:rsidP="00F87B08">
      <w:pPr>
        <w:contextualSpacing/>
        <w:jc w:val="both"/>
        <w:rPr>
          <w:sz w:val="28"/>
          <w:szCs w:val="28"/>
        </w:rPr>
      </w:pPr>
    </w:p>
    <w:p w:rsidR="00F87B08" w:rsidRPr="008166BD" w:rsidRDefault="00F87B08" w:rsidP="00F87B08">
      <w:pPr>
        <w:contextualSpacing/>
        <w:jc w:val="both"/>
        <w:rPr>
          <w:sz w:val="28"/>
          <w:szCs w:val="28"/>
        </w:rPr>
      </w:pPr>
      <w:r w:rsidRPr="008166BD">
        <w:rPr>
          <w:sz w:val="28"/>
          <w:szCs w:val="28"/>
        </w:rPr>
        <w:t xml:space="preserve">Ответственным за предоставление </w:t>
      </w:r>
      <w:r w:rsidRPr="008166BD">
        <w:rPr>
          <w:bCs/>
          <w:sz w:val="28"/>
          <w:szCs w:val="28"/>
        </w:rPr>
        <w:t>целевых показателей</w:t>
      </w:r>
      <w:r w:rsidRPr="008166BD">
        <w:rPr>
          <w:sz w:val="28"/>
          <w:szCs w:val="28"/>
        </w:rPr>
        <w:t xml:space="preserve"> в управление экономического развития является муниципальное казенное учреждение «Управление строительства». </w:t>
      </w:r>
    </w:p>
    <w:p w:rsidR="00C13081"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F87B08" w:rsidP="00F87B08">
      <w:pPr>
        <w:ind w:firstLine="360"/>
        <w:contextualSpacing/>
        <w:jc w:val="both"/>
        <w:rPr>
          <w:bCs/>
          <w:sz w:val="28"/>
          <w:szCs w:val="28"/>
        </w:rPr>
      </w:pPr>
      <w:r w:rsidRPr="00E824BC">
        <w:rPr>
          <w:sz w:val="28"/>
          <w:szCs w:val="28"/>
        </w:rPr>
        <w:t>Планируемые объемы и источники финансирования мероприятий подпрограммы</w:t>
      </w:r>
      <w:r>
        <w:rPr>
          <w:bCs/>
          <w:sz w:val="28"/>
          <w:szCs w:val="28"/>
        </w:rPr>
        <w:t>приведены</w:t>
      </w:r>
      <w:r w:rsidRPr="002436D1">
        <w:rPr>
          <w:bCs/>
          <w:sz w:val="28"/>
          <w:szCs w:val="28"/>
        </w:rPr>
        <w:t xml:space="preserve"> в </w:t>
      </w:r>
      <w:r>
        <w:rPr>
          <w:bCs/>
          <w:sz w:val="28"/>
          <w:szCs w:val="28"/>
        </w:rPr>
        <w:t xml:space="preserve">  Приложении № </w:t>
      </w:r>
      <w:r w:rsidR="00DD2B77">
        <w:rPr>
          <w:bCs/>
          <w:sz w:val="28"/>
          <w:szCs w:val="28"/>
        </w:rPr>
        <w:t>9</w:t>
      </w:r>
      <w:r w:rsidRPr="002436D1">
        <w:rPr>
          <w:bCs/>
          <w:sz w:val="28"/>
          <w:szCs w:val="28"/>
        </w:rPr>
        <w:t>.</w:t>
      </w:r>
    </w:p>
    <w:p w:rsidR="00F87B08" w:rsidRPr="006D4CDD" w:rsidRDefault="00F87B08" w:rsidP="00F87B08">
      <w:pPr>
        <w:ind w:firstLine="360"/>
        <w:contextualSpacing/>
        <w:jc w:val="both"/>
        <w:rPr>
          <w:sz w:val="28"/>
          <w:szCs w:val="28"/>
        </w:rPr>
      </w:pPr>
      <w:r w:rsidRPr="003335A7">
        <w:rPr>
          <w:sz w:val="28"/>
          <w:szCs w:val="28"/>
        </w:rPr>
        <w:t>Объемы финансирования мероприятий подпрограммы</w:t>
      </w:r>
      <w:r w:rsidR="00DD2B77">
        <w:rPr>
          <w:sz w:val="28"/>
          <w:szCs w:val="28"/>
        </w:rPr>
        <w:t xml:space="preserve"> (</w:t>
      </w:r>
      <w:proofErr w:type="gramStart"/>
      <w:r w:rsidR="00DD2B77">
        <w:rPr>
          <w:bCs/>
          <w:sz w:val="28"/>
          <w:szCs w:val="28"/>
        </w:rPr>
        <w:t>п</w:t>
      </w:r>
      <w:r w:rsidR="00DD2B77" w:rsidRPr="00DD2B77">
        <w:rPr>
          <w:bCs/>
          <w:sz w:val="28"/>
          <w:szCs w:val="28"/>
        </w:rPr>
        <w:t>риложении</w:t>
      </w:r>
      <w:proofErr w:type="gramEnd"/>
      <w:r w:rsidR="00DD2B77" w:rsidRPr="00DD2B77">
        <w:rPr>
          <w:bCs/>
          <w:sz w:val="28"/>
          <w:szCs w:val="28"/>
        </w:rPr>
        <w:t xml:space="preserve"> № </w:t>
      </w:r>
      <w:r w:rsidR="00DD2B77">
        <w:rPr>
          <w:bCs/>
          <w:sz w:val="28"/>
          <w:szCs w:val="28"/>
        </w:rPr>
        <w:t>7</w:t>
      </w:r>
      <w:r w:rsidR="00DD2B77">
        <w:rPr>
          <w:sz w:val="28"/>
          <w:szCs w:val="28"/>
        </w:rPr>
        <w:t>)</w:t>
      </w:r>
      <w:r w:rsidRPr="003335A7">
        <w:rPr>
          <w:sz w:val="28"/>
          <w:szCs w:val="28"/>
        </w:rPr>
        <w:t xml:space="preserve"> могут быть скорректированы в процессе  реализации мероприятий,  исходя из возможности бюджета на очередной финан</w:t>
      </w:r>
      <w:r>
        <w:rPr>
          <w:sz w:val="28"/>
          <w:szCs w:val="28"/>
        </w:rPr>
        <w:t>совый год и фактических затрат.</w:t>
      </w:r>
    </w:p>
    <w:p w:rsidR="00F87B08" w:rsidRDefault="00F87B08" w:rsidP="00F87B08">
      <w:pPr>
        <w:contextualSpacing/>
        <w:rPr>
          <w:sz w:val="28"/>
          <w:szCs w:val="28"/>
        </w:rPr>
      </w:pPr>
    </w:p>
    <w:p w:rsidR="00F87B08" w:rsidRPr="00C13081" w:rsidRDefault="00F87B08" w:rsidP="00C13081">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DE1309" w:rsidRPr="00DE1309" w:rsidRDefault="00DE1309" w:rsidP="00DE1309">
      <w:pPr>
        <w:pStyle w:val="a7"/>
        <w:ind w:left="1070"/>
        <w:rPr>
          <w:sz w:val="28"/>
          <w:szCs w:val="28"/>
        </w:rPr>
      </w:pPr>
    </w:p>
    <w:p w:rsidR="00F87B08" w:rsidRPr="00FE4BCD" w:rsidRDefault="00F87B08" w:rsidP="00F87B08">
      <w:pPr>
        <w:tabs>
          <w:tab w:val="left" w:pos="284"/>
          <w:tab w:val="left" w:pos="567"/>
          <w:tab w:val="left" w:pos="709"/>
        </w:tabs>
        <w:contextualSpacing/>
        <w:jc w:val="both"/>
        <w:rPr>
          <w:sz w:val="28"/>
          <w:szCs w:val="28"/>
        </w:rPr>
      </w:pPr>
      <w:r w:rsidRPr="00FE4BCD">
        <w:rPr>
          <w:sz w:val="28"/>
          <w:szCs w:val="28"/>
        </w:rPr>
        <w:t>Результатом реализации мероприятий подпрограммы является повышение уровня газификации муниципального образованиягород Новороссийск.</w:t>
      </w:r>
    </w:p>
    <w:p w:rsidR="00F87B08" w:rsidRDefault="00F87B08" w:rsidP="00F87B08">
      <w:pPr>
        <w:contextualSpacing/>
        <w:jc w:val="both"/>
        <w:rPr>
          <w:sz w:val="28"/>
          <w:szCs w:val="28"/>
        </w:rPr>
      </w:pP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w:t>
      </w:r>
      <w:r>
        <w:rPr>
          <w:sz w:val="28"/>
          <w:szCs w:val="28"/>
        </w:rPr>
        <w:t xml:space="preserve">проводится в </w:t>
      </w:r>
      <w:r w:rsidRPr="00C21AB7">
        <w:rPr>
          <w:sz w:val="28"/>
          <w:szCs w:val="28"/>
        </w:rPr>
        <w:t xml:space="preserve">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включенные  в  муниципальную  подпрограмму объекты.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gramStart"/>
      <w:r w:rsidRPr="006D4CDD">
        <w:rPr>
          <w:sz w:val="28"/>
          <w:szCs w:val="28"/>
        </w:rPr>
        <w:t>строительно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ED0AD2" w:rsidRPr="008166BD" w:rsidRDefault="00F87B08" w:rsidP="00F87B08">
      <w:pPr>
        <w:shd w:val="clear" w:color="auto" w:fill="FFFFFF"/>
        <w:spacing w:after="150"/>
        <w:contextualSpacing/>
        <w:jc w:val="both"/>
        <w:textAlignment w:val="baseline"/>
        <w:rPr>
          <w:bCs/>
          <w:sz w:val="28"/>
          <w:szCs w:val="28"/>
        </w:rPr>
      </w:pPr>
      <w:proofErr w:type="gramStart"/>
      <w:r w:rsidRPr="006D4CDD">
        <w:rPr>
          <w:bCs/>
          <w:sz w:val="28"/>
          <w:szCs w:val="28"/>
        </w:rPr>
        <w:t>Контроль за</w:t>
      </w:r>
      <w:proofErr w:type="gramEnd"/>
      <w:r w:rsidRPr="006D4CDD">
        <w:rPr>
          <w:bCs/>
          <w:sz w:val="28"/>
          <w:szCs w:val="28"/>
        </w:rPr>
        <w:t xml:space="preserve"> выполнением подпрограммы   осуществляет М</w:t>
      </w:r>
      <w:r w:rsidR="00ED0AD2">
        <w:rPr>
          <w:bCs/>
          <w:sz w:val="28"/>
          <w:szCs w:val="28"/>
        </w:rPr>
        <w:t xml:space="preserve">КУ «Управление строительства». </w:t>
      </w:r>
    </w:p>
    <w:p w:rsidR="004519C1" w:rsidRDefault="004519C1" w:rsidP="00F87B08">
      <w:pPr>
        <w:contextualSpacing/>
        <w:rPr>
          <w:sz w:val="28"/>
          <w:szCs w:val="28"/>
        </w:rPr>
      </w:pPr>
    </w:p>
    <w:p w:rsidR="00F87B08" w:rsidRPr="009D33ED" w:rsidRDefault="00F87B08" w:rsidP="0070657D">
      <w:pPr>
        <w:contextualSpacing/>
        <w:jc w:val="both"/>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70657D">
      <w:pPr>
        <w:spacing w:after="200" w:line="276" w:lineRule="auto"/>
        <w:jc w:val="both"/>
        <w:rPr>
          <w:sz w:val="28"/>
          <w:szCs w:val="28"/>
        </w:rPr>
      </w:pPr>
      <w:r w:rsidRPr="009D33ED">
        <w:rPr>
          <w:sz w:val="28"/>
          <w:szCs w:val="28"/>
        </w:rPr>
        <w:t>«Управление строительства»</w:t>
      </w:r>
      <w:r w:rsidR="0070657D">
        <w:rPr>
          <w:sz w:val="28"/>
          <w:szCs w:val="28"/>
        </w:rPr>
        <w:t xml:space="preserve">       </w:t>
      </w:r>
      <w:r w:rsidRPr="009D33ED">
        <w:rPr>
          <w:sz w:val="28"/>
          <w:szCs w:val="28"/>
        </w:rPr>
        <w:tab/>
      </w:r>
      <w:r w:rsidR="0070657D">
        <w:rPr>
          <w:sz w:val="28"/>
          <w:szCs w:val="28"/>
        </w:rPr>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D17CEE">
            <w:pPr>
              <w:contextualSpacing/>
            </w:pPr>
            <w:r w:rsidRPr="00EF33AB">
              <w:t>Координатор подпрограммы:</w:t>
            </w:r>
          </w:p>
        </w:tc>
        <w:tc>
          <w:tcPr>
            <w:tcW w:w="6351" w:type="dxa"/>
            <w:shd w:val="clear" w:color="auto" w:fill="auto"/>
          </w:tcPr>
          <w:p w:rsidR="00200EC6" w:rsidRPr="00EF33AB" w:rsidRDefault="00200EC6" w:rsidP="00D17CEE">
            <w:pPr>
              <w:contextualSpacing/>
              <w:jc w:val="both"/>
            </w:pPr>
            <w:r w:rsidRPr="00EF33AB">
              <w:t>Муниципальное казенное учреждение</w:t>
            </w:r>
          </w:p>
          <w:p w:rsidR="00200EC6" w:rsidRPr="00EF33AB" w:rsidRDefault="00200EC6" w:rsidP="00D17CEE">
            <w:pPr>
              <w:contextualSpacing/>
              <w:jc w:val="both"/>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Участники подпрограммы:</w:t>
            </w:r>
          </w:p>
        </w:tc>
        <w:tc>
          <w:tcPr>
            <w:tcW w:w="6351" w:type="dxa"/>
            <w:shd w:val="clear" w:color="auto" w:fill="auto"/>
          </w:tcPr>
          <w:p w:rsidR="00200EC6" w:rsidRPr="00EF33AB" w:rsidRDefault="00200EC6" w:rsidP="00D17CEE">
            <w:pPr>
              <w:tabs>
                <w:tab w:val="left" w:pos="189"/>
              </w:tabs>
              <w:ind w:left="34"/>
              <w:contextualSpacing/>
              <w:jc w:val="both"/>
            </w:pPr>
            <w:r w:rsidRPr="00EF33AB">
              <w:t>Муниципальное казенное учреждение «Управление строительства»</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Цель  подпрограммы:</w:t>
            </w:r>
          </w:p>
        </w:tc>
        <w:tc>
          <w:tcPr>
            <w:tcW w:w="6351" w:type="dxa"/>
            <w:shd w:val="clear" w:color="auto" w:fill="auto"/>
          </w:tcPr>
          <w:p w:rsidR="00200EC6" w:rsidRPr="00EF33AB" w:rsidRDefault="00200EC6" w:rsidP="00D17CEE">
            <w:pPr>
              <w:ind w:left="34"/>
              <w:contextualSpacing/>
              <w:jc w:val="both"/>
            </w:pP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Задачи подпрограммы:</w:t>
            </w:r>
          </w:p>
        </w:tc>
        <w:tc>
          <w:tcPr>
            <w:tcW w:w="6351"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351"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Этапы и сроки реализации подпрограммы:</w:t>
            </w:r>
          </w:p>
        </w:tc>
        <w:tc>
          <w:tcPr>
            <w:tcW w:w="6351" w:type="dxa"/>
            <w:shd w:val="clear" w:color="auto" w:fill="auto"/>
          </w:tcPr>
          <w:p w:rsidR="00200EC6" w:rsidRPr="00EF33AB" w:rsidRDefault="00200EC6" w:rsidP="00D17CEE">
            <w:pPr>
              <w:contextualSpacing/>
              <w:jc w:val="both"/>
            </w:pPr>
            <w:r w:rsidRPr="00EF33AB">
              <w:t>2017-2019 годы</w:t>
            </w:r>
          </w:p>
          <w:p w:rsidR="00200EC6" w:rsidRPr="00EF33AB" w:rsidRDefault="00200EC6" w:rsidP="00D17CEE">
            <w:pPr>
              <w:contextualSpacing/>
              <w:jc w:val="both"/>
            </w:pP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Источники финансирования подпрограммы:</w:t>
            </w:r>
          </w:p>
        </w:tc>
        <w:tc>
          <w:tcPr>
            <w:tcW w:w="6351" w:type="dxa"/>
            <w:shd w:val="clear" w:color="auto" w:fill="auto"/>
          </w:tcPr>
          <w:p w:rsidR="00200EC6" w:rsidRPr="00EF33AB" w:rsidRDefault="00200EC6" w:rsidP="004379D1">
            <w:pPr>
              <w:tabs>
                <w:tab w:val="left" w:pos="34"/>
                <w:tab w:val="left" w:pos="176"/>
              </w:tabs>
              <w:contextualSpacing/>
              <w:jc w:val="both"/>
            </w:pPr>
            <w:proofErr w:type="gramStart"/>
            <w:r w:rsidRPr="00EF33AB">
              <w:t xml:space="preserve">- 2017 год – </w:t>
            </w:r>
            <w:r w:rsidR="00DB39AA">
              <w:t>28</w:t>
            </w:r>
            <w:r w:rsidR="00BF18BD">
              <w:t> </w:t>
            </w:r>
            <w:r w:rsidR="00DB39AA">
              <w:t>089</w:t>
            </w:r>
            <w:r w:rsidR="00BF18BD">
              <w:t>,0</w:t>
            </w:r>
            <w:r w:rsidR="00D17CEE">
              <w:t xml:space="preserve"> </w:t>
            </w:r>
            <w:r w:rsidRPr="00EF33AB">
              <w:t>тыс. рублей,</w:t>
            </w:r>
            <w:r w:rsidR="00D17CEE">
              <w:t xml:space="preserve"> </w:t>
            </w:r>
            <w:r w:rsidRPr="00EF33AB">
              <w:t xml:space="preserve">местный бюджет – </w:t>
            </w:r>
            <w:r w:rsidR="00DB39AA" w:rsidRPr="00DB39AA">
              <w:t>28</w:t>
            </w:r>
            <w:r w:rsidR="00BF18BD">
              <w:t> </w:t>
            </w:r>
            <w:r w:rsidR="00DB39AA" w:rsidRPr="00DB39AA">
              <w:t>089</w:t>
            </w:r>
            <w:r w:rsidR="00BF18BD">
              <w:t>,0</w:t>
            </w:r>
            <w:r w:rsidRPr="00EF33AB">
              <w:t>тыс. рублей,  краевой бюджет –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4379D1">
            <w:pPr>
              <w:tabs>
                <w:tab w:val="left" w:pos="34"/>
                <w:tab w:val="left" w:pos="176"/>
              </w:tabs>
              <w:contextualSpacing/>
              <w:jc w:val="both"/>
            </w:pPr>
            <w:proofErr w:type="gramStart"/>
            <w:r w:rsidRPr="00EF33AB">
              <w:t xml:space="preserve">-2018 год – </w:t>
            </w:r>
            <w:r w:rsidR="00B060E5">
              <w:t>1</w:t>
            </w:r>
            <w:r w:rsidR="00ED4617">
              <w:t>3</w:t>
            </w:r>
            <w:r w:rsidR="00753198">
              <w:t>5</w:t>
            </w:r>
            <w:r w:rsidR="00BF18BD">
              <w:t> </w:t>
            </w:r>
            <w:r w:rsidR="006D0E5D">
              <w:t>744</w:t>
            </w:r>
            <w:r w:rsidR="00F95484">
              <w:t>,8</w:t>
            </w:r>
            <w:r w:rsidRPr="00EF33AB">
              <w:t xml:space="preserve">тыс. рублей, местный бюджет – </w:t>
            </w:r>
            <w:r w:rsidR="00F95484">
              <w:t>1</w:t>
            </w:r>
            <w:r w:rsidR="00753198">
              <w:t>35</w:t>
            </w:r>
            <w:r w:rsidR="00F95484">
              <w:t xml:space="preserve"> </w:t>
            </w:r>
            <w:r w:rsidR="006D0E5D">
              <w:t>744</w:t>
            </w:r>
            <w:r w:rsidR="00F95484">
              <w:t>,8</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EB4098">
            <w:pPr>
              <w:tabs>
                <w:tab w:val="left" w:pos="34"/>
                <w:tab w:val="left" w:pos="176"/>
              </w:tabs>
              <w:contextualSpacing/>
              <w:jc w:val="both"/>
            </w:pPr>
            <w:proofErr w:type="gramStart"/>
            <w:r w:rsidRPr="00EF33AB">
              <w:t>-2019 год –</w:t>
            </w:r>
            <w:r w:rsidR="004379D1">
              <w:t xml:space="preserve"> </w:t>
            </w:r>
            <w:r w:rsidR="00EB4098">
              <w:t>231</w:t>
            </w:r>
            <w:r w:rsidR="00BF18BD">
              <w:t> </w:t>
            </w:r>
            <w:r w:rsidR="00EB4098">
              <w:t>092</w:t>
            </w:r>
            <w:r w:rsidR="00BF18BD">
              <w:t>,0</w:t>
            </w:r>
            <w:r w:rsidR="004379D1">
              <w:t xml:space="preserve"> тыс. рублей,   </w:t>
            </w:r>
            <w:r w:rsidRPr="00EF33AB">
              <w:t xml:space="preserve">местный бюджет – </w:t>
            </w:r>
            <w:r w:rsidR="00EB4098">
              <w:t>231</w:t>
            </w:r>
            <w:r w:rsidR="00BF18BD">
              <w:t> </w:t>
            </w:r>
            <w:r w:rsidR="00EB4098">
              <w:t>092</w:t>
            </w:r>
            <w:r w:rsidR="00BF18BD">
              <w:t>,0</w:t>
            </w:r>
            <w:r w:rsidRPr="00EF33AB">
              <w:t xml:space="preserve"> тыс. рублей,    краевой бюджет </w:t>
            </w:r>
            <w:r w:rsidR="00BF18BD">
              <w:t>–</w:t>
            </w:r>
            <w:r w:rsidRPr="00EF33AB">
              <w:t xml:space="preserve"> 0</w:t>
            </w:r>
            <w:r w:rsidR="00BF18BD">
              <w:t>,0</w:t>
            </w:r>
            <w:r w:rsidRPr="00EF33AB">
              <w:t xml:space="preserve"> тыс. рублей, федеральный бюджет – 0</w:t>
            </w:r>
            <w:r w:rsidR="00BF18BD">
              <w:t>,0</w:t>
            </w:r>
            <w:r w:rsidRPr="00EF33AB">
              <w:t xml:space="preserve"> тыс. рублей.</w:t>
            </w:r>
            <w:proofErr w:type="gramEnd"/>
          </w:p>
        </w:tc>
      </w:tr>
      <w:tr w:rsidR="00200EC6" w:rsidRPr="00D530A4" w:rsidTr="004379D1">
        <w:trPr>
          <w:trHeight w:val="698"/>
        </w:trPr>
        <w:tc>
          <w:tcPr>
            <w:tcW w:w="3369"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4379D1">
      <w:pPr>
        <w:contextualSpacing/>
        <w:rPr>
          <w:bCs/>
          <w:sz w:val="28"/>
          <w:szCs w:val="28"/>
        </w:rPr>
      </w:pPr>
    </w:p>
    <w:p w:rsidR="004379D1" w:rsidRDefault="00200EC6" w:rsidP="004379D1">
      <w:pPr>
        <w:pStyle w:val="a7"/>
        <w:numPr>
          <w:ilvl w:val="0"/>
          <w:numId w:val="33"/>
        </w:numPr>
        <w:jc w:val="center"/>
        <w:rPr>
          <w:bCs/>
          <w:sz w:val="28"/>
          <w:szCs w:val="28"/>
        </w:rPr>
      </w:pPr>
      <w:r w:rsidRPr="005B6344">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4379D1" w:rsidRPr="004379D1" w:rsidRDefault="004379D1" w:rsidP="004379D1">
      <w:pPr>
        <w:pStyle w:val="a7"/>
        <w:rPr>
          <w:bCs/>
          <w:sz w:val="28"/>
          <w:szCs w:val="28"/>
        </w:rPr>
      </w:pP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lastRenderedPageBreak/>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200EC6">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p>
    <w:p w:rsidR="00200EC6" w:rsidRDefault="00200EC6" w:rsidP="00200EC6">
      <w:pPr>
        <w:pStyle w:val="a7"/>
        <w:ind w:left="0" w:firstLine="708"/>
        <w:jc w:val="both"/>
        <w:rPr>
          <w:sz w:val="28"/>
          <w:szCs w:val="28"/>
        </w:rPr>
      </w:pPr>
      <w:r w:rsidRPr="004C0175">
        <w:rPr>
          <w:sz w:val="28"/>
          <w:szCs w:val="28"/>
        </w:rPr>
        <w:t xml:space="preserve">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proofErr w:type="gramStart"/>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ул. Свободы. </w:t>
      </w:r>
      <w:proofErr w:type="gramEnd"/>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w:t>
      </w:r>
      <w:r w:rsidRPr="004C0175">
        <w:rPr>
          <w:sz w:val="28"/>
          <w:szCs w:val="28"/>
        </w:rPr>
        <w:lastRenderedPageBreak/>
        <w:t>наружных сетей освещения. Протяженность</w:t>
      </w:r>
      <w:r>
        <w:rPr>
          <w:sz w:val="28"/>
          <w:szCs w:val="28"/>
        </w:rPr>
        <w:t xml:space="preserve"> объекта составляет 1114 метров.Н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4379D1"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Pr="004941A5">
        <w:rPr>
          <w:sz w:val="28"/>
          <w:szCs w:val="28"/>
        </w:rPr>
        <w:t>«Развитие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Pr="008E1214" w:rsidRDefault="009E5992" w:rsidP="005B6344">
            <w:pPr>
              <w:shd w:val="clear" w:color="auto" w:fill="FFFFFF"/>
              <w:spacing w:after="150"/>
              <w:contextualSpacing/>
              <w:jc w:val="both"/>
              <w:textAlignment w:val="baseline"/>
            </w:pPr>
            <w:r w:rsidRPr="009E5992">
              <w:t>Цель:   Создание благоприятных условий для жизни населения муниципального образования город Новороссийск.</w:t>
            </w:r>
          </w:p>
        </w:tc>
      </w:tr>
      <w:tr w:rsidR="00200EC6" w:rsidRPr="00DB31C0" w:rsidTr="005B6344">
        <w:tc>
          <w:tcPr>
            <w:tcW w:w="9854" w:type="dxa"/>
            <w:gridSpan w:val="2"/>
            <w:shd w:val="clear" w:color="auto" w:fill="auto"/>
          </w:tcPr>
          <w:p w:rsidR="009E5992" w:rsidRPr="009E5992" w:rsidRDefault="009E5992" w:rsidP="004379D1">
            <w:pPr>
              <w:shd w:val="clear" w:color="auto" w:fill="FFFFFF"/>
              <w:contextualSpacing/>
              <w:jc w:val="both"/>
              <w:textAlignment w:val="baseline"/>
            </w:pPr>
            <w:r w:rsidRPr="009E5992">
              <w:t>Задачи: 1.Выполнение мероприятий по благоустройству муниципального образования город Новороссийск</w:t>
            </w:r>
          </w:p>
          <w:p w:rsidR="00ED0AD2" w:rsidRPr="008E1214" w:rsidRDefault="009E5992" w:rsidP="004379D1">
            <w:pPr>
              <w:pStyle w:val="a7"/>
              <w:numPr>
                <w:ilvl w:val="0"/>
                <w:numId w:val="33"/>
              </w:numPr>
              <w:shd w:val="clear" w:color="auto" w:fill="FFFFFF"/>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200EC6" w:rsidP="00200EC6">
      <w:pPr>
        <w:contextualSpacing/>
        <w:jc w:val="both"/>
        <w:rPr>
          <w:sz w:val="28"/>
          <w:szCs w:val="28"/>
        </w:rPr>
      </w:pPr>
      <w:r w:rsidRPr="00A72683">
        <w:rPr>
          <w:sz w:val="28"/>
          <w:szCs w:val="28"/>
        </w:rPr>
        <w:t xml:space="preserve">Ответственным запредоставление </w:t>
      </w:r>
      <w:r w:rsidRPr="00A72683">
        <w:rPr>
          <w:bCs/>
          <w:sz w:val="28"/>
          <w:szCs w:val="28"/>
        </w:rPr>
        <w:t>целевых показателей</w:t>
      </w:r>
      <w:r w:rsidRPr="00A72683">
        <w:rPr>
          <w:sz w:val="28"/>
          <w:szCs w:val="28"/>
        </w:rPr>
        <w:t xml:space="preserve"> в управление экономического развития является муниципальное казенное учреждение «Управление строительства». </w:t>
      </w:r>
    </w:p>
    <w:p w:rsidR="00200EC6" w:rsidRDefault="00200EC6" w:rsidP="00200EC6">
      <w:pPr>
        <w:contextualSpacing/>
        <w:rPr>
          <w:sz w:val="28"/>
          <w:szCs w:val="28"/>
        </w:rPr>
      </w:pPr>
      <w:r w:rsidRPr="00A72683">
        <w:rPr>
          <w:sz w:val="28"/>
          <w:szCs w:val="28"/>
        </w:rPr>
        <w:t xml:space="preserve">        Срок реализации Подпрограммы - 2017 - 2019 годы.</w:t>
      </w:r>
    </w:p>
    <w:p w:rsidR="00013782" w:rsidRPr="00DF0892" w:rsidRDefault="00013782"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lastRenderedPageBreak/>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contextualSpacing/>
        <w:jc w:val="both"/>
        <w:rPr>
          <w:bCs/>
          <w:sz w:val="28"/>
          <w:szCs w:val="28"/>
        </w:rPr>
      </w:pP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200EC6" w:rsidP="00200EC6">
      <w:pPr>
        <w:contextualSpacing/>
        <w:jc w:val="both"/>
        <w:rPr>
          <w:bCs/>
          <w:sz w:val="28"/>
          <w:szCs w:val="28"/>
        </w:rPr>
      </w:pP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28 марта </w:t>
      </w:r>
      <w:r>
        <w:rPr>
          <w:bCs/>
          <w:sz w:val="28"/>
          <w:szCs w:val="28"/>
        </w:rPr>
        <w:t xml:space="preserve">2017 года </w:t>
      </w:r>
      <w:r w:rsidRPr="00C21AB7">
        <w:rPr>
          <w:bCs/>
          <w:sz w:val="28"/>
          <w:szCs w:val="28"/>
        </w:rPr>
        <w:t xml:space="preserve">№ 2878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sz w:val="28"/>
          <w:szCs w:val="28"/>
        </w:rPr>
        <w:t>.</w:t>
      </w:r>
    </w:p>
    <w:p w:rsidR="00200EC6" w:rsidRDefault="00200EC6" w:rsidP="00200EC6">
      <w:pPr>
        <w:contextualSpacing/>
        <w:jc w:val="center"/>
        <w:rPr>
          <w:sz w:val="28"/>
          <w:szCs w:val="28"/>
        </w:rPr>
      </w:pPr>
    </w:p>
    <w:p w:rsidR="00C126DF" w:rsidRPr="00956176"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200EC6" w:rsidRPr="00F5720D" w:rsidRDefault="00200EC6" w:rsidP="00200EC6">
      <w:pPr>
        <w:tabs>
          <w:tab w:val="left" w:pos="709"/>
        </w:tabs>
        <w:contextualSpacing/>
        <w:jc w:val="both"/>
        <w:rPr>
          <w:sz w:val="28"/>
          <w:szCs w:val="28"/>
        </w:rPr>
      </w:pPr>
      <w:r w:rsidRPr="007662F9">
        <w:rPr>
          <w:sz w:val="28"/>
          <w:szCs w:val="28"/>
        </w:rPr>
        <w:t>Финансированию подлежат включенные в муниципальную п</w:t>
      </w:r>
      <w:r>
        <w:rPr>
          <w:sz w:val="28"/>
          <w:szCs w:val="28"/>
        </w:rPr>
        <w:t>одп</w:t>
      </w:r>
      <w:r w:rsidRPr="007662F9">
        <w:rPr>
          <w:sz w:val="28"/>
          <w:szCs w:val="28"/>
        </w:rPr>
        <w:t xml:space="preserve">рограмму объекты благоустройства и дорожной инфраструктуры. </w:t>
      </w:r>
      <w:r w:rsidRPr="00F5720D">
        <w:rPr>
          <w:sz w:val="28"/>
          <w:szCs w:val="28"/>
        </w:rPr>
        <w:t>Заказчиком строительства выступает МКУ «Управление строительства».</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мероприятийосуществляется в следующем порядке</w:t>
      </w:r>
      <w:r w:rsidRPr="007662F9">
        <w:rPr>
          <w:sz w:val="28"/>
          <w:szCs w:val="28"/>
        </w:rPr>
        <w:t>:</w:t>
      </w:r>
    </w:p>
    <w:p w:rsidR="00200EC6" w:rsidRPr="00067A74" w:rsidRDefault="00200EC6" w:rsidP="00200EC6">
      <w:pPr>
        <w:spacing w:after="240"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200EC6">
      <w:pPr>
        <w:spacing w:after="240"/>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ED0AD2" w:rsidRPr="00C126DF" w:rsidRDefault="00200EC6" w:rsidP="00C126DF">
      <w:pPr>
        <w:tabs>
          <w:tab w:val="left" w:pos="709"/>
        </w:tabs>
        <w:jc w:val="both"/>
        <w:rPr>
          <w:bCs/>
          <w:sz w:val="28"/>
          <w:szCs w:val="28"/>
        </w:rPr>
      </w:pPr>
      <w:proofErr w:type="gramStart"/>
      <w:r w:rsidRPr="00956176">
        <w:rPr>
          <w:bCs/>
          <w:sz w:val="28"/>
          <w:szCs w:val="28"/>
        </w:rPr>
        <w:t>Контроль за</w:t>
      </w:r>
      <w:proofErr w:type="gramEnd"/>
      <w:r w:rsidRPr="00956176">
        <w:rPr>
          <w:bCs/>
          <w:sz w:val="28"/>
          <w:szCs w:val="28"/>
        </w:rPr>
        <w:t xml:space="preserve"> выполнением подпрограммы   осуществляет МКУ «Управление строительства».</w:t>
      </w:r>
    </w:p>
    <w:p w:rsidR="004519C1" w:rsidRDefault="004519C1" w:rsidP="00200EC6">
      <w:pPr>
        <w:jc w:val="both"/>
        <w:rPr>
          <w:sz w:val="28"/>
          <w:szCs w:val="28"/>
        </w:rPr>
      </w:pPr>
    </w:p>
    <w:p w:rsidR="00200EC6" w:rsidRPr="00DE3C41" w:rsidRDefault="00200EC6" w:rsidP="0070657D">
      <w:pPr>
        <w:rPr>
          <w:sz w:val="28"/>
          <w:szCs w:val="28"/>
        </w:rPr>
      </w:pPr>
      <w:r>
        <w:rPr>
          <w:sz w:val="28"/>
          <w:szCs w:val="28"/>
        </w:rPr>
        <w:t xml:space="preserve">Руководитель </w:t>
      </w:r>
      <w:r w:rsidRPr="00DE3C41">
        <w:rPr>
          <w:sz w:val="28"/>
          <w:szCs w:val="28"/>
        </w:rPr>
        <w:t xml:space="preserve"> МКУ</w:t>
      </w:r>
    </w:p>
    <w:p w:rsidR="00DD2B77" w:rsidRDefault="00200EC6" w:rsidP="0070657D">
      <w:pPr>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r>
      <w:r>
        <w:rPr>
          <w:sz w:val="28"/>
          <w:szCs w:val="28"/>
        </w:rPr>
        <w:t xml:space="preserve">                    </w:t>
      </w:r>
      <w:r w:rsidR="0070657D">
        <w:rPr>
          <w:sz w:val="28"/>
          <w:szCs w:val="28"/>
        </w:rPr>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200EC6" w:rsidP="00D17CEE">
            <w:r w:rsidRPr="007A1B57">
              <w:t>Координатор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D17CEE">
            <w:r w:rsidRPr="007A1B57">
              <w:t>Участники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0"/>
        </w:trPr>
        <w:tc>
          <w:tcPr>
            <w:tcW w:w="3369" w:type="dxa"/>
            <w:shd w:val="clear" w:color="auto" w:fill="auto"/>
          </w:tcPr>
          <w:p w:rsidR="00200EC6" w:rsidRPr="007A1B57" w:rsidRDefault="00200EC6" w:rsidP="00D17CEE">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D17CEE">
            <w:r w:rsidRPr="007A1B57">
              <w:t>Задачи подпрограммы</w:t>
            </w:r>
          </w:p>
        </w:tc>
        <w:tc>
          <w:tcPr>
            <w:tcW w:w="6327" w:type="dxa"/>
            <w:shd w:val="clear" w:color="auto" w:fill="auto"/>
          </w:tcPr>
          <w:p w:rsidR="00200EC6" w:rsidRPr="007A1B57" w:rsidRDefault="00200EC6" w:rsidP="00200EC6">
            <w:pPr>
              <w:jc w:val="both"/>
            </w:pPr>
            <w:r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200EC6" w:rsidP="00D17CEE">
            <w:pPr>
              <w:jc w:val="both"/>
            </w:pPr>
            <w:r w:rsidRPr="007A1B57">
              <w:t>2.Реализация мероприятий по проектным работам подпрограммы</w:t>
            </w:r>
            <w:r w:rsidR="00D17CEE">
              <w:t>.</w:t>
            </w:r>
          </w:p>
        </w:tc>
      </w:tr>
      <w:tr w:rsidR="00200EC6" w:rsidRPr="00200EC6" w:rsidTr="000C303A">
        <w:trPr>
          <w:trHeight w:val="751"/>
        </w:trPr>
        <w:tc>
          <w:tcPr>
            <w:tcW w:w="3369"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 xml:space="preserve">1.Рост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r w:rsidR="00D17CEE">
              <w:t>.</w:t>
            </w:r>
            <w:r w:rsidRPr="007A1B57">
              <w:t xml:space="preserve">  </w:t>
            </w:r>
          </w:p>
          <w:p w:rsidR="00200EC6" w:rsidRPr="007A1B57" w:rsidRDefault="00200EC6" w:rsidP="00200EC6">
            <w:pPr>
              <w:jc w:val="both"/>
            </w:pPr>
            <w:r w:rsidRPr="007A1B57">
              <w:t xml:space="preserve">2.Рост числа построенных общеобразовательных  организаций </w:t>
            </w:r>
            <w:proofErr w:type="gramStart"/>
            <w:r w:rsidRPr="007A1B57">
              <w:t>от</w:t>
            </w:r>
            <w:proofErr w:type="gramEnd"/>
            <w:r w:rsidRPr="007A1B57">
              <w:t xml:space="preserve"> имеющихся</w:t>
            </w:r>
            <w:r w:rsidR="00D17CEE">
              <w:t>.</w:t>
            </w:r>
          </w:p>
          <w:p w:rsidR="00200EC6" w:rsidRPr="007A1B57" w:rsidRDefault="00200EC6" w:rsidP="00D17CEE">
            <w:pPr>
              <w:jc w:val="both"/>
            </w:pPr>
            <w:r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200EC6" w:rsidRPr="00200EC6" w:rsidTr="000C303A">
        <w:trPr>
          <w:trHeight w:val="499"/>
        </w:trPr>
        <w:tc>
          <w:tcPr>
            <w:tcW w:w="3369" w:type="dxa"/>
            <w:shd w:val="clear" w:color="auto" w:fill="auto"/>
          </w:tcPr>
          <w:p w:rsidR="007A1B57" w:rsidRPr="007A1B57" w:rsidRDefault="00200EC6" w:rsidP="00D17CEE">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D17CEE">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рублей</w:t>
            </w:r>
            <w:proofErr w:type="gramStart"/>
            <w:r w:rsidR="00200EC6" w:rsidRPr="007A1B57">
              <w:t>,</w:t>
            </w:r>
            <w:r>
              <w:t>м</w:t>
            </w:r>
            <w:proofErr w:type="gramEnd"/>
            <w:r>
              <w:t xml:space="preserve">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proofErr w:type="gramStart"/>
            <w:r w:rsidRPr="00004902">
              <w:t>–</w:t>
            </w:r>
            <w:r w:rsidR="0091251A">
              <w:t xml:space="preserve">2018 год – </w:t>
            </w:r>
            <w:r w:rsidR="00B4525C">
              <w:t>80</w:t>
            </w:r>
            <w:r w:rsidR="00311272">
              <w:t>7</w:t>
            </w:r>
            <w:r w:rsidR="00297AC9">
              <w:t xml:space="preserve"> </w:t>
            </w:r>
            <w:r w:rsidR="00311272">
              <w:t>8</w:t>
            </w:r>
            <w:r w:rsidR="006E2A1D">
              <w:t>97</w:t>
            </w:r>
            <w:r w:rsidR="00944428">
              <w:t>,</w:t>
            </w:r>
            <w:r w:rsidR="00C827FF">
              <w:t>4</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297AC9">
              <w:t>3</w:t>
            </w:r>
            <w:r w:rsidR="00311272">
              <w:t>73</w:t>
            </w:r>
            <w:r w:rsidR="00297AC9">
              <w:t xml:space="preserve"> </w:t>
            </w:r>
            <w:r w:rsidR="00311272">
              <w:t>8</w:t>
            </w:r>
            <w:r w:rsidR="006E2A1D">
              <w:t>43</w:t>
            </w:r>
            <w:r w:rsidR="00F04BD5" w:rsidRPr="00F04BD5">
              <w:t>,</w:t>
            </w:r>
            <w:r w:rsidR="00C827FF">
              <w:t>8</w:t>
            </w:r>
            <w:r w:rsidR="00A91FD9">
              <w:t xml:space="preserve"> </w:t>
            </w:r>
            <w:r w:rsidR="00200EC6" w:rsidRPr="007A1B57">
              <w:t xml:space="preserve">тыс. рублей, </w:t>
            </w:r>
            <w:r>
              <w:t xml:space="preserve">краевой бюджет </w:t>
            </w:r>
            <w:r w:rsidR="00200EC6" w:rsidRPr="007A1B57">
              <w:t xml:space="preserve"> – </w:t>
            </w:r>
            <w:r w:rsidR="00F04BD5">
              <w:t>434 053,6</w:t>
            </w:r>
            <w:r w:rsidR="00200EC6" w:rsidRPr="007A1B57">
              <w:t xml:space="preserve"> тыс. рублей, федеральный бюджет – 0</w:t>
            </w:r>
            <w:r w:rsidR="00BF18BD">
              <w:t>,0</w:t>
            </w:r>
            <w:r w:rsidR="00200EC6" w:rsidRPr="007A1B57">
              <w:t xml:space="preserve"> тыс. рублей;</w:t>
            </w:r>
            <w:proofErr w:type="gramEnd"/>
          </w:p>
          <w:p w:rsidR="00200EC6" w:rsidRPr="007A1B57" w:rsidRDefault="00004902" w:rsidP="00C827FF">
            <w:pPr>
              <w:jc w:val="both"/>
            </w:pPr>
            <w:proofErr w:type="gramStart"/>
            <w:r w:rsidRPr="00004902">
              <w:t>–</w:t>
            </w:r>
            <w:r>
              <w:t xml:space="preserve"> 2019 год –</w:t>
            </w:r>
            <w:r w:rsidR="00C827FF">
              <w:t>303</w:t>
            </w:r>
            <w:r w:rsidR="00BF18BD">
              <w:t> </w:t>
            </w:r>
            <w:r w:rsidR="00C827FF">
              <w:t>616</w:t>
            </w:r>
            <w:r w:rsidR="00BF18BD">
              <w:t>,</w:t>
            </w:r>
            <w:r w:rsidR="00C827FF">
              <w:t>8</w:t>
            </w:r>
            <w:r w:rsidR="00200EC6" w:rsidRPr="007A1B57">
              <w:t xml:space="preserve"> тыс.</w:t>
            </w:r>
            <w:r>
              <w:t xml:space="preserve"> рублей,  местный  бюджет </w:t>
            </w:r>
            <w:r w:rsidR="00297AC9">
              <w:t xml:space="preserve">   – </w:t>
            </w:r>
            <w:r w:rsidR="00C827FF">
              <w:t>303</w:t>
            </w:r>
            <w:r w:rsidR="00BF18BD">
              <w:t> </w:t>
            </w:r>
            <w:r w:rsidR="00C827FF">
              <w:t>616</w:t>
            </w:r>
            <w:r w:rsidR="00BF18BD">
              <w:t>,</w:t>
            </w:r>
            <w:r w:rsidR="00C827FF">
              <w:t>8</w:t>
            </w:r>
            <w:r w:rsidR="00200EC6" w:rsidRPr="007A1B57">
              <w:t xml:space="preserve"> тыс. рублей, кра</w:t>
            </w:r>
            <w:r>
              <w:t xml:space="preserve">евой бюджет </w:t>
            </w:r>
            <w:r w:rsidR="00200EC6" w:rsidRPr="007A1B57">
              <w:t>– 0</w:t>
            </w:r>
            <w:r w:rsidR="00BF18BD">
              <w:t>,0</w:t>
            </w:r>
            <w:r w:rsidR="00200EC6" w:rsidRPr="007A1B57">
              <w:t xml:space="preserve"> тыс. рублей, </w:t>
            </w:r>
            <w:r>
              <w:t>федеральный бюджет  – 0</w:t>
            </w:r>
            <w:r w:rsidR="00BF18BD">
              <w:t>,0</w:t>
            </w:r>
            <w:r>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proofErr w:type="gramStart"/>
            <w:r w:rsidRPr="007A1B57">
              <w:t>Контроль за</w:t>
            </w:r>
            <w:proofErr w:type="gramEnd"/>
            <w:r w:rsidRPr="007A1B57">
              <w:t xml:space="preserve">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200EC6" w:rsidRPr="00200EC6" w:rsidRDefault="00200EC6" w:rsidP="00200EC6">
      <w:pPr>
        <w:numPr>
          <w:ilvl w:val="0"/>
          <w:numId w:val="29"/>
        </w:numPr>
        <w:jc w:val="both"/>
        <w:rPr>
          <w:bCs/>
          <w:sz w:val="28"/>
          <w:szCs w:val="28"/>
        </w:rPr>
      </w:pPr>
      <w:r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B35874" w:rsidRPr="0058625A" w:rsidRDefault="00B35874" w:rsidP="00B35874">
      <w:pPr>
        <w:jc w:val="both"/>
        <w:rPr>
          <w:color w:val="000000" w:themeColor="text1"/>
          <w:sz w:val="28"/>
          <w:szCs w:val="28"/>
        </w:rPr>
      </w:pPr>
      <w:r w:rsidRPr="0058625A">
        <w:rPr>
          <w:color w:val="000000" w:themeColor="text1"/>
          <w:sz w:val="28"/>
          <w:szCs w:val="28"/>
        </w:rPr>
        <w:t xml:space="preserve">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154 545,0 тыс. рублей. Выделенные средства </w:t>
      </w:r>
      <w:r w:rsidRPr="0058625A">
        <w:rPr>
          <w:color w:val="000000" w:themeColor="text1"/>
          <w:sz w:val="28"/>
          <w:szCs w:val="28"/>
        </w:rPr>
        <w:lastRenderedPageBreak/>
        <w:t>были направлены на решение имеющихся проблем в социальной сфере, в том числе:</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proofErr w:type="gramStart"/>
      <w:r>
        <w:rPr>
          <w:color w:val="000000" w:themeColor="text1"/>
          <w:sz w:val="28"/>
          <w:szCs w:val="28"/>
        </w:rPr>
        <w:t>.В</w:t>
      </w:r>
      <w:proofErr w:type="gramEnd"/>
      <w:r>
        <w:rPr>
          <w:color w:val="000000" w:themeColor="text1"/>
          <w:sz w:val="28"/>
          <w:szCs w:val="28"/>
        </w:rPr>
        <w:t>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п.м. СОШ № 23 вс.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p>
    <w:p w:rsidR="00B35874" w:rsidRPr="0058625A" w:rsidRDefault="00B35874" w:rsidP="00B35874">
      <w:pPr>
        <w:jc w:val="both"/>
        <w:rPr>
          <w:color w:val="000000" w:themeColor="text1"/>
          <w:sz w:val="28"/>
          <w:szCs w:val="28"/>
        </w:rPr>
      </w:pPr>
      <w:r w:rsidRPr="0058625A">
        <w:rPr>
          <w:color w:val="000000" w:themeColor="text1"/>
          <w:sz w:val="28"/>
          <w:szCs w:val="28"/>
        </w:rPr>
        <w:t xml:space="preserve">В рамках реконструкции МБУ ДК «Кубань» села </w:t>
      </w:r>
      <w:proofErr w:type="spellStart"/>
      <w:r w:rsidRPr="0058625A">
        <w:rPr>
          <w:color w:val="000000" w:themeColor="text1"/>
          <w:sz w:val="28"/>
          <w:szCs w:val="28"/>
        </w:rPr>
        <w:t>Цемдолина</w:t>
      </w:r>
      <w:proofErr w:type="spellEnd"/>
      <w:r w:rsidRPr="0058625A">
        <w:rPr>
          <w:color w:val="000000" w:themeColor="text1"/>
          <w:sz w:val="28"/>
          <w:szCs w:val="28"/>
        </w:rPr>
        <w:t xml:space="preserve"> выполнено наружное водоснабжение, наружное водоотведение, наружное освещение и аварийное электроснабжение.</w:t>
      </w:r>
    </w:p>
    <w:p w:rsidR="00B35874" w:rsidRPr="0058625A" w:rsidRDefault="00B35874" w:rsidP="00B35874">
      <w:pPr>
        <w:jc w:val="both"/>
        <w:rPr>
          <w:color w:val="000000" w:themeColor="text1"/>
          <w:sz w:val="28"/>
          <w:szCs w:val="28"/>
        </w:rPr>
      </w:pPr>
      <w:r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7A1B57"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p w:rsidR="0058625A" w:rsidRPr="00200EC6" w:rsidRDefault="0058625A"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860FFB">
        <w:trPr>
          <w:trHeight w:val="901"/>
        </w:trPr>
        <w:tc>
          <w:tcPr>
            <w:tcW w:w="9854" w:type="dxa"/>
            <w:gridSpan w:val="2"/>
            <w:shd w:val="clear" w:color="auto" w:fill="auto"/>
          </w:tcPr>
          <w:p w:rsidR="00860FFB" w:rsidRPr="007A1B57" w:rsidRDefault="00860FFB" w:rsidP="00860FFB">
            <w:pPr>
              <w:jc w:val="both"/>
            </w:pP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Pr="007A1B57" w:rsidRDefault="00860FFB" w:rsidP="00860FFB">
            <w:pPr>
              <w:jc w:val="both"/>
            </w:pPr>
            <w:r>
              <w:t>2.</w:t>
            </w:r>
            <w:r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58625A" w:rsidRDefault="00154C66" w:rsidP="00004902">
            <w:pPr>
              <w:jc w:val="both"/>
            </w:pPr>
            <w:r w:rsidRPr="00BE108E">
              <w:t xml:space="preserve">Показатель рассчитывается как соотношениечисла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r w:rsidR="0058625A">
              <w:t xml:space="preserve">. </w:t>
            </w:r>
          </w:p>
          <w:p w:rsidR="00004902" w:rsidRPr="007A1B57" w:rsidRDefault="00004902" w:rsidP="00004902">
            <w:pPr>
              <w:jc w:val="both"/>
            </w:pP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493" w:type="dxa"/>
            <w:shd w:val="clear" w:color="auto" w:fill="auto"/>
          </w:tcPr>
          <w:p w:rsidR="00154C66"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w:t>
            </w:r>
            <w:r w:rsidRPr="007A1B57">
              <w:lastRenderedPageBreak/>
              <w:t xml:space="preserve">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lastRenderedPageBreak/>
              <w:t xml:space="preserve">Показатель рассчитывается как соотношение выполненных объектов проектирования от общего </w:t>
            </w:r>
            <w:r w:rsidRPr="003424A5">
              <w:lastRenderedPageBreak/>
              <w:t>количества объектовпроектирования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200EC6" w:rsidP="00200EC6">
      <w:pPr>
        <w:jc w:val="both"/>
        <w:rPr>
          <w:bCs/>
          <w:sz w:val="28"/>
          <w:szCs w:val="28"/>
        </w:rPr>
      </w:pPr>
      <w:r w:rsidRPr="00200EC6">
        <w:rPr>
          <w:bCs/>
          <w:sz w:val="28"/>
          <w:szCs w:val="28"/>
        </w:rPr>
        <w:t xml:space="preserve"> Ответственным за предоставление целевых показателей в управление экономического развития 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200EC6">
      <w:pPr>
        <w:jc w:val="both"/>
        <w:rPr>
          <w:sz w:val="28"/>
          <w:szCs w:val="28"/>
        </w:rPr>
      </w:pPr>
      <w:r w:rsidRPr="00200EC6">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от 28 марта 2017 года № 2878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Pr="00200EC6" w:rsidRDefault="0058625A"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200EC6" w:rsidP="00200EC6">
      <w:pPr>
        <w:jc w:val="both"/>
        <w:rPr>
          <w:sz w:val="28"/>
          <w:szCs w:val="28"/>
        </w:rPr>
      </w:pPr>
      <w:r w:rsidRPr="00200EC6">
        <w:rPr>
          <w:sz w:val="28"/>
          <w:szCs w:val="28"/>
        </w:rPr>
        <w:t xml:space="preserve">            Финансированию подлежат </w:t>
      </w:r>
      <w:proofErr w:type="gramStart"/>
      <w:r w:rsidRPr="00200EC6">
        <w:rPr>
          <w:sz w:val="28"/>
          <w:szCs w:val="28"/>
        </w:rPr>
        <w:t>мероприятия</w:t>
      </w:r>
      <w:proofErr w:type="gramEnd"/>
      <w:r w:rsidRPr="00200EC6">
        <w:rPr>
          <w:sz w:val="28"/>
          <w:szCs w:val="28"/>
        </w:rPr>
        <w:t xml:space="preserve"> включенные  в  муниципальную  целевую подпрограмму «Строительство и капитальный ремонт объектов социальной сферы муниципального образования город Новороссийск на 2017-2019 годы». 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200EC6" w:rsidRPr="00200EC6" w:rsidRDefault="00200EC6" w:rsidP="00200EC6">
      <w:pPr>
        <w:jc w:val="both"/>
        <w:rPr>
          <w:bCs/>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эксплуатацию.                          Заказчиком строительства выступает МКУ «Управление строительства».</w:t>
      </w:r>
      <w:r w:rsidR="006C2AAF">
        <w:rPr>
          <w:sz w:val="28"/>
          <w:szCs w:val="28"/>
        </w:rPr>
        <w:t xml:space="preserve"> </w:t>
      </w:r>
      <w:proofErr w:type="gramStart"/>
      <w:r w:rsidRPr="00200EC6">
        <w:rPr>
          <w:bCs/>
          <w:sz w:val="28"/>
          <w:szCs w:val="28"/>
        </w:rPr>
        <w:t>Контроль  за</w:t>
      </w:r>
      <w:proofErr w:type="gramEnd"/>
      <w:r w:rsidRPr="00200EC6">
        <w:rPr>
          <w:bCs/>
          <w:sz w:val="28"/>
          <w:szCs w:val="28"/>
        </w:rPr>
        <w:t xml:space="preserve">  выполнением  подпрограммы   осуществляет МКУ «Управление строительства».</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r>
      <w:r w:rsidR="0070657D">
        <w:rPr>
          <w:sz w:val="28"/>
          <w:szCs w:val="28"/>
        </w:rPr>
        <w:t xml:space="preserve">                                                       </w:t>
      </w:r>
      <w:proofErr w:type="spellStart"/>
      <w:r w:rsidRPr="00200EC6">
        <w:rPr>
          <w:sz w:val="28"/>
          <w:szCs w:val="28"/>
        </w:rPr>
        <w:t>Р</w:t>
      </w:r>
      <w:r w:rsidR="00966F25">
        <w:rPr>
          <w:sz w:val="28"/>
          <w:szCs w:val="28"/>
        </w:rPr>
        <w:t>.</w:t>
      </w:r>
      <w:r w:rsidRPr="00200EC6">
        <w:rPr>
          <w:sz w:val="28"/>
          <w:szCs w:val="28"/>
        </w:rPr>
        <w:t>М</w:t>
      </w:r>
      <w:r w:rsidR="00966F25">
        <w:rPr>
          <w:sz w:val="28"/>
          <w:szCs w:val="28"/>
        </w:rPr>
        <w:t>.</w:t>
      </w:r>
      <w:r w:rsidRPr="00200EC6">
        <w:rPr>
          <w:sz w:val="28"/>
          <w:szCs w:val="28"/>
        </w:rPr>
        <w:t>Крещенко</w:t>
      </w:r>
      <w:proofErr w:type="spellEnd"/>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Pr="00BA3AB8" w:rsidRDefault="0070657D" w:rsidP="00200EC6">
      <w:pPr>
        <w:rPr>
          <w:sz w:val="28"/>
          <w:szCs w:val="28"/>
        </w:rPr>
      </w:pPr>
      <w:r>
        <w:rPr>
          <w:sz w:val="28"/>
          <w:szCs w:val="28"/>
        </w:rPr>
        <w:t xml:space="preserve">                                                                                                       </w:t>
      </w:r>
      <w:r w:rsidR="00200EC6" w:rsidRPr="00DA3527">
        <w:rPr>
          <w:sz w:val="28"/>
          <w:szCs w:val="28"/>
        </w:rPr>
        <w:t>от   ____________     №_______</w:t>
      </w:r>
    </w:p>
    <w:p w:rsidR="00200EC6" w:rsidRPr="00BA3AB8" w:rsidRDefault="00200EC6"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r w:rsidR="00E0026A">
              <w:t>.</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proofErr w:type="gramStart"/>
            <w:r>
              <w:t xml:space="preserve">–2017 год – </w:t>
            </w:r>
            <w:r w:rsidR="009E353B">
              <w:t>22</w:t>
            </w:r>
            <w:r w:rsidR="00BF18BD">
              <w:t> </w:t>
            </w:r>
            <w:r w:rsidR="009E353B">
              <w:t>618</w:t>
            </w:r>
            <w:r w:rsidR="00BF18BD">
              <w:t>,0</w:t>
            </w:r>
            <w:r w:rsidR="004579EA">
              <w:t xml:space="preserve"> тыс. </w:t>
            </w:r>
            <w:r w:rsidR="007A517A">
              <w:t>рублей, местный бюджет</w:t>
            </w:r>
            <w:r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004902" w:rsidP="00004902">
            <w:pPr>
              <w:ind w:left="30" w:right="30"/>
              <w:contextualSpacing/>
              <w:jc w:val="both"/>
              <w:textAlignment w:val="baseline"/>
            </w:pPr>
            <w:proofErr w:type="gramStart"/>
            <w:r w:rsidRPr="00004902">
              <w:t>–</w:t>
            </w:r>
            <w:r w:rsidR="00200EC6" w:rsidRPr="00B86B1E">
              <w:t xml:space="preserve">2018 год – </w:t>
            </w:r>
            <w:r w:rsidR="00200EC6">
              <w:t>28</w:t>
            </w:r>
            <w:r w:rsidR="00BF18BD">
              <w:t> </w:t>
            </w:r>
            <w:r w:rsidR="00200EC6">
              <w:t>2</w:t>
            </w:r>
            <w:r w:rsidR="00E268B1">
              <w:t>27</w:t>
            </w:r>
            <w:r w:rsidR="00BF18BD">
              <w:t>,0</w:t>
            </w:r>
            <w:r w:rsidR="00200EC6" w:rsidRPr="00B86B1E">
              <w:t xml:space="preserve"> тыс. рублей, местный бюджет – </w:t>
            </w:r>
            <w:r w:rsidR="00200EC6" w:rsidRPr="000769CC">
              <w:t>28</w:t>
            </w:r>
            <w:r w:rsidR="00BF18BD">
              <w:t> </w:t>
            </w:r>
            <w:r w:rsidR="00E268B1">
              <w:t>227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Default="00004902" w:rsidP="005B6344">
            <w:pPr>
              <w:contextualSpacing/>
              <w:jc w:val="both"/>
            </w:pPr>
            <w:proofErr w:type="gramStart"/>
            <w:r w:rsidRPr="00004902">
              <w:t>–</w:t>
            </w:r>
            <w:r w:rsidR="00200EC6" w:rsidRPr="00B86B1E">
              <w:t xml:space="preserve">2019 год – </w:t>
            </w:r>
            <w:r w:rsidR="00200EC6">
              <w:t>2</w:t>
            </w:r>
            <w:r w:rsidR="00E268B1">
              <w:t>8</w:t>
            </w:r>
            <w:r w:rsidR="00BF18BD">
              <w:t> </w:t>
            </w:r>
            <w:r w:rsidR="00E268B1">
              <w:t>400</w:t>
            </w:r>
            <w:r w:rsidR="00BF18BD">
              <w:t>,</w:t>
            </w:r>
            <w:r w:rsidR="00E268B1">
              <w:t>2</w:t>
            </w:r>
            <w:r w:rsidR="00200EC6" w:rsidRPr="00B86B1E">
              <w:t xml:space="preserve"> тыс. рублей, местный бюджет – </w:t>
            </w:r>
            <w:r w:rsidR="00200EC6" w:rsidRPr="000769CC">
              <w:t>2</w:t>
            </w:r>
            <w:r w:rsidR="00E268B1">
              <w:t>8</w:t>
            </w:r>
            <w:r w:rsidR="00BF18BD">
              <w:t> </w:t>
            </w:r>
            <w:r w:rsidR="00E268B1">
              <w:t>400</w:t>
            </w:r>
            <w:r w:rsidR="00BF18BD">
              <w:t>,</w:t>
            </w:r>
            <w:r w:rsidR="00E268B1">
              <w:t>2</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Pr="00004902" w:rsidRDefault="00AE282D" w:rsidP="005B6344">
            <w:pPr>
              <w:contextualSpacing/>
              <w:jc w:val="both"/>
            </w:pPr>
          </w:p>
        </w:tc>
      </w:tr>
      <w:tr w:rsidR="00200EC6" w:rsidTr="00E21400">
        <w:tc>
          <w:tcPr>
            <w:tcW w:w="3794" w:type="dxa"/>
          </w:tcPr>
          <w:p w:rsidR="00200EC6" w:rsidRDefault="00200EC6" w:rsidP="005B6344">
            <w:pPr>
              <w:contextualSpacing/>
            </w:pPr>
            <w:proofErr w:type="gramStart"/>
            <w:r w:rsidRPr="00B86B1E">
              <w:t>Контроль за</w:t>
            </w:r>
            <w:proofErr w:type="gramEnd"/>
            <w:r w:rsidRPr="00B86B1E">
              <w:t xml:space="preserve">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AE282D" w:rsidP="00200EC6">
      <w:pPr>
        <w:ind w:left="1701" w:firstLine="423"/>
        <w:jc w:val="both"/>
        <w:rPr>
          <w:sz w:val="28"/>
          <w:szCs w:val="28"/>
        </w:rPr>
      </w:pPr>
      <w:r>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«Управление строительства» составляет 3</w:t>
      </w:r>
      <w:r w:rsidR="00200EC6" w:rsidRPr="00EB2D79">
        <w:rPr>
          <w:sz w:val="28"/>
          <w:szCs w:val="28"/>
        </w:rPr>
        <w:t xml:space="preserve">1 </w:t>
      </w:r>
      <w:r w:rsidR="00200EC6">
        <w:rPr>
          <w:sz w:val="28"/>
          <w:szCs w:val="28"/>
        </w:rPr>
        <w:t>человек. В структуре управления  предусмотрено  9  отделов:  -  о</w:t>
      </w:r>
      <w:r w:rsidR="00200EC6" w:rsidRPr="00A71C55">
        <w:rPr>
          <w:sz w:val="28"/>
          <w:szCs w:val="28"/>
        </w:rPr>
        <w:t>тдел капитального строительства</w:t>
      </w:r>
      <w:r w:rsidR="00200EC6">
        <w:rPr>
          <w:sz w:val="28"/>
          <w:szCs w:val="28"/>
        </w:rPr>
        <w:t>; -  о</w:t>
      </w:r>
      <w:r w:rsidR="00200EC6" w:rsidRPr="00A71C55">
        <w:rPr>
          <w:sz w:val="28"/>
          <w:szCs w:val="28"/>
        </w:rPr>
        <w:t>тдел инженерной инфраструктуры</w:t>
      </w:r>
      <w:r w:rsidR="00200EC6">
        <w:rPr>
          <w:sz w:val="28"/>
          <w:szCs w:val="28"/>
        </w:rPr>
        <w:t>; -  п</w:t>
      </w:r>
      <w:r w:rsidR="00200EC6" w:rsidRPr="00A71C55">
        <w:rPr>
          <w:sz w:val="28"/>
          <w:szCs w:val="28"/>
        </w:rPr>
        <w:t>роизводственно-технический отдел</w:t>
      </w:r>
      <w:r w:rsidR="00200EC6">
        <w:rPr>
          <w:sz w:val="28"/>
          <w:szCs w:val="28"/>
        </w:rPr>
        <w:t>; -  о</w:t>
      </w:r>
      <w:r w:rsidR="00200EC6" w:rsidRPr="00A71C55">
        <w:rPr>
          <w:sz w:val="28"/>
          <w:szCs w:val="28"/>
        </w:rPr>
        <w:t>тдел проектирования и перспективного развития</w:t>
      </w:r>
      <w:r w:rsidR="00200EC6">
        <w:rPr>
          <w:sz w:val="28"/>
          <w:szCs w:val="28"/>
        </w:rPr>
        <w:t>; -  о</w:t>
      </w:r>
      <w:r w:rsidR="00200EC6" w:rsidRPr="00A71C55">
        <w:rPr>
          <w:sz w:val="28"/>
          <w:szCs w:val="28"/>
        </w:rPr>
        <w:t>тдел  учета и бухгалтерской отчетности</w:t>
      </w:r>
      <w:r w:rsidR="00200EC6">
        <w:rPr>
          <w:sz w:val="28"/>
          <w:szCs w:val="28"/>
        </w:rPr>
        <w:t xml:space="preserve">; -  </w:t>
      </w:r>
      <w:proofErr w:type="spellStart"/>
      <w:r w:rsidR="00200EC6">
        <w:rPr>
          <w:sz w:val="28"/>
          <w:szCs w:val="28"/>
        </w:rPr>
        <w:t>р</w:t>
      </w:r>
      <w:r w:rsidR="00200EC6" w:rsidRPr="00A71C55">
        <w:rPr>
          <w:sz w:val="28"/>
          <w:szCs w:val="28"/>
        </w:rPr>
        <w:t>евизионно</w:t>
      </w:r>
      <w:proofErr w:type="spellEnd"/>
      <w:r w:rsidR="00200EC6" w:rsidRPr="00A71C55">
        <w:rPr>
          <w:sz w:val="28"/>
          <w:szCs w:val="28"/>
        </w:rPr>
        <w:t>-экономический отдел</w:t>
      </w:r>
      <w:r w:rsidR="00200EC6">
        <w:rPr>
          <w:sz w:val="28"/>
          <w:szCs w:val="28"/>
        </w:rPr>
        <w:t>; -  ю</w:t>
      </w:r>
      <w:r w:rsidR="00200EC6" w:rsidRPr="00A71C55">
        <w:rPr>
          <w:sz w:val="28"/>
          <w:szCs w:val="28"/>
        </w:rPr>
        <w:t>ридический отдел</w:t>
      </w:r>
      <w:r w:rsidR="00200EC6">
        <w:rPr>
          <w:sz w:val="28"/>
          <w:szCs w:val="28"/>
        </w:rPr>
        <w:t>; -  о</w:t>
      </w:r>
      <w:r w:rsidR="00200EC6" w:rsidRPr="00A71C55">
        <w:rPr>
          <w:sz w:val="28"/>
          <w:szCs w:val="28"/>
        </w:rPr>
        <w:t>тдел контрактной службы</w:t>
      </w:r>
      <w:r w:rsidR="00200EC6">
        <w:rPr>
          <w:sz w:val="28"/>
          <w:szCs w:val="28"/>
        </w:rPr>
        <w:t xml:space="preserve">; </w:t>
      </w:r>
      <w:r w:rsidR="00200EC6" w:rsidRPr="00A71C55">
        <w:rPr>
          <w:sz w:val="28"/>
          <w:szCs w:val="28"/>
        </w:rPr>
        <w:t xml:space="preserve">- </w:t>
      </w:r>
      <w:r w:rsidR="00200EC6">
        <w:rPr>
          <w:sz w:val="28"/>
          <w:szCs w:val="28"/>
        </w:rPr>
        <w:t xml:space="preserve"> а</w:t>
      </w:r>
      <w:r w:rsidR="00200EC6" w:rsidRPr="00A71C55">
        <w:rPr>
          <w:sz w:val="28"/>
          <w:szCs w:val="28"/>
        </w:rPr>
        <w:t>дминистративно-хозяйственный отдел</w:t>
      </w:r>
      <w:r w:rsidR="00200EC6">
        <w:rPr>
          <w:sz w:val="28"/>
          <w:szCs w:val="28"/>
        </w:rPr>
        <w:t>.</w:t>
      </w:r>
    </w:p>
    <w:p w:rsidR="00200EC6" w:rsidRPr="009718B3" w:rsidRDefault="00200EC6" w:rsidP="00200EC6">
      <w:pPr>
        <w:ind w:left="1701" w:firstLine="423"/>
        <w:jc w:val="both"/>
        <w:rPr>
          <w:bCs/>
          <w:color w:val="000000"/>
          <w:sz w:val="28"/>
          <w:szCs w:val="28"/>
        </w:rPr>
      </w:pPr>
      <w:r w:rsidRPr="009718B3">
        <w:rPr>
          <w:color w:val="000000"/>
          <w:sz w:val="28"/>
          <w:szCs w:val="28"/>
        </w:rPr>
        <w:t xml:space="preserve">Основные направления </w:t>
      </w:r>
      <w:r w:rsidRPr="009718B3">
        <w:rPr>
          <w:bCs/>
          <w:color w:val="000000"/>
          <w:sz w:val="28"/>
          <w:szCs w:val="28"/>
        </w:rPr>
        <w:t>деятельности МКУ «Управление строительства»</w:t>
      </w:r>
      <w:r>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p>
    <w:p w:rsidR="00200EC6" w:rsidRDefault="00200EC6" w:rsidP="00200EC6">
      <w:pPr>
        <w:ind w:left="1701" w:firstLine="567"/>
        <w:jc w:val="both"/>
        <w:rPr>
          <w:color w:val="000000"/>
          <w:sz w:val="28"/>
          <w:szCs w:val="28"/>
        </w:rPr>
      </w:pPr>
      <w:r w:rsidRPr="00667F44">
        <w:rPr>
          <w:color w:val="000000"/>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667F44">
        <w:rPr>
          <w:color w:val="000000"/>
          <w:sz w:val="28"/>
          <w:szCs w:val="28"/>
        </w:rPr>
        <w:t>нести обязанности</w:t>
      </w:r>
      <w:proofErr w:type="gramEnd"/>
      <w:r w:rsidRPr="00667F44">
        <w:rPr>
          <w:color w:val="000000"/>
          <w:sz w:val="28"/>
          <w:szCs w:val="28"/>
        </w:rPr>
        <w:t>, быть истцом и ответчиком в суде.</w:t>
      </w:r>
    </w:p>
    <w:p w:rsidR="00200EC6" w:rsidRDefault="00200EC6" w:rsidP="001E0002">
      <w:pPr>
        <w:ind w:left="1701" w:firstLine="709"/>
        <w:jc w:val="both"/>
        <w:rPr>
          <w:color w:val="000000"/>
          <w:sz w:val="28"/>
          <w:szCs w:val="28"/>
        </w:rPr>
      </w:pPr>
      <w:proofErr w:type="gramStart"/>
      <w:r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Pr="00667F44">
        <w:rPr>
          <w:color w:val="000000"/>
          <w:sz w:val="28"/>
          <w:szCs w:val="28"/>
        </w:rPr>
        <w:lastRenderedPageBreak/>
        <w:t>соответствии с программами, утвержденными постановлением администрации</w:t>
      </w:r>
      <w:proofErr w:type="gramEnd"/>
      <w:r w:rsidRPr="00667F44">
        <w:rPr>
          <w:color w:val="000000"/>
          <w:sz w:val="28"/>
          <w:szCs w:val="28"/>
        </w:rPr>
        <w:t xml:space="preserve">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E60F00">
      <w:pPr>
        <w:tabs>
          <w:tab w:val="left" w:pos="2127"/>
          <w:tab w:val="left" w:pos="2410"/>
        </w:tabs>
        <w:ind w:left="1701"/>
        <w:jc w:val="both"/>
        <w:rPr>
          <w:color w:val="000000" w:themeColor="text1"/>
          <w:sz w:val="28"/>
          <w:szCs w:val="28"/>
        </w:rPr>
      </w:pPr>
      <w:r>
        <w:rPr>
          <w:bCs/>
          <w:color w:val="000000" w:themeColor="text1"/>
          <w:sz w:val="28"/>
          <w:szCs w:val="28"/>
        </w:rPr>
        <w:tab/>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200EC6" w:rsidRPr="00A72683" w:rsidRDefault="0070657D" w:rsidP="00E60F00">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экономического развития является </w:t>
      </w:r>
      <w:r w:rsidR="00E60F00" w:rsidRPr="00E60F00">
        <w:rPr>
          <w:color w:val="000000"/>
          <w:sz w:val="28"/>
          <w:szCs w:val="28"/>
        </w:rPr>
        <w:t xml:space="preserve">МКУ </w:t>
      </w:r>
      <w:r w:rsidR="00200EC6" w:rsidRPr="00A72683">
        <w:rPr>
          <w:color w:val="000000"/>
          <w:sz w:val="28"/>
          <w:szCs w:val="28"/>
        </w:rPr>
        <w:t xml:space="preserve">«Управление строительства». </w:t>
      </w:r>
    </w:p>
    <w:p w:rsidR="00200EC6" w:rsidRPr="00CE5183" w:rsidRDefault="0070657D" w:rsidP="00200EC6">
      <w:pPr>
        <w:rPr>
          <w:color w:val="000000"/>
          <w:sz w:val="28"/>
          <w:szCs w:val="28"/>
        </w:rPr>
      </w:pPr>
      <w:r>
        <w:rPr>
          <w:color w:val="000000"/>
          <w:sz w:val="28"/>
          <w:szCs w:val="28"/>
        </w:rPr>
        <w:t xml:space="preserve">                               </w:t>
      </w:r>
      <w:r w:rsidR="00200EC6" w:rsidRPr="00CE5183">
        <w:rPr>
          <w:color w:val="000000"/>
          <w:sz w:val="28"/>
          <w:szCs w:val="28"/>
        </w:rPr>
        <w:t>Срок реализации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200EC6" w:rsidRDefault="00200EC6" w:rsidP="00200EC6">
      <w:pPr>
        <w:tabs>
          <w:tab w:val="left" w:pos="2268"/>
          <w:tab w:val="left" w:pos="2410"/>
        </w:tabs>
        <w:ind w:left="1701"/>
        <w:jc w:val="both"/>
        <w:rPr>
          <w:sz w:val="28"/>
          <w:szCs w:val="28"/>
        </w:rPr>
      </w:pPr>
      <w:r w:rsidRPr="00570B2B">
        <w:rPr>
          <w:sz w:val="28"/>
          <w:szCs w:val="28"/>
        </w:rPr>
        <w:t xml:space="preserve"> 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Pr>
          <w:sz w:val="28"/>
          <w:szCs w:val="28"/>
        </w:rPr>
        <w:t xml:space="preserve"> очередной финансовый год. </w:t>
      </w:r>
      <w:r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lastRenderedPageBreak/>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200EC6">
      <w:pPr>
        <w:ind w:left="1701"/>
        <w:jc w:val="both"/>
        <w:rPr>
          <w:sz w:val="28"/>
          <w:szCs w:val="28"/>
        </w:rPr>
      </w:pP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28 марта 2017 года № 2878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 xml:space="preserve">Механизм реализации мероприятий подпрограммы и </w:t>
      </w:r>
      <w:proofErr w:type="gramStart"/>
      <w:r w:rsidRPr="00E60F00">
        <w:rPr>
          <w:color w:val="000000"/>
          <w:sz w:val="28"/>
          <w:szCs w:val="28"/>
        </w:rPr>
        <w:t>контроль за</w:t>
      </w:r>
      <w:proofErr w:type="gramEnd"/>
      <w:r w:rsidRPr="00E60F00">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200EC6" w:rsidP="00200EC6">
      <w:pPr>
        <w:ind w:left="1701"/>
        <w:jc w:val="both"/>
        <w:rPr>
          <w:sz w:val="28"/>
          <w:szCs w:val="28"/>
        </w:rPr>
      </w:pPr>
      <w:r w:rsidRPr="00570B2B">
        <w:rPr>
          <w:sz w:val="28"/>
          <w:szCs w:val="28"/>
        </w:rPr>
        <w:t xml:space="preserve">Финансированию подлежат </w:t>
      </w:r>
      <w:proofErr w:type="gramStart"/>
      <w:r w:rsidRPr="00570B2B">
        <w:rPr>
          <w:sz w:val="28"/>
          <w:szCs w:val="28"/>
        </w:rPr>
        <w:t>мероприятия</w:t>
      </w:r>
      <w:proofErr w:type="gramEnd"/>
      <w:r w:rsidRPr="00570B2B">
        <w:rPr>
          <w:sz w:val="28"/>
          <w:szCs w:val="28"/>
        </w:rPr>
        <w:t xml:space="preserve"> включенные  в  муниципальную  целевую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5.1. Разработка и утверждение бюджетной сметы расходов;</w:t>
      </w:r>
    </w:p>
    <w:p w:rsidR="00200EC6" w:rsidRPr="00570B2B" w:rsidRDefault="00200EC6" w:rsidP="00200EC6">
      <w:pPr>
        <w:ind w:left="1701"/>
        <w:jc w:val="both"/>
        <w:rPr>
          <w:sz w:val="28"/>
          <w:szCs w:val="28"/>
        </w:rPr>
      </w:pPr>
      <w:r>
        <w:rPr>
          <w:sz w:val="28"/>
          <w:szCs w:val="28"/>
        </w:rPr>
        <w:t xml:space="preserve">5.2. </w:t>
      </w:r>
      <w:r w:rsidRPr="00570B2B">
        <w:rPr>
          <w:sz w:val="28"/>
          <w:szCs w:val="28"/>
        </w:rPr>
        <w:t>Постатейная расшифровка к бюджетной смете расходов;</w:t>
      </w:r>
    </w:p>
    <w:p w:rsidR="00200EC6" w:rsidRPr="00570B2B" w:rsidRDefault="00200EC6" w:rsidP="00200EC6">
      <w:pPr>
        <w:ind w:left="1701"/>
        <w:jc w:val="both"/>
        <w:rPr>
          <w:sz w:val="28"/>
          <w:szCs w:val="28"/>
        </w:rPr>
      </w:pPr>
      <w:r>
        <w:rPr>
          <w:sz w:val="28"/>
          <w:szCs w:val="28"/>
        </w:rPr>
        <w:t>5.3.</w:t>
      </w:r>
      <w:r w:rsidRPr="00570B2B">
        <w:rPr>
          <w:sz w:val="28"/>
          <w:szCs w:val="28"/>
        </w:rPr>
        <w:t>Заключение</w:t>
      </w:r>
      <w:r>
        <w:rPr>
          <w:sz w:val="28"/>
          <w:szCs w:val="28"/>
        </w:rPr>
        <w:t xml:space="preserve"> муниципальных контрактов и</w:t>
      </w:r>
      <w:r w:rsidRPr="00570B2B">
        <w:rPr>
          <w:sz w:val="28"/>
          <w:szCs w:val="28"/>
        </w:rPr>
        <w:t xml:space="preserve"> договоров на </w:t>
      </w:r>
      <w:r>
        <w:rPr>
          <w:sz w:val="28"/>
          <w:szCs w:val="28"/>
        </w:rPr>
        <w:t>проектирование, строительство, реконструкцию, модернизацию</w:t>
      </w:r>
      <w:r w:rsidRPr="00FF4A0E">
        <w:rPr>
          <w:sz w:val="28"/>
          <w:szCs w:val="28"/>
        </w:rPr>
        <w:t xml:space="preserve"> и капитальн</w:t>
      </w:r>
      <w:r>
        <w:rPr>
          <w:sz w:val="28"/>
          <w:szCs w:val="28"/>
        </w:rPr>
        <w:t>ый ремонт</w:t>
      </w:r>
      <w:r w:rsidRPr="00FF4A0E">
        <w:rPr>
          <w:sz w:val="28"/>
          <w:szCs w:val="28"/>
        </w:rPr>
        <w:t xml:space="preserve"> объектов социальной сферы, инженерной инфраструктуры, сетей и коммуникаций, </w:t>
      </w:r>
      <w:r>
        <w:rPr>
          <w:sz w:val="28"/>
          <w:szCs w:val="28"/>
        </w:rPr>
        <w:t>благоустройство и</w:t>
      </w:r>
      <w:r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200EC6" w:rsidP="00200EC6">
      <w:pPr>
        <w:ind w:left="1701"/>
        <w:jc w:val="both"/>
        <w:rPr>
          <w:sz w:val="28"/>
          <w:szCs w:val="28"/>
        </w:rPr>
      </w:pPr>
      <w:proofErr w:type="gramStart"/>
      <w:r w:rsidRPr="00570B2B">
        <w:rPr>
          <w:sz w:val="28"/>
          <w:szCs w:val="28"/>
        </w:rPr>
        <w:t>Контроль  за</w:t>
      </w:r>
      <w:proofErr w:type="gramEnd"/>
      <w:r w:rsidRPr="00570B2B">
        <w:rPr>
          <w:sz w:val="28"/>
          <w:szCs w:val="28"/>
        </w:rPr>
        <w:t xml:space="preserve">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AE282D">
          <w:headerReference w:type="default" r:id="rId18"/>
          <w:headerReference w:type="first" r:id="rId19"/>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r>
      <w:r w:rsidR="0070657D">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p>
    <w:tbl>
      <w:tblPr>
        <w:tblW w:w="15169" w:type="dxa"/>
        <w:tblInd w:w="107" w:type="dxa"/>
        <w:tblLayout w:type="fixed"/>
        <w:tblLook w:val="04A0" w:firstRow="1" w:lastRow="0" w:firstColumn="1" w:lastColumn="0" w:noHBand="0" w:noVBand="1"/>
      </w:tblPr>
      <w:tblGrid>
        <w:gridCol w:w="7447"/>
        <w:gridCol w:w="7722"/>
      </w:tblGrid>
      <w:tr w:rsidR="00CE0E18" w:rsidRPr="00D83D4C" w:rsidTr="002B5CE2">
        <w:trPr>
          <w:gridAfter w:val="1"/>
          <w:wAfter w:w="7722" w:type="dxa"/>
          <w:trHeight w:val="74"/>
        </w:trPr>
        <w:tc>
          <w:tcPr>
            <w:tcW w:w="7447" w:type="dxa"/>
            <w:tcBorders>
              <w:left w:val="nil"/>
            </w:tcBorders>
            <w:shd w:val="clear" w:color="000000" w:fill="FFFFFF"/>
            <w:noWrap/>
            <w:vAlign w:val="bottom"/>
          </w:tcPr>
          <w:p w:rsidR="00CE0E18" w:rsidRPr="00D83D4C" w:rsidRDefault="00CE0E18" w:rsidP="00DF588D">
            <w:pPr>
              <w:rPr>
                <w:color w:val="000000"/>
                <w:sz w:val="28"/>
                <w:szCs w:val="28"/>
              </w:rPr>
            </w:pPr>
          </w:p>
        </w:tc>
      </w:tr>
      <w:tr w:rsidR="00CE0E18" w:rsidRPr="002B5CE2" w:rsidTr="00DF588D">
        <w:trPr>
          <w:trHeight w:val="7943"/>
        </w:trPr>
        <w:tc>
          <w:tcPr>
            <w:tcW w:w="15169" w:type="dxa"/>
            <w:gridSpan w:val="2"/>
            <w:shd w:val="clear" w:color="000000" w:fill="FFFFFF"/>
            <w:vAlign w:val="center"/>
            <w:hideMark/>
          </w:tcPr>
          <w:p w:rsidR="00CE0E18" w:rsidRPr="002B5CE2" w:rsidRDefault="0070657D" w:rsidP="00F50103">
            <w:pPr>
              <w:tabs>
                <w:tab w:val="left" w:pos="10383"/>
                <w:tab w:val="left" w:pos="10584"/>
                <w:tab w:val="left" w:pos="11092"/>
              </w:tabs>
              <w:ind w:left="34"/>
              <w:jc w:val="center"/>
              <w:rPr>
                <w:color w:val="000000"/>
                <w:sz w:val="28"/>
                <w:szCs w:val="28"/>
              </w:rPr>
            </w:pPr>
            <w:r>
              <w:rPr>
                <w:color w:val="000000"/>
                <w:sz w:val="28"/>
                <w:szCs w:val="28"/>
              </w:rPr>
              <w:t xml:space="preserve">                                                                                                                     </w:t>
            </w:r>
            <w:r w:rsidR="00966F25" w:rsidRPr="002B5CE2">
              <w:rPr>
                <w:color w:val="000000"/>
                <w:sz w:val="28"/>
                <w:szCs w:val="28"/>
              </w:rPr>
              <w:t>Приложение № 7</w:t>
            </w:r>
          </w:p>
          <w:p w:rsidR="00CE0E18" w:rsidRPr="002B5CE2" w:rsidRDefault="0070657D" w:rsidP="00DF588D">
            <w:pPr>
              <w:tabs>
                <w:tab w:val="left" w:pos="10525"/>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УТВЕРЖДЕНЫ</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постановлением администрации</w:t>
            </w:r>
          </w:p>
          <w:p w:rsidR="00CE0E18" w:rsidRPr="002B5CE2" w:rsidRDefault="0070657D" w:rsidP="00DF588D">
            <w:pPr>
              <w:tabs>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 xml:space="preserve"> муниципального образования </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город Новороссийск</w:t>
            </w:r>
          </w:p>
          <w:p w:rsidR="00CE0E18" w:rsidRPr="002B5CE2" w:rsidRDefault="0070657D" w:rsidP="00DF588D">
            <w:pPr>
              <w:jc w:val="center"/>
              <w:rPr>
                <w:color w:val="000000"/>
                <w:sz w:val="28"/>
                <w:szCs w:val="28"/>
              </w:rPr>
            </w:pPr>
            <w:r>
              <w:rPr>
                <w:color w:val="000000"/>
                <w:sz w:val="28"/>
                <w:szCs w:val="28"/>
              </w:rPr>
              <w:t xml:space="preserve">                                                                                                                                           </w:t>
            </w:r>
            <w:r w:rsidR="00CE0E18"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0"/>
              <w:gridCol w:w="141"/>
              <w:gridCol w:w="1276"/>
              <w:gridCol w:w="992"/>
              <w:gridCol w:w="1134"/>
              <w:gridCol w:w="993"/>
              <w:gridCol w:w="2268"/>
              <w:gridCol w:w="141"/>
              <w:gridCol w:w="1560"/>
            </w:tblGrid>
            <w:tr w:rsidR="00367052" w:rsidRPr="002B5CE2" w:rsidTr="001E0002">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7"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1E0002">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7"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1E0002">
              <w:trPr>
                <w:cantSplit/>
                <w:trHeight w:val="284"/>
              </w:trPr>
              <w:tc>
                <w:tcPr>
                  <w:tcW w:w="567"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7"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2B5CE2">
              <w:trPr>
                <w:cantSplit/>
                <w:trHeight w:val="479"/>
              </w:trPr>
              <w:tc>
                <w:tcPr>
                  <w:tcW w:w="567"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154C66" w:rsidRPr="007E3C8E" w:rsidRDefault="0002089C" w:rsidP="005647E6">
                  <w:pPr>
                    <w:spacing w:before="120" w:line="216" w:lineRule="auto"/>
                    <w:jc w:val="center"/>
                    <w:rPr>
                      <w:sz w:val="16"/>
                      <w:szCs w:val="16"/>
                    </w:rPr>
                  </w:pPr>
                  <w:r>
                    <w:rPr>
                      <w:sz w:val="16"/>
                      <w:szCs w:val="16"/>
                    </w:rPr>
                    <w:t>2</w:t>
                  </w:r>
                  <w:r w:rsidR="00833566">
                    <w:rPr>
                      <w:sz w:val="16"/>
                      <w:szCs w:val="16"/>
                    </w:rPr>
                    <w:t> 2</w:t>
                  </w:r>
                  <w:r w:rsidR="00DC68FC">
                    <w:rPr>
                      <w:sz w:val="16"/>
                      <w:szCs w:val="16"/>
                    </w:rPr>
                    <w:t>3</w:t>
                  </w:r>
                  <w:r w:rsidR="005647E6">
                    <w:rPr>
                      <w:sz w:val="16"/>
                      <w:szCs w:val="16"/>
                    </w:rPr>
                    <w:t>0</w:t>
                  </w:r>
                  <w:r w:rsidR="00833566">
                    <w:rPr>
                      <w:sz w:val="16"/>
                      <w:szCs w:val="16"/>
                    </w:rPr>
                    <w:t xml:space="preserve"> 296</w:t>
                  </w:r>
                  <w:r w:rsidR="00BF6107">
                    <w:rPr>
                      <w:sz w:val="16"/>
                      <w:szCs w:val="16"/>
                    </w:rPr>
                    <w:t>,</w:t>
                  </w:r>
                  <w:r w:rsidR="009030B1">
                    <w:rPr>
                      <w:sz w:val="16"/>
                      <w:szCs w:val="16"/>
                    </w:rPr>
                    <w:t>8</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02089C" w:rsidP="005647E6">
                  <w:pPr>
                    <w:spacing w:before="120" w:line="216" w:lineRule="auto"/>
                    <w:rPr>
                      <w:sz w:val="16"/>
                      <w:szCs w:val="16"/>
                    </w:rPr>
                  </w:pPr>
                  <w:r>
                    <w:rPr>
                      <w:sz w:val="16"/>
                      <w:szCs w:val="16"/>
                    </w:rPr>
                    <w:t>1 0</w:t>
                  </w:r>
                  <w:r w:rsidR="005647E6">
                    <w:rPr>
                      <w:sz w:val="16"/>
                      <w:szCs w:val="16"/>
                    </w:rPr>
                    <w:t>54</w:t>
                  </w:r>
                  <w:r w:rsidR="00BF6107">
                    <w:rPr>
                      <w:sz w:val="16"/>
                      <w:szCs w:val="16"/>
                    </w:rPr>
                    <w:t xml:space="preserve"> 015,</w:t>
                  </w:r>
                  <w:r w:rsidR="009030B1">
                    <w:rPr>
                      <w:sz w:val="16"/>
                      <w:szCs w:val="16"/>
                    </w:rPr>
                    <w:t>8</w:t>
                  </w:r>
                </w:p>
              </w:tc>
              <w:tc>
                <w:tcPr>
                  <w:tcW w:w="993" w:type="dxa"/>
                  <w:shd w:val="clear" w:color="auto" w:fill="auto"/>
                  <w:vAlign w:val="center"/>
                </w:tcPr>
                <w:p w:rsidR="00154C66" w:rsidRPr="007E3C8E" w:rsidRDefault="00833566" w:rsidP="002A2D38">
                  <w:pPr>
                    <w:spacing w:before="120" w:line="216" w:lineRule="auto"/>
                    <w:jc w:val="center"/>
                    <w:rPr>
                      <w:sz w:val="16"/>
                      <w:szCs w:val="16"/>
                    </w:rPr>
                  </w:pPr>
                  <w:r>
                    <w:rPr>
                      <w:sz w:val="16"/>
                      <w:szCs w:val="16"/>
                    </w:rPr>
                    <w:t>630</w:t>
                  </w:r>
                  <w:r w:rsidR="00B36F99">
                    <w:rPr>
                      <w:sz w:val="16"/>
                      <w:szCs w:val="16"/>
                    </w:rPr>
                    <w:t> </w:t>
                  </w:r>
                  <w:r w:rsidR="00154C66" w:rsidRPr="0071018D">
                    <w:rPr>
                      <w:sz w:val="16"/>
                      <w:szCs w:val="16"/>
                    </w:rPr>
                    <w:t>923</w:t>
                  </w:r>
                  <w:r w:rsidR="00B36F99">
                    <w:rPr>
                      <w:sz w:val="16"/>
                      <w:szCs w:val="16"/>
                    </w:rPr>
                    <w:t>,0</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7C4A0F">
              <w:trPr>
                <w:cantSplit/>
                <w:trHeight w:val="360"/>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7C4A0F">
              <w:trPr>
                <w:cantSplit/>
                <w:trHeight w:val="564"/>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BF6107" w:rsidP="002A2D38">
                  <w:pPr>
                    <w:spacing w:before="120" w:line="216" w:lineRule="auto"/>
                    <w:jc w:val="center"/>
                    <w:rPr>
                      <w:sz w:val="16"/>
                      <w:szCs w:val="16"/>
                    </w:rPr>
                  </w:pPr>
                  <w:r>
                    <w:rPr>
                      <w:sz w:val="16"/>
                      <w:szCs w:val="16"/>
                    </w:rPr>
                    <w:t>715 487,8</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BF6107" w:rsidP="002A2D38">
                  <w:pPr>
                    <w:spacing w:before="120" w:line="216" w:lineRule="auto"/>
                    <w:jc w:val="center"/>
                    <w:rPr>
                      <w:sz w:val="16"/>
                      <w:szCs w:val="16"/>
                    </w:rPr>
                  </w:pPr>
                  <w:r>
                    <w:rPr>
                      <w:sz w:val="16"/>
                      <w:szCs w:val="16"/>
                    </w:rPr>
                    <w:t>448 427,8</w:t>
                  </w:r>
                </w:p>
              </w:tc>
              <w:tc>
                <w:tcPr>
                  <w:tcW w:w="993"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2B5CE2">
              <w:trPr>
                <w:cantSplit/>
                <w:trHeight w:val="548"/>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5647E6">
                  <w:pPr>
                    <w:spacing w:before="120" w:line="216" w:lineRule="auto"/>
                    <w:jc w:val="center"/>
                    <w:rPr>
                      <w:sz w:val="16"/>
                      <w:szCs w:val="16"/>
                    </w:rPr>
                  </w:pPr>
                  <w:r w:rsidRPr="007E3C8E">
                    <w:rPr>
                      <w:sz w:val="16"/>
                      <w:szCs w:val="16"/>
                    </w:rPr>
                    <w:t>1</w:t>
                  </w:r>
                  <w:r w:rsidR="00833566">
                    <w:rPr>
                      <w:sz w:val="16"/>
                      <w:szCs w:val="16"/>
                    </w:rPr>
                    <w:t> 5</w:t>
                  </w:r>
                  <w:r w:rsidR="005647E6">
                    <w:rPr>
                      <w:sz w:val="16"/>
                      <w:szCs w:val="16"/>
                    </w:rPr>
                    <w:t>14</w:t>
                  </w:r>
                  <w:r w:rsidR="00833566">
                    <w:rPr>
                      <w:sz w:val="16"/>
                      <w:szCs w:val="16"/>
                    </w:rPr>
                    <w:t xml:space="preserve"> 809</w:t>
                  </w:r>
                  <w:r w:rsidR="00BF6107">
                    <w:rPr>
                      <w:sz w:val="16"/>
                      <w:szCs w:val="16"/>
                    </w:rPr>
                    <w:t>,</w:t>
                  </w:r>
                  <w:r w:rsidR="009030B1">
                    <w:rPr>
                      <w:sz w:val="16"/>
                      <w:szCs w:val="16"/>
                    </w:rPr>
                    <w:t>0</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DC68FC" w:rsidP="005647E6">
                  <w:pPr>
                    <w:spacing w:before="120" w:line="216" w:lineRule="auto"/>
                    <w:jc w:val="center"/>
                    <w:rPr>
                      <w:sz w:val="16"/>
                      <w:szCs w:val="16"/>
                    </w:rPr>
                  </w:pPr>
                  <w:r>
                    <w:rPr>
                      <w:sz w:val="16"/>
                      <w:szCs w:val="16"/>
                    </w:rPr>
                    <w:t>6</w:t>
                  </w:r>
                  <w:r w:rsidR="005647E6">
                    <w:rPr>
                      <w:sz w:val="16"/>
                      <w:szCs w:val="16"/>
                    </w:rPr>
                    <w:t>05</w:t>
                  </w:r>
                  <w:r w:rsidR="00BF18BD">
                    <w:rPr>
                      <w:sz w:val="16"/>
                      <w:szCs w:val="16"/>
                    </w:rPr>
                    <w:t> </w:t>
                  </w:r>
                  <w:r w:rsidR="00BF6107">
                    <w:rPr>
                      <w:sz w:val="16"/>
                      <w:szCs w:val="16"/>
                    </w:rPr>
                    <w:t>58</w:t>
                  </w:r>
                  <w:r w:rsidR="009030B1">
                    <w:rPr>
                      <w:sz w:val="16"/>
                      <w:szCs w:val="16"/>
                    </w:rPr>
                    <w:t>8</w:t>
                  </w:r>
                  <w:r w:rsidR="00BF6107">
                    <w:rPr>
                      <w:sz w:val="16"/>
                      <w:szCs w:val="16"/>
                    </w:rPr>
                    <w:t>,</w:t>
                  </w:r>
                  <w:r w:rsidR="009030B1">
                    <w:rPr>
                      <w:sz w:val="16"/>
                      <w:szCs w:val="16"/>
                    </w:rPr>
                    <w:t>0</w:t>
                  </w:r>
                </w:p>
              </w:tc>
              <w:tc>
                <w:tcPr>
                  <w:tcW w:w="993" w:type="dxa"/>
                  <w:shd w:val="clear" w:color="auto" w:fill="auto"/>
                  <w:vAlign w:val="center"/>
                </w:tcPr>
                <w:p w:rsidR="00154C66" w:rsidRPr="007E3C8E" w:rsidRDefault="00833566" w:rsidP="002A2D38">
                  <w:pPr>
                    <w:spacing w:before="120" w:line="216" w:lineRule="auto"/>
                    <w:jc w:val="center"/>
                    <w:rPr>
                      <w:sz w:val="16"/>
                      <w:szCs w:val="16"/>
                    </w:rPr>
                  </w:pPr>
                  <w:r>
                    <w:rPr>
                      <w:sz w:val="16"/>
                      <w:szCs w:val="16"/>
                    </w:rPr>
                    <w:t>630</w:t>
                  </w:r>
                  <w:r w:rsidR="00B36F99">
                    <w:rPr>
                      <w:sz w:val="16"/>
                      <w:szCs w:val="16"/>
                    </w:rPr>
                    <w:t> </w:t>
                  </w:r>
                  <w:r w:rsidR="00154C66">
                    <w:rPr>
                      <w:sz w:val="16"/>
                      <w:szCs w:val="16"/>
                    </w:rPr>
                    <w:t>923</w:t>
                  </w:r>
                  <w:r w:rsidR="00B36F99">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w:t>
                  </w:r>
                  <w:r w:rsidR="00FB50EF">
                    <w:rPr>
                      <w:sz w:val="16"/>
                      <w:szCs w:val="16"/>
                    </w:rPr>
                    <w:t>ов водоснабжения  и</w:t>
                  </w:r>
                  <w:r w:rsidRPr="000B136B">
                    <w:rPr>
                      <w:sz w:val="16"/>
                      <w:szCs w:val="16"/>
                    </w:rPr>
                    <w:t xml:space="preserve">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E90240" w:rsidRPr="002B5CE2" w:rsidTr="00953F9B">
              <w:trPr>
                <w:cantSplit/>
                <w:trHeight w:val="57"/>
              </w:trPr>
              <w:tc>
                <w:tcPr>
                  <w:tcW w:w="567" w:type="dxa"/>
                  <w:vMerge w:val="restart"/>
                  <w:shd w:val="clear" w:color="auto" w:fill="auto"/>
                  <w:vAlign w:val="center"/>
                </w:tcPr>
                <w:p w:rsidR="00E90240" w:rsidRPr="002B5CE2" w:rsidRDefault="00E90240"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E90240" w:rsidRPr="002B5CE2" w:rsidRDefault="00A173BD" w:rsidP="00EB06B4">
                  <w:pPr>
                    <w:spacing w:line="216" w:lineRule="auto"/>
                    <w:rPr>
                      <w:sz w:val="16"/>
                      <w:szCs w:val="16"/>
                    </w:rPr>
                  </w:pPr>
                  <w:r w:rsidRPr="00A173BD">
                    <w:rPr>
                      <w:sz w:val="16"/>
                      <w:szCs w:val="16"/>
                    </w:rPr>
                    <w:t xml:space="preserve">Канализационный коллектор от очистных сооружений </w:t>
                  </w:r>
                  <w:proofErr w:type="spellStart"/>
                  <w:r w:rsidRPr="00A173BD">
                    <w:rPr>
                      <w:sz w:val="16"/>
                      <w:szCs w:val="16"/>
                    </w:rPr>
                    <w:t>с</w:t>
                  </w:r>
                  <w:proofErr w:type="gramStart"/>
                  <w:r w:rsidRPr="00A173BD">
                    <w:rPr>
                      <w:sz w:val="16"/>
                      <w:szCs w:val="16"/>
                    </w:rPr>
                    <w:t>.Г</w:t>
                  </w:r>
                  <w:proofErr w:type="gramEnd"/>
                  <w:r w:rsidRPr="00A173BD">
                    <w:rPr>
                      <w:sz w:val="16"/>
                      <w:szCs w:val="16"/>
                    </w:rPr>
                    <w:t>айдук</w:t>
                  </w:r>
                  <w:proofErr w:type="spellEnd"/>
                  <w:r w:rsidRPr="00A173BD">
                    <w:rPr>
                      <w:sz w:val="16"/>
                      <w:szCs w:val="16"/>
                    </w:rPr>
                    <w:t xml:space="preserve"> до КНС-7 в </w:t>
                  </w:r>
                  <w:proofErr w:type="spellStart"/>
                  <w:r w:rsidRPr="00A173BD">
                    <w:rPr>
                      <w:sz w:val="16"/>
                      <w:szCs w:val="16"/>
                    </w:rPr>
                    <w:t>г.Новороссийске</w:t>
                  </w:r>
                  <w:proofErr w:type="spellEnd"/>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всего</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16490F" w:rsidP="00E90240">
                  <w:pPr>
                    <w:spacing w:line="216" w:lineRule="auto"/>
                    <w:jc w:val="center"/>
                    <w:rPr>
                      <w:sz w:val="16"/>
                      <w:szCs w:val="16"/>
                    </w:rPr>
                  </w:pPr>
                  <w:r>
                    <w:rPr>
                      <w:sz w:val="16"/>
                      <w:szCs w:val="16"/>
                    </w:rPr>
                    <w:t>22 073</w:t>
                  </w:r>
                  <w:r w:rsidR="00E90240">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A173BD" w:rsidP="00E90240">
                  <w:pPr>
                    <w:spacing w:line="216" w:lineRule="auto"/>
                    <w:jc w:val="center"/>
                    <w:rPr>
                      <w:sz w:val="16"/>
                      <w:szCs w:val="16"/>
                    </w:rPr>
                  </w:pPr>
                  <w:r>
                    <w:rPr>
                      <w:sz w:val="16"/>
                      <w:szCs w:val="16"/>
                    </w:rPr>
                    <w:t>22 073</w:t>
                  </w:r>
                  <w:r w:rsidR="00E90240">
                    <w:rPr>
                      <w:sz w:val="16"/>
                      <w:szCs w:val="16"/>
                    </w:rPr>
                    <w:t>,0</w:t>
                  </w:r>
                </w:p>
              </w:tc>
              <w:tc>
                <w:tcPr>
                  <w:tcW w:w="2268" w:type="dxa"/>
                  <w:vMerge w:val="restart"/>
                  <w:shd w:val="clear" w:color="auto" w:fill="auto"/>
                  <w:vAlign w:val="center"/>
                </w:tcPr>
                <w:p w:rsidR="00E90240" w:rsidRPr="002B5CE2" w:rsidRDefault="00E90240" w:rsidP="009A6667">
                  <w:pPr>
                    <w:spacing w:line="216" w:lineRule="auto"/>
                    <w:rPr>
                      <w:sz w:val="16"/>
                      <w:szCs w:val="16"/>
                    </w:rPr>
                  </w:pPr>
                </w:p>
                <w:p w:rsidR="00E90240" w:rsidRPr="002B5CE2" w:rsidRDefault="00A173BD" w:rsidP="007C06DD">
                  <w:pPr>
                    <w:spacing w:line="216" w:lineRule="auto"/>
                    <w:rPr>
                      <w:sz w:val="16"/>
                      <w:szCs w:val="16"/>
                    </w:rPr>
                  </w:pPr>
                  <w:r>
                    <w:rPr>
                      <w:sz w:val="16"/>
                      <w:szCs w:val="16"/>
                    </w:rPr>
                    <w:t xml:space="preserve">Построен </w:t>
                  </w:r>
                  <w:r w:rsidR="007C06DD">
                    <w:rPr>
                      <w:sz w:val="16"/>
                      <w:szCs w:val="16"/>
                    </w:rPr>
                    <w:t>к</w:t>
                  </w:r>
                  <w:r w:rsidRPr="00A173BD">
                    <w:rPr>
                      <w:sz w:val="16"/>
                      <w:szCs w:val="16"/>
                    </w:rPr>
                    <w:t xml:space="preserve">анализационный коллектор </w:t>
                  </w:r>
                </w:p>
              </w:tc>
              <w:tc>
                <w:tcPr>
                  <w:tcW w:w="1701" w:type="dxa"/>
                  <w:gridSpan w:val="2"/>
                  <w:vMerge w:val="restart"/>
                  <w:shd w:val="clear" w:color="auto" w:fill="auto"/>
                  <w:vAlign w:val="center"/>
                </w:tcPr>
                <w:p w:rsidR="00E90240" w:rsidRPr="002B5CE2" w:rsidRDefault="00E90240" w:rsidP="009A6667">
                  <w:pPr>
                    <w:spacing w:line="216" w:lineRule="auto"/>
                    <w:rPr>
                      <w:sz w:val="16"/>
                      <w:szCs w:val="16"/>
                    </w:rPr>
                  </w:pPr>
                  <w:r w:rsidRPr="002B5CE2">
                    <w:rPr>
                      <w:sz w:val="16"/>
                      <w:szCs w:val="16"/>
                    </w:rPr>
                    <w:t>МКУ «Управление строительства»</w:t>
                  </w: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федеральный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краевой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5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EB06B4">
                  <w:pPr>
                    <w:spacing w:line="216" w:lineRule="auto"/>
                    <w:rPr>
                      <w:sz w:val="16"/>
                      <w:szCs w:val="16"/>
                    </w:rPr>
                  </w:pPr>
                </w:p>
              </w:tc>
              <w:tc>
                <w:tcPr>
                  <w:tcW w:w="1701" w:type="dxa"/>
                  <w:gridSpan w:val="2"/>
                  <w:shd w:val="clear" w:color="auto" w:fill="auto"/>
                  <w:vAlign w:val="center"/>
                </w:tcPr>
                <w:p w:rsidR="00E90240" w:rsidRPr="002B5CE2" w:rsidRDefault="00E90240" w:rsidP="003D3C98">
                  <w:pPr>
                    <w:spacing w:line="216" w:lineRule="auto"/>
                    <w:rPr>
                      <w:sz w:val="16"/>
                      <w:szCs w:val="16"/>
                    </w:rPr>
                  </w:pPr>
                  <w:r w:rsidRPr="002B5CE2">
                    <w:rPr>
                      <w:sz w:val="16"/>
                      <w:szCs w:val="16"/>
                    </w:rPr>
                    <w:t>местный бюджет</w:t>
                  </w:r>
                </w:p>
                <w:p w:rsidR="00E90240" w:rsidRPr="002B5CE2" w:rsidRDefault="00E90240" w:rsidP="003D3C98">
                  <w:pPr>
                    <w:spacing w:line="216" w:lineRule="auto"/>
                    <w:rPr>
                      <w:sz w:val="16"/>
                      <w:szCs w:val="16"/>
                    </w:rPr>
                  </w:pPr>
                </w:p>
              </w:tc>
              <w:tc>
                <w:tcPr>
                  <w:tcW w:w="1276" w:type="dxa"/>
                  <w:shd w:val="clear" w:color="auto" w:fill="auto"/>
                  <w:vAlign w:val="center"/>
                </w:tcPr>
                <w:p w:rsidR="00E90240" w:rsidRPr="002B5CE2" w:rsidRDefault="0016490F" w:rsidP="00E90240">
                  <w:pPr>
                    <w:spacing w:line="216" w:lineRule="auto"/>
                    <w:jc w:val="center"/>
                    <w:rPr>
                      <w:sz w:val="16"/>
                      <w:szCs w:val="16"/>
                    </w:rPr>
                  </w:pPr>
                  <w:r>
                    <w:rPr>
                      <w:sz w:val="16"/>
                      <w:szCs w:val="16"/>
                    </w:rPr>
                    <w:t>22 073</w:t>
                  </w:r>
                  <w:r w:rsidR="00E90240">
                    <w:rPr>
                      <w:sz w:val="16"/>
                      <w:szCs w:val="16"/>
                    </w:rPr>
                    <w:t>,0</w:t>
                  </w:r>
                </w:p>
              </w:tc>
              <w:tc>
                <w:tcPr>
                  <w:tcW w:w="992" w:type="dxa"/>
                  <w:shd w:val="clear" w:color="auto" w:fill="auto"/>
                  <w:vAlign w:val="center"/>
                </w:tcPr>
                <w:p w:rsidR="00E90240" w:rsidRPr="002B5CE2" w:rsidRDefault="00E90240" w:rsidP="003D3C98">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E90240" w:rsidRPr="002B5CE2" w:rsidRDefault="00E90240" w:rsidP="00E90240">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E90240" w:rsidRPr="002B5CE2" w:rsidRDefault="00A173BD" w:rsidP="00E90240">
                  <w:pPr>
                    <w:spacing w:line="216" w:lineRule="auto"/>
                    <w:jc w:val="center"/>
                    <w:rPr>
                      <w:sz w:val="16"/>
                      <w:szCs w:val="16"/>
                    </w:rPr>
                  </w:pPr>
                  <w:r>
                    <w:rPr>
                      <w:sz w:val="16"/>
                      <w:szCs w:val="16"/>
                    </w:rPr>
                    <w:t>22 073</w:t>
                  </w:r>
                  <w:r w:rsidR="00E90240">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sidR="002C295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p w:rsidR="00AF1D93" w:rsidRPr="002B5CE2" w:rsidRDefault="00AF1D93" w:rsidP="00EB06B4">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0664E">
                  <w:pPr>
                    <w:spacing w:line="216" w:lineRule="auto"/>
                    <w:jc w:val="center"/>
                    <w:rPr>
                      <w:sz w:val="16"/>
                      <w:szCs w:val="16"/>
                    </w:rPr>
                  </w:pPr>
                  <w:r w:rsidRPr="002B5CE2">
                    <w:rPr>
                      <w:sz w:val="16"/>
                      <w:szCs w:val="16"/>
                    </w:rPr>
                    <w:t>8</w:t>
                  </w:r>
                  <w:r w:rsidR="0070664E" w:rsidRPr="002B5CE2">
                    <w:rPr>
                      <w:sz w:val="16"/>
                      <w:szCs w:val="16"/>
                    </w:rPr>
                    <w:t>2</w:t>
                  </w:r>
                  <w:r w:rsidRPr="002B5CE2">
                    <w:rPr>
                      <w:sz w:val="16"/>
                      <w:szCs w:val="16"/>
                    </w:rPr>
                    <w:t>5</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p>
                <w:p w:rsidR="00090492" w:rsidRPr="002B5CE2" w:rsidRDefault="00090492" w:rsidP="009A6667">
                  <w:pPr>
                    <w:spacing w:line="216" w:lineRule="auto"/>
                    <w:rPr>
                      <w:sz w:val="16"/>
                      <w:szCs w:val="16"/>
                    </w:rPr>
                  </w:pPr>
                </w:p>
                <w:p w:rsidR="00AF1D93" w:rsidRDefault="00AF1D93" w:rsidP="009A6667">
                  <w:pPr>
                    <w:spacing w:line="216" w:lineRule="auto"/>
                    <w:rPr>
                      <w:sz w:val="16"/>
                      <w:szCs w:val="16"/>
                    </w:rPr>
                  </w:pPr>
                </w:p>
                <w:p w:rsidR="00430536" w:rsidRDefault="00430536" w:rsidP="009A6667">
                  <w:pPr>
                    <w:spacing w:line="216" w:lineRule="auto"/>
                    <w:rPr>
                      <w:sz w:val="16"/>
                      <w:szCs w:val="16"/>
                    </w:rPr>
                  </w:pP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AF1D93" w:rsidRPr="002B5CE2" w:rsidRDefault="00AF1D93"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825</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 г</w:t>
                  </w:r>
                  <w:proofErr w:type="gramStart"/>
                  <w:r w:rsidR="00430536">
                    <w:rPr>
                      <w:sz w:val="16"/>
                      <w:szCs w:val="16"/>
                    </w:rPr>
                    <w:t>.</w:t>
                  </w:r>
                  <w:r w:rsidRPr="002B5CE2">
                    <w:rPr>
                      <w:sz w:val="16"/>
                      <w:szCs w:val="16"/>
                    </w:rPr>
                    <w:t>Н</w:t>
                  </w:r>
                  <w:proofErr w:type="gramEnd"/>
                  <w:r w:rsidRPr="002B5CE2">
                    <w:rPr>
                      <w:sz w:val="16"/>
                      <w:szCs w:val="16"/>
                    </w:rPr>
                    <w:t xml:space="preserve">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9A6667">
                  <w:pPr>
                    <w:spacing w:line="21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430536" w:rsidRDefault="00430536"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943200">
                  <w:pPr>
                    <w:spacing w:line="21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943200">
                  <w:pPr>
                    <w:spacing w:line="21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4</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9A6667">
                  <w:pPr>
                    <w:spacing w:line="216"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35F03" w:rsidRPr="002B5CE2" w:rsidTr="009A6667">
              <w:trPr>
                <w:cantSplit/>
                <w:trHeight w:val="284"/>
              </w:trPr>
              <w:tc>
                <w:tcPr>
                  <w:tcW w:w="567" w:type="dxa"/>
                  <w:vMerge w:val="restart"/>
                  <w:shd w:val="clear" w:color="auto" w:fill="auto"/>
                  <w:vAlign w:val="center"/>
                </w:tcPr>
                <w:p w:rsidR="00F35F03" w:rsidRPr="002B5CE2" w:rsidRDefault="00F35F03" w:rsidP="0016490F">
                  <w:pPr>
                    <w:spacing w:line="216" w:lineRule="auto"/>
                    <w:jc w:val="center"/>
                    <w:rPr>
                      <w:sz w:val="16"/>
                      <w:szCs w:val="16"/>
                    </w:rPr>
                  </w:pPr>
                  <w:r w:rsidRPr="002B5CE2">
                    <w:rPr>
                      <w:sz w:val="16"/>
                      <w:szCs w:val="16"/>
                    </w:rPr>
                    <w:t>1.</w:t>
                  </w:r>
                  <w:r w:rsidR="0016490F">
                    <w:rPr>
                      <w:sz w:val="16"/>
                      <w:szCs w:val="16"/>
                    </w:rPr>
                    <w:t>5</w:t>
                  </w:r>
                </w:p>
              </w:tc>
              <w:tc>
                <w:tcPr>
                  <w:tcW w:w="4394" w:type="dxa"/>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Реконструкция водопроводной насосной станции на Вербовой Балке в г. Новороссийске</w:t>
                  </w: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всего</w:t>
                  </w:r>
                </w:p>
              </w:tc>
              <w:tc>
                <w:tcPr>
                  <w:tcW w:w="1276" w:type="dxa"/>
                  <w:shd w:val="clear" w:color="auto" w:fill="auto"/>
                  <w:vAlign w:val="center"/>
                </w:tcPr>
                <w:p w:rsidR="00F35F03" w:rsidRPr="002B5CE2" w:rsidRDefault="0016490F" w:rsidP="009A6667">
                  <w:pPr>
                    <w:spacing w:line="21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A754D5">
                  <w:pPr>
                    <w:spacing w:line="216" w:lineRule="auto"/>
                    <w:jc w:val="center"/>
                    <w:rPr>
                      <w:sz w:val="16"/>
                      <w:szCs w:val="16"/>
                    </w:rPr>
                  </w:pPr>
                  <w:r>
                    <w:rPr>
                      <w:sz w:val="16"/>
                      <w:szCs w:val="16"/>
                    </w:rPr>
                    <w:t>3 355</w:t>
                  </w:r>
                  <w:r w:rsidR="004210FC">
                    <w:rPr>
                      <w:sz w:val="16"/>
                      <w:szCs w:val="16"/>
                    </w:rPr>
                    <w:t>,0</w:t>
                  </w:r>
                </w:p>
              </w:tc>
              <w:tc>
                <w:tcPr>
                  <w:tcW w:w="2268" w:type="dxa"/>
                  <w:vMerge w:val="restart"/>
                  <w:shd w:val="clear" w:color="auto" w:fill="auto"/>
                </w:tcPr>
                <w:p w:rsidR="00430536" w:rsidRDefault="00430536" w:rsidP="009A6667">
                  <w:pPr>
                    <w:rPr>
                      <w:sz w:val="16"/>
                      <w:szCs w:val="16"/>
                    </w:rPr>
                  </w:pPr>
                </w:p>
                <w:p w:rsidR="00F35F03" w:rsidRPr="002B5CE2" w:rsidRDefault="00F35F03" w:rsidP="009A6667">
                  <w:pPr>
                    <w:rPr>
                      <w:sz w:val="16"/>
                      <w:szCs w:val="16"/>
                    </w:rPr>
                  </w:pPr>
                  <w:r w:rsidRPr="002B5CE2">
                    <w:rPr>
                      <w:sz w:val="16"/>
                      <w:szCs w:val="16"/>
                    </w:rPr>
                    <w:t>Реконструирована водопроводная насосная станция с уровнем готовности:</w:t>
                  </w:r>
                </w:p>
                <w:p w:rsidR="00430536" w:rsidRDefault="002D21DE" w:rsidP="009A6667">
                  <w:pPr>
                    <w:rPr>
                      <w:sz w:val="16"/>
                      <w:szCs w:val="16"/>
                    </w:rPr>
                  </w:pPr>
                  <w:r>
                    <w:rPr>
                      <w:sz w:val="16"/>
                      <w:szCs w:val="16"/>
                    </w:rPr>
                    <w:t>2019</w:t>
                  </w:r>
                  <w:r w:rsidR="00F35F03" w:rsidRPr="002B5CE2">
                    <w:rPr>
                      <w:sz w:val="16"/>
                      <w:szCs w:val="16"/>
                    </w:rPr>
                    <w:t xml:space="preserve"> год - 100%.</w:t>
                  </w:r>
                </w:p>
                <w:p w:rsidR="00430536" w:rsidRPr="002B5CE2" w:rsidRDefault="00430536" w:rsidP="009A6667">
                  <w:pPr>
                    <w:rPr>
                      <w:sz w:val="16"/>
                      <w:szCs w:val="16"/>
                    </w:rPr>
                  </w:pPr>
                </w:p>
              </w:tc>
              <w:tc>
                <w:tcPr>
                  <w:tcW w:w="1701" w:type="dxa"/>
                  <w:gridSpan w:val="2"/>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МКУ «Управление строительства»</w:t>
                  </w: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F35F03" w:rsidRPr="002B5CE2" w:rsidRDefault="0016490F" w:rsidP="009A6667">
                  <w:pPr>
                    <w:spacing w:line="21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9A6667">
                  <w:pPr>
                    <w:spacing w:line="21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A754D5">
                  <w:pPr>
                    <w:spacing w:line="21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A754D5">
                  <w:pPr>
                    <w:spacing w:line="216" w:lineRule="auto"/>
                    <w:jc w:val="center"/>
                    <w:rPr>
                      <w:sz w:val="16"/>
                      <w:szCs w:val="16"/>
                    </w:rPr>
                  </w:pPr>
                  <w:r>
                    <w:rPr>
                      <w:sz w:val="16"/>
                      <w:szCs w:val="16"/>
                    </w:rPr>
                    <w:t>3 355</w:t>
                  </w:r>
                  <w:r w:rsidR="004210FC">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BC7439" w:rsidRPr="002B5CE2" w:rsidTr="009A6667">
              <w:trPr>
                <w:cantSplit/>
                <w:trHeight w:val="331"/>
              </w:trPr>
              <w:tc>
                <w:tcPr>
                  <w:tcW w:w="567" w:type="dxa"/>
                  <w:vMerge w:val="restart"/>
                  <w:shd w:val="clear" w:color="auto" w:fill="auto"/>
                  <w:vAlign w:val="center"/>
                </w:tcPr>
                <w:p w:rsidR="00BC7439" w:rsidRPr="002B5CE2" w:rsidRDefault="00BC7439" w:rsidP="009E7C95">
                  <w:pPr>
                    <w:spacing w:line="216" w:lineRule="auto"/>
                    <w:jc w:val="center"/>
                    <w:rPr>
                      <w:sz w:val="16"/>
                      <w:szCs w:val="16"/>
                    </w:rPr>
                  </w:pPr>
                  <w:r w:rsidRPr="002B5CE2">
                    <w:rPr>
                      <w:sz w:val="16"/>
                      <w:szCs w:val="16"/>
                    </w:rPr>
                    <w:t>1.</w:t>
                  </w:r>
                  <w:r w:rsidR="009E7C95">
                    <w:rPr>
                      <w:sz w:val="16"/>
                      <w:szCs w:val="16"/>
                    </w:rPr>
                    <w:t>6</w:t>
                  </w:r>
                </w:p>
              </w:tc>
              <w:tc>
                <w:tcPr>
                  <w:tcW w:w="4394" w:type="dxa"/>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 xml:space="preserve">Строительство водопроводной насосной станции на </w:t>
                  </w:r>
                  <w:proofErr w:type="spellStart"/>
                  <w:r w:rsidRPr="002B5CE2">
                    <w:rPr>
                      <w:sz w:val="16"/>
                      <w:szCs w:val="16"/>
                    </w:rPr>
                    <w:t>отм</w:t>
                  </w:r>
                  <w:proofErr w:type="spellEnd"/>
                  <w:r w:rsidRPr="002B5CE2">
                    <w:rPr>
                      <w:sz w:val="16"/>
                      <w:szCs w:val="16"/>
                    </w:rPr>
                    <w:t>. 215 в   г. Новороссийске</w:t>
                  </w: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всего</w:t>
                  </w:r>
                </w:p>
              </w:tc>
              <w:tc>
                <w:tcPr>
                  <w:tcW w:w="1276" w:type="dxa"/>
                  <w:shd w:val="clear" w:color="auto" w:fill="auto"/>
                  <w:vAlign w:val="center"/>
                </w:tcPr>
                <w:p w:rsidR="00BC7439" w:rsidRPr="002B5CE2" w:rsidRDefault="009E7C95" w:rsidP="009A6667">
                  <w:pPr>
                    <w:spacing w:line="21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9E7C95" w:rsidP="003D3C98">
                  <w:pPr>
                    <w:spacing w:line="216" w:lineRule="auto"/>
                    <w:jc w:val="center"/>
                    <w:rPr>
                      <w:sz w:val="16"/>
                      <w:szCs w:val="16"/>
                    </w:rPr>
                  </w:pPr>
                  <w:r>
                    <w:rPr>
                      <w:sz w:val="16"/>
                      <w:szCs w:val="16"/>
                    </w:rPr>
                    <w:t>3 392</w:t>
                  </w:r>
                  <w:r w:rsidR="009B2C88">
                    <w:rPr>
                      <w:sz w:val="16"/>
                      <w:szCs w:val="16"/>
                    </w:rPr>
                    <w:t>,0</w:t>
                  </w:r>
                </w:p>
              </w:tc>
              <w:tc>
                <w:tcPr>
                  <w:tcW w:w="2268" w:type="dxa"/>
                  <w:vMerge w:val="restart"/>
                  <w:shd w:val="clear" w:color="auto" w:fill="auto"/>
                </w:tcPr>
                <w:p w:rsidR="00BC7439" w:rsidRPr="002B5CE2" w:rsidRDefault="00BC7439" w:rsidP="009A6667">
                  <w:pPr>
                    <w:rPr>
                      <w:sz w:val="16"/>
                      <w:szCs w:val="16"/>
                    </w:rPr>
                  </w:pPr>
                </w:p>
                <w:p w:rsidR="00BC7439" w:rsidRPr="002B5CE2" w:rsidRDefault="00BC7439" w:rsidP="009A6667">
                  <w:pPr>
                    <w:rPr>
                      <w:sz w:val="16"/>
                      <w:szCs w:val="16"/>
                    </w:rPr>
                  </w:pPr>
                  <w:r w:rsidRPr="002B5CE2">
                    <w:rPr>
                      <w:sz w:val="16"/>
                      <w:szCs w:val="16"/>
                    </w:rPr>
                    <w:t>Построена водопроводная насосная станция с уровнем готовности:</w:t>
                  </w:r>
                </w:p>
                <w:p w:rsidR="00BC7439" w:rsidRPr="002B5CE2" w:rsidRDefault="00BC7439"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МКУ «Управление строительства»</w:t>
                  </w: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0B02B2" w:rsidP="009A6667">
                  <w:pPr>
                    <w:spacing w:line="216" w:lineRule="auto"/>
                    <w:jc w:val="center"/>
                    <w:rPr>
                      <w:sz w:val="16"/>
                      <w:szCs w:val="16"/>
                    </w:rPr>
                  </w:pPr>
                  <w:r>
                    <w:rPr>
                      <w:sz w:val="16"/>
                      <w:szCs w:val="16"/>
                    </w:rPr>
                    <w:t>0,</w:t>
                  </w:r>
                  <w:r w:rsidR="00BC7439" w:rsidRPr="002B5CE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C7439" w:rsidRPr="002B5CE2" w:rsidRDefault="009E7C95" w:rsidP="009A6667">
                  <w:pPr>
                    <w:spacing w:line="21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9A6667">
                  <w:pPr>
                    <w:spacing w:line="21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3D3C98">
                  <w:pPr>
                    <w:spacing w:line="21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9E7C95" w:rsidP="003D3C98">
                  <w:pPr>
                    <w:spacing w:line="216" w:lineRule="auto"/>
                    <w:jc w:val="center"/>
                    <w:rPr>
                      <w:sz w:val="16"/>
                      <w:szCs w:val="16"/>
                    </w:rPr>
                  </w:pPr>
                  <w:r>
                    <w:rPr>
                      <w:sz w:val="16"/>
                      <w:szCs w:val="16"/>
                    </w:rPr>
                    <w:t>3 392</w:t>
                  </w:r>
                  <w:r w:rsidR="009B2C88">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1857C6" w:rsidRPr="002B5CE2" w:rsidTr="000E79B6">
              <w:trPr>
                <w:cantSplit/>
                <w:trHeight w:val="66"/>
              </w:trPr>
              <w:tc>
                <w:tcPr>
                  <w:tcW w:w="567" w:type="dxa"/>
                  <w:vMerge w:val="restart"/>
                  <w:shd w:val="clear" w:color="auto" w:fill="auto"/>
                  <w:vAlign w:val="center"/>
                </w:tcPr>
                <w:p w:rsidR="001857C6" w:rsidRPr="002B5CE2" w:rsidRDefault="00401376" w:rsidP="00401376">
                  <w:pPr>
                    <w:spacing w:line="216" w:lineRule="auto"/>
                    <w:jc w:val="center"/>
                    <w:rPr>
                      <w:sz w:val="16"/>
                      <w:szCs w:val="16"/>
                    </w:rPr>
                  </w:pPr>
                  <w:r>
                    <w:rPr>
                      <w:sz w:val="16"/>
                      <w:szCs w:val="16"/>
                    </w:rPr>
                    <w:lastRenderedPageBreak/>
                    <w:t>1.7</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 xml:space="preserve">Канализационная сеть по ул. </w:t>
                  </w:r>
                  <w:proofErr w:type="gramStart"/>
                  <w:r w:rsidRPr="00016B93">
                    <w:rPr>
                      <w:sz w:val="16"/>
                      <w:szCs w:val="16"/>
                    </w:rPr>
                    <w:t>Физкультурной</w:t>
                  </w:r>
                  <w:proofErr w:type="gramEnd"/>
                  <w:r w:rsidRPr="00016B93">
                    <w:rPr>
                      <w:sz w:val="16"/>
                      <w:szCs w:val="16"/>
                    </w:rPr>
                    <w:t xml:space="preserve"> от                   ул. Прохорова до ул. Таганрогской. Строительство</w:t>
                  </w: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всего</w:t>
                  </w:r>
                </w:p>
              </w:tc>
              <w:tc>
                <w:tcPr>
                  <w:tcW w:w="1276" w:type="dxa"/>
                  <w:shd w:val="clear" w:color="auto" w:fill="auto"/>
                  <w:vAlign w:val="center"/>
                </w:tcPr>
                <w:p w:rsidR="004F439E" w:rsidRDefault="004F439E" w:rsidP="00016B93">
                  <w:pPr>
                    <w:spacing w:line="216" w:lineRule="auto"/>
                    <w:jc w:val="center"/>
                    <w:rPr>
                      <w:sz w:val="16"/>
                      <w:szCs w:val="16"/>
                    </w:rPr>
                  </w:pPr>
                </w:p>
                <w:p w:rsidR="001857C6" w:rsidRDefault="00016B93" w:rsidP="00016B93">
                  <w:pPr>
                    <w:spacing w:line="21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1857C6" w:rsidP="000E79B6">
                  <w:pPr>
                    <w:spacing w:line="216" w:lineRule="auto"/>
                    <w:jc w:val="center"/>
                    <w:rPr>
                      <w:sz w:val="16"/>
                      <w:szCs w:val="16"/>
                    </w:rPr>
                  </w:pPr>
                </w:p>
                <w:p w:rsidR="001857C6" w:rsidRPr="002B5CE2" w:rsidRDefault="00016B93" w:rsidP="000E79B6">
                  <w:pPr>
                    <w:spacing w:line="21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0E79B6">
                  <w:pPr>
                    <w:spacing w:line="216" w:lineRule="auto"/>
                    <w:jc w:val="center"/>
                    <w:rPr>
                      <w:sz w:val="16"/>
                      <w:szCs w:val="16"/>
                    </w:rPr>
                  </w:pPr>
                </w:p>
                <w:p w:rsidR="001857C6" w:rsidRPr="002B5CE2" w:rsidRDefault="001857C6" w:rsidP="000E79B6">
                  <w:pPr>
                    <w:spacing w:line="21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1857C6" w:rsidRPr="002B5CE2" w:rsidRDefault="00016B93" w:rsidP="00D04BDA">
                  <w:pPr>
                    <w:jc w:val="both"/>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9A6667">
                  <w:pPr>
                    <w:spacing w:line="21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0E79B6">
                  <w:pPr>
                    <w:spacing w:line="216" w:lineRule="auto"/>
                    <w:rPr>
                      <w:sz w:val="16"/>
                      <w:szCs w:val="16"/>
                    </w:rPr>
                  </w:pPr>
                  <w:r w:rsidRPr="002B5CE2">
                    <w:rPr>
                      <w:sz w:val="16"/>
                      <w:szCs w:val="16"/>
                    </w:rPr>
                    <w:t>местный бюджет</w:t>
                  </w:r>
                </w:p>
              </w:tc>
              <w:tc>
                <w:tcPr>
                  <w:tcW w:w="1276" w:type="dxa"/>
                  <w:shd w:val="clear" w:color="auto" w:fill="auto"/>
                  <w:vAlign w:val="center"/>
                </w:tcPr>
                <w:p w:rsidR="004F439E" w:rsidRDefault="004F439E" w:rsidP="009A6667">
                  <w:pPr>
                    <w:spacing w:line="216" w:lineRule="auto"/>
                    <w:jc w:val="center"/>
                    <w:rPr>
                      <w:sz w:val="16"/>
                      <w:szCs w:val="16"/>
                    </w:rPr>
                  </w:pPr>
                </w:p>
                <w:p w:rsidR="001857C6" w:rsidRDefault="00016B93" w:rsidP="009A6667">
                  <w:pPr>
                    <w:spacing w:line="21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4F439E" w:rsidRDefault="004F439E" w:rsidP="000E79B6">
                  <w:pPr>
                    <w:jc w:val="center"/>
                    <w:rPr>
                      <w:sz w:val="16"/>
                      <w:szCs w:val="16"/>
                    </w:rPr>
                  </w:pPr>
                </w:p>
                <w:p w:rsidR="001857C6" w:rsidRPr="002B5CE2" w:rsidRDefault="00016B93" w:rsidP="000E79B6">
                  <w:pPr>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0E79B6">
                  <w:pPr>
                    <w:spacing w:line="21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0E79B6">
                  <w:pPr>
                    <w:jc w:val="center"/>
                    <w:rPr>
                      <w:sz w:val="16"/>
                      <w:szCs w:val="16"/>
                    </w:rPr>
                  </w:pPr>
                </w:p>
                <w:p w:rsidR="001857C6" w:rsidRPr="002B5CE2" w:rsidRDefault="001857C6" w:rsidP="000E79B6">
                  <w:pPr>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401376" w:rsidP="00401376">
                  <w:pPr>
                    <w:spacing w:line="216" w:lineRule="auto"/>
                    <w:jc w:val="center"/>
                    <w:rPr>
                      <w:sz w:val="16"/>
                      <w:szCs w:val="16"/>
                    </w:rPr>
                  </w:pPr>
                  <w:r>
                    <w:rPr>
                      <w:sz w:val="16"/>
                      <w:szCs w:val="16"/>
                    </w:rPr>
                    <w:t>1.8</w:t>
                  </w:r>
                </w:p>
              </w:tc>
              <w:tc>
                <w:tcPr>
                  <w:tcW w:w="4394" w:type="dxa"/>
                  <w:vMerge w:val="restart"/>
                  <w:shd w:val="clear" w:color="auto" w:fill="auto"/>
                  <w:vAlign w:val="center"/>
                </w:tcPr>
                <w:p w:rsidR="00367052" w:rsidRPr="002B5CE2" w:rsidRDefault="00016B93" w:rsidP="009A6667">
                  <w:pPr>
                    <w:spacing w:line="216" w:lineRule="auto"/>
                    <w:rPr>
                      <w:sz w:val="16"/>
                      <w:szCs w:val="16"/>
                    </w:rPr>
                  </w:pPr>
                  <w:r w:rsidRPr="00016B93">
                    <w:rPr>
                      <w:sz w:val="16"/>
                      <w:szCs w:val="16"/>
                    </w:rPr>
                    <w:t xml:space="preserve">Строительство канализации по </w:t>
                  </w:r>
                  <w:proofErr w:type="spellStart"/>
                  <w:r w:rsidRPr="00016B93">
                    <w:rPr>
                      <w:sz w:val="16"/>
                      <w:szCs w:val="16"/>
                    </w:rPr>
                    <w:t>ул</w:t>
                  </w:r>
                  <w:proofErr w:type="gramStart"/>
                  <w:r w:rsidRPr="00016B93">
                    <w:rPr>
                      <w:sz w:val="16"/>
                      <w:szCs w:val="16"/>
                    </w:rPr>
                    <w:t>.Г</w:t>
                  </w:r>
                  <w:proofErr w:type="gramEnd"/>
                  <w:r w:rsidRPr="00016B93">
                    <w:rPr>
                      <w:sz w:val="16"/>
                      <w:szCs w:val="16"/>
                    </w:rPr>
                    <w:t>орпищенко</w:t>
                  </w:r>
                  <w:proofErr w:type="spellEnd"/>
                  <w:r w:rsidRPr="00016B93">
                    <w:rPr>
                      <w:sz w:val="16"/>
                      <w:szCs w:val="16"/>
                    </w:rPr>
                    <w:t xml:space="preserve">, Арского, Леселидзе, </w:t>
                  </w:r>
                  <w:proofErr w:type="spellStart"/>
                  <w:r w:rsidRPr="00016B93">
                    <w:rPr>
                      <w:sz w:val="16"/>
                      <w:szCs w:val="16"/>
                    </w:rPr>
                    <w:t>Мизюкова</w:t>
                  </w:r>
                  <w:proofErr w:type="spellEnd"/>
                  <w:r w:rsidRPr="00016B93">
                    <w:rPr>
                      <w:sz w:val="16"/>
                      <w:szCs w:val="16"/>
                    </w:rPr>
                    <w:t xml:space="preserve">, Сулеймана </w:t>
                  </w:r>
                  <w:proofErr w:type="spellStart"/>
                  <w:r w:rsidRPr="00016B93">
                    <w:rPr>
                      <w:sz w:val="16"/>
                      <w:szCs w:val="16"/>
                    </w:rPr>
                    <w:t>Стальского</w:t>
                  </w:r>
                  <w:proofErr w:type="spellEnd"/>
                  <w:r w:rsidRPr="00016B93">
                    <w:rPr>
                      <w:sz w:val="16"/>
                      <w:szCs w:val="16"/>
                    </w:rPr>
                    <w:t xml:space="preserve"> (в том числе ПИР)</w:t>
                  </w:r>
                </w:p>
                <w:p w:rsidR="00367052" w:rsidRPr="002B5CE2" w:rsidRDefault="00367052" w:rsidP="009A6667">
                  <w:pPr>
                    <w:spacing w:line="216" w:lineRule="auto"/>
                    <w:rPr>
                      <w:sz w:val="16"/>
                      <w:szCs w:val="16"/>
                    </w:rPr>
                  </w:pPr>
                </w:p>
                <w:p w:rsidR="00275CF0" w:rsidRPr="002B5CE2" w:rsidRDefault="00275CF0"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367052"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367052" w:rsidRPr="002B5CE2" w:rsidRDefault="00367052" w:rsidP="00D04BDA">
                  <w:pPr>
                    <w:jc w:val="both"/>
                    <w:rPr>
                      <w:sz w:val="16"/>
                      <w:szCs w:val="16"/>
                    </w:rPr>
                  </w:pPr>
                </w:p>
                <w:p w:rsidR="00016B93" w:rsidRPr="00016B93" w:rsidRDefault="00016B93" w:rsidP="00D04BDA">
                  <w:pPr>
                    <w:jc w:val="both"/>
                    <w:rPr>
                      <w:sz w:val="16"/>
                      <w:szCs w:val="16"/>
                    </w:rPr>
                  </w:pPr>
                </w:p>
                <w:p w:rsidR="00016B93" w:rsidRPr="00016B93" w:rsidRDefault="00016B93" w:rsidP="00D04BDA">
                  <w:pPr>
                    <w:jc w:val="both"/>
                    <w:rPr>
                      <w:sz w:val="16"/>
                      <w:szCs w:val="16"/>
                    </w:rPr>
                  </w:pPr>
                </w:p>
                <w:p w:rsidR="00367052" w:rsidRPr="002B5CE2" w:rsidRDefault="00016B93" w:rsidP="00D04BDA">
                  <w:pPr>
                    <w:jc w:val="both"/>
                    <w:rPr>
                      <w:sz w:val="16"/>
                      <w:szCs w:val="16"/>
                    </w:rPr>
                  </w:pPr>
                  <w:proofErr w:type="gramStart"/>
                  <w:r w:rsidRPr="00016B93">
                    <w:rPr>
                      <w:sz w:val="16"/>
                      <w:szCs w:val="16"/>
                    </w:rPr>
                    <w:t>Разработана</w:t>
                  </w:r>
                  <w:proofErr w:type="gramEnd"/>
                  <w:r w:rsidRPr="00016B93">
                    <w:rPr>
                      <w:sz w:val="16"/>
                      <w:szCs w:val="16"/>
                    </w:rPr>
                    <w:t xml:space="preserve">  ПСД в 2018 году</w:t>
                  </w:r>
                </w:p>
                <w:p w:rsidR="00275CF0" w:rsidRPr="002B5CE2" w:rsidRDefault="00275CF0" w:rsidP="00D04BDA">
                  <w:pPr>
                    <w:jc w:val="both"/>
                    <w:rPr>
                      <w:sz w:val="16"/>
                      <w:szCs w:val="16"/>
                    </w:rPr>
                  </w:pPr>
                </w:p>
              </w:tc>
              <w:tc>
                <w:tcPr>
                  <w:tcW w:w="1701" w:type="dxa"/>
                  <w:gridSpan w:val="2"/>
                  <w:vMerge w:val="restart"/>
                  <w:shd w:val="clear" w:color="auto" w:fill="auto"/>
                  <w:vAlign w:val="center"/>
                </w:tcPr>
                <w:p w:rsidR="00275CF0" w:rsidRPr="002B5CE2" w:rsidRDefault="00275CF0" w:rsidP="009A6667">
                  <w:pPr>
                    <w:spacing w:line="216" w:lineRule="auto"/>
                    <w:rPr>
                      <w:sz w:val="16"/>
                      <w:szCs w:val="16"/>
                    </w:rPr>
                  </w:pPr>
                </w:p>
                <w:p w:rsidR="00275CF0" w:rsidRPr="002B5CE2" w:rsidRDefault="00275CF0"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МКУ </w:t>
                  </w:r>
                </w:p>
                <w:p w:rsidR="00367052" w:rsidRPr="002B5CE2" w:rsidRDefault="00367052" w:rsidP="009A6667">
                  <w:pPr>
                    <w:spacing w:line="216" w:lineRule="auto"/>
                    <w:rPr>
                      <w:sz w:val="16"/>
                      <w:szCs w:val="16"/>
                    </w:rPr>
                  </w:pPr>
                  <w:r w:rsidRPr="002B5CE2">
                    <w:rPr>
                      <w:sz w:val="16"/>
                      <w:szCs w:val="16"/>
                    </w:rPr>
                    <w:t>«Управление строительства»</w:t>
                  </w:r>
                </w:p>
                <w:p w:rsidR="00275CF0" w:rsidRPr="002B5CE2" w:rsidRDefault="00275CF0"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E66FBD" w:rsidRPr="002B5CE2" w:rsidRDefault="00E66FBD"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2E03E9">
                    <w:rPr>
                      <w:sz w:val="16"/>
                      <w:szCs w:val="16"/>
                    </w:rPr>
                    <w:t>0</w:t>
                  </w:r>
                  <w:r w:rsidR="009B2C88">
                    <w:rPr>
                      <w:sz w:val="16"/>
                      <w:szCs w:val="16"/>
                    </w:rPr>
                    <w:t>,0</w:t>
                  </w:r>
                </w:p>
              </w:tc>
              <w:tc>
                <w:tcPr>
                  <w:tcW w:w="992" w:type="dxa"/>
                  <w:shd w:val="clear" w:color="auto" w:fill="auto"/>
                  <w:vAlign w:val="center"/>
                </w:tcPr>
                <w:p w:rsidR="00367052" w:rsidRPr="002B5CE2" w:rsidRDefault="002E03E9" w:rsidP="009A6667">
                  <w:pPr>
                    <w:spacing w:line="216" w:lineRule="auto"/>
                    <w:jc w:val="center"/>
                    <w:rPr>
                      <w:sz w:val="16"/>
                      <w:szCs w:val="16"/>
                    </w:rPr>
                  </w:pPr>
                  <w:r>
                    <w:rPr>
                      <w:sz w:val="16"/>
                      <w:szCs w:val="16"/>
                    </w:rPr>
                    <w:t>0</w:t>
                  </w:r>
                  <w:r w:rsidR="009B2C88">
                    <w:rPr>
                      <w:sz w:val="16"/>
                      <w:szCs w:val="16"/>
                    </w:rPr>
                    <w:t>,0</w:t>
                  </w:r>
                </w:p>
              </w:tc>
              <w:tc>
                <w:tcPr>
                  <w:tcW w:w="1134" w:type="dxa"/>
                  <w:shd w:val="clear" w:color="auto" w:fill="auto"/>
                  <w:vAlign w:val="center"/>
                </w:tcPr>
                <w:p w:rsidR="00367052" w:rsidRPr="002B5CE2" w:rsidRDefault="00016B93" w:rsidP="009A6667">
                  <w:pPr>
                    <w:spacing w:line="216" w:lineRule="auto"/>
                    <w:jc w:val="center"/>
                    <w:rPr>
                      <w:sz w:val="16"/>
                      <w:szCs w:val="16"/>
                    </w:rPr>
                  </w:pPr>
                  <w:r>
                    <w:rPr>
                      <w:sz w:val="16"/>
                      <w:szCs w:val="16"/>
                    </w:rPr>
                    <w:t>5</w:t>
                  </w:r>
                  <w:r w:rsidR="00367052" w:rsidRPr="002B5CE2">
                    <w:rPr>
                      <w:sz w:val="16"/>
                      <w:szCs w:val="16"/>
                    </w:rPr>
                    <w:t>0</w:t>
                  </w:r>
                  <w:r w:rsidR="00FA641C">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spacing w:line="216" w:lineRule="auto"/>
                    <w:jc w:val="both"/>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308"/>
              </w:trPr>
              <w:tc>
                <w:tcPr>
                  <w:tcW w:w="567" w:type="dxa"/>
                  <w:vMerge w:val="restart"/>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p>
                <w:p w:rsidR="00367052" w:rsidRPr="002B5CE2" w:rsidRDefault="00AD1227" w:rsidP="00401376">
                  <w:pPr>
                    <w:spacing w:line="216" w:lineRule="auto"/>
                    <w:jc w:val="center"/>
                    <w:rPr>
                      <w:sz w:val="16"/>
                      <w:szCs w:val="16"/>
                    </w:rPr>
                  </w:pPr>
                  <w:r>
                    <w:rPr>
                      <w:sz w:val="16"/>
                      <w:szCs w:val="16"/>
                    </w:rPr>
                    <w:t>1.</w:t>
                  </w:r>
                  <w:r w:rsidR="00401376">
                    <w:rPr>
                      <w:sz w:val="16"/>
                      <w:szCs w:val="16"/>
                    </w:rPr>
                    <w:t>9</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Обследование сетей водоснабжения  г. Новороссийск</w:t>
                  </w:r>
                </w:p>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367052" w:rsidP="009A6667">
                  <w:pPr>
                    <w:spacing w:line="216" w:lineRule="auto"/>
                    <w:jc w:val="center"/>
                    <w:rPr>
                      <w:sz w:val="16"/>
                      <w:szCs w:val="16"/>
                    </w:rPr>
                  </w:pPr>
                </w:p>
                <w:p w:rsidR="00367052" w:rsidRPr="002B5CE2" w:rsidRDefault="002E03E9" w:rsidP="009A6667">
                  <w:pPr>
                    <w:spacing w:line="21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367052" w:rsidRPr="002B5CE2" w:rsidRDefault="00367052" w:rsidP="00D04BDA">
                  <w:pPr>
                    <w:jc w:val="both"/>
                    <w:rPr>
                      <w:sz w:val="16"/>
                      <w:szCs w:val="16"/>
                    </w:rPr>
                  </w:pPr>
                </w:p>
                <w:p w:rsidR="00430536" w:rsidRDefault="00430536" w:rsidP="00D04BDA">
                  <w:pPr>
                    <w:jc w:val="both"/>
                    <w:rPr>
                      <w:sz w:val="16"/>
                      <w:szCs w:val="16"/>
                    </w:rPr>
                  </w:pPr>
                </w:p>
                <w:p w:rsidR="00367052" w:rsidRPr="002B5CE2" w:rsidRDefault="00367052" w:rsidP="00D04BDA">
                  <w:pPr>
                    <w:jc w:val="both"/>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федеральный бюджет</w:t>
                  </w:r>
                </w:p>
                <w:p w:rsidR="00367052" w:rsidRPr="002B5CE2" w:rsidRDefault="00367052" w:rsidP="009A6667">
                  <w:pPr>
                    <w:rPr>
                      <w:sz w:val="16"/>
                      <w:szCs w:val="16"/>
                    </w:rPr>
                  </w:pP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281"/>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краевой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9A6667">
                  <w:pPr>
                    <w:rPr>
                      <w:sz w:val="16"/>
                      <w:szCs w:val="16"/>
                    </w:rPr>
                  </w:pPr>
                  <w:r w:rsidRPr="002B5CE2">
                    <w:rPr>
                      <w:sz w:val="16"/>
                      <w:szCs w:val="16"/>
                    </w:rPr>
                    <w:t>местный бюджет</w:t>
                  </w:r>
                </w:p>
              </w:tc>
              <w:tc>
                <w:tcPr>
                  <w:tcW w:w="1276"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367052" w:rsidP="009A6667">
                  <w:pPr>
                    <w:jc w:val="center"/>
                    <w:rPr>
                      <w:sz w:val="16"/>
                      <w:szCs w:val="16"/>
                    </w:rPr>
                  </w:pPr>
                </w:p>
                <w:p w:rsidR="00367052" w:rsidRPr="002B5CE2" w:rsidRDefault="002E03E9" w:rsidP="009A6667">
                  <w:pPr>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9A6667">
                  <w:pPr>
                    <w:jc w:val="center"/>
                    <w:rPr>
                      <w:sz w:val="16"/>
                      <w:szCs w:val="16"/>
                    </w:rPr>
                  </w:pPr>
                </w:p>
                <w:p w:rsidR="00367052" w:rsidRPr="002B5CE2" w:rsidRDefault="00367052" w:rsidP="009A6667">
                  <w:pPr>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1F520C" w:rsidRPr="002B5CE2" w:rsidTr="009A6667">
              <w:trPr>
                <w:cantSplit/>
                <w:trHeight w:val="220"/>
              </w:trPr>
              <w:tc>
                <w:tcPr>
                  <w:tcW w:w="567" w:type="dxa"/>
                  <w:vMerge w:val="restart"/>
                  <w:shd w:val="clear" w:color="auto" w:fill="auto"/>
                  <w:vAlign w:val="center"/>
                </w:tcPr>
                <w:p w:rsidR="001F520C" w:rsidRPr="002B5CE2" w:rsidRDefault="00AD1227" w:rsidP="00401376">
                  <w:pPr>
                    <w:rPr>
                      <w:sz w:val="16"/>
                      <w:szCs w:val="16"/>
                    </w:rPr>
                  </w:pPr>
                  <w:r>
                    <w:rPr>
                      <w:sz w:val="16"/>
                      <w:szCs w:val="16"/>
                    </w:rPr>
                    <w:t>1.1</w:t>
                  </w:r>
                  <w:r w:rsidR="00401376">
                    <w:rPr>
                      <w:sz w:val="16"/>
                      <w:szCs w:val="16"/>
                    </w:rPr>
                    <w:t>0</w:t>
                  </w:r>
                </w:p>
              </w:tc>
              <w:tc>
                <w:tcPr>
                  <w:tcW w:w="4394" w:type="dxa"/>
                  <w:vMerge w:val="restart"/>
                  <w:shd w:val="clear" w:color="auto" w:fill="auto"/>
                  <w:vAlign w:val="center"/>
                </w:tcPr>
                <w:p w:rsidR="001F520C" w:rsidRDefault="001F520C" w:rsidP="009A6667">
                  <w:pPr>
                    <w:rPr>
                      <w:sz w:val="16"/>
                      <w:szCs w:val="16"/>
                    </w:rPr>
                  </w:pPr>
                </w:p>
                <w:p w:rsidR="00430536" w:rsidRPr="002B5CE2" w:rsidRDefault="00430536" w:rsidP="009A6667">
                  <w:pPr>
                    <w:rPr>
                      <w:sz w:val="16"/>
                      <w:szCs w:val="16"/>
                    </w:rPr>
                  </w:pPr>
                </w:p>
                <w:p w:rsidR="001F520C" w:rsidRDefault="001F520C" w:rsidP="009A6667">
                  <w:pPr>
                    <w:rPr>
                      <w:sz w:val="16"/>
                      <w:szCs w:val="16"/>
                    </w:rPr>
                  </w:pPr>
                  <w:r w:rsidRPr="002B5CE2">
                    <w:rPr>
                      <w:sz w:val="16"/>
                      <w:szCs w:val="16"/>
                    </w:rPr>
                    <w:t xml:space="preserve">Выполнение ПИР по объекту: «Канализационная насосная станция в районе ул. Коммунальная в           с. Гайдук и коллектор от нее до очистных сооружений </w:t>
                  </w:r>
                  <w:proofErr w:type="gramStart"/>
                  <w:r w:rsidRPr="002B5CE2">
                    <w:rPr>
                      <w:sz w:val="16"/>
                      <w:szCs w:val="16"/>
                    </w:rPr>
                    <w:t>с</w:t>
                  </w:r>
                  <w:proofErr w:type="gramEnd"/>
                  <w:r w:rsidRPr="002B5CE2">
                    <w:rPr>
                      <w:sz w:val="16"/>
                      <w:szCs w:val="16"/>
                    </w:rPr>
                    <w:t>. Гайдук в г. Новороссийске»</w:t>
                  </w:r>
                </w:p>
                <w:p w:rsidR="00430536" w:rsidRPr="002B5CE2" w:rsidRDefault="00430536" w:rsidP="009A6667">
                  <w:pPr>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1F520C" w:rsidRPr="002B5CE2" w:rsidRDefault="002E03E9" w:rsidP="009A6667">
                  <w:pPr>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1F520C" w:rsidRPr="002B5CE2" w:rsidRDefault="002E03E9" w:rsidP="003D3C98">
                  <w:pPr>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1F520C" w:rsidRPr="002B5CE2" w:rsidRDefault="001F520C" w:rsidP="00D04BDA">
                  <w:pPr>
                    <w:jc w:val="both"/>
                    <w:rPr>
                      <w:sz w:val="16"/>
                      <w:szCs w:val="16"/>
                    </w:rPr>
                  </w:pPr>
                </w:p>
                <w:p w:rsidR="001F520C" w:rsidRPr="002B5CE2" w:rsidRDefault="001F520C" w:rsidP="00D04BDA">
                  <w:pPr>
                    <w:jc w:val="both"/>
                    <w:rPr>
                      <w:sz w:val="16"/>
                      <w:szCs w:val="16"/>
                    </w:rPr>
                  </w:pPr>
                </w:p>
                <w:p w:rsidR="001F520C" w:rsidRPr="002B5CE2" w:rsidRDefault="001F520C"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sidR="00BB3671">
                    <w:rPr>
                      <w:sz w:val="16"/>
                      <w:szCs w:val="16"/>
                    </w:rPr>
                    <w:t xml:space="preserve"> в 2017 году.</w:t>
                  </w:r>
                </w:p>
              </w:tc>
              <w:tc>
                <w:tcPr>
                  <w:tcW w:w="1701" w:type="dxa"/>
                  <w:gridSpan w:val="2"/>
                  <w:vMerge w:val="restart"/>
                  <w:shd w:val="clear" w:color="auto" w:fill="auto"/>
                </w:tcPr>
                <w:p w:rsidR="001F520C" w:rsidRPr="002B5CE2" w:rsidRDefault="001F520C" w:rsidP="009A6667">
                  <w:pPr>
                    <w:jc w:val="center"/>
                    <w:rPr>
                      <w:sz w:val="16"/>
                      <w:szCs w:val="16"/>
                    </w:rPr>
                  </w:pPr>
                </w:p>
                <w:p w:rsidR="001F520C" w:rsidRPr="002B5CE2" w:rsidRDefault="001F520C" w:rsidP="009A6667">
                  <w:pPr>
                    <w:jc w:val="both"/>
                    <w:rPr>
                      <w:sz w:val="16"/>
                      <w:szCs w:val="16"/>
                    </w:rPr>
                  </w:pPr>
                  <w:r w:rsidRPr="002B5CE2">
                    <w:rPr>
                      <w:sz w:val="16"/>
                      <w:szCs w:val="16"/>
                    </w:rPr>
                    <w:t>МКУ «Управление</w:t>
                  </w:r>
                </w:p>
                <w:p w:rsidR="001F520C" w:rsidRPr="002B5CE2" w:rsidRDefault="001F520C" w:rsidP="009A6667">
                  <w:pPr>
                    <w:jc w:val="both"/>
                    <w:rPr>
                      <w:sz w:val="16"/>
                      <w:szCs w:val="16"/>
                    </w:rPr>
                  </w:pPr>
                  <w:r w:rsidRPr="002B5CE2">
                    <w:rPr>
                      <w:sz w:val="16"/>
                      <w:szCs w:val="16"/>
                    </w:rPr>
                    <w:t>строительства»</w:t>
                  </w: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spacing w:line="216" w:lineRule="auto"/>
                    <w:rPr>
                      <w:sz w:val="16"/>
                      <w:szCs w:val="16"/>
                    </w:rPr>
                  </w:pPr>
                </w:p>
                <w:p w:rsidR="001F520C" w:rsidRPr="002B5CE2" w:rsidRDefault="001F520C" w:rsidP="009A6667">
                  <w:pPr>
                    <w:spacing w:line="21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D04BDA">
                  <w:pPr>
                    <w:spacing w:line="216" w:lineRule="auto"/>
                    <w:jc w:val="both"/>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1F520C" w:rsidRPr="002B5CE2" w:rsidTr="009A6667">
              <w:trPr>
                <w:cantSplit/>
                <w:trHeight w:val="284"/>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2" w:type="dxa"/>
                  <w:tcBorders>
                    <w:bottom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0</w:t>
                  </w:r>
                  <w:r w:rsidR="00FA641C">
                    <w:rPr>
                      <w:sz w:val="16"/>
                      <w:szCs w:val="16"/>
                    </w:rPr>
                    <w:t>,0</w:t>
                  </w:r>
                </w:p>
              </w:tc>
              <w:tc>
                <w:tcPr>
                  <w:tcW w:w="1134"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1F520C" w:rsidRPr="002B5CE2" w:rsidRDefault="001F520C"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1F520C" w:rsidRPr="002B5CE2" w:rsidRDefault="001F520C" w:rsidP="00D04BDA">
                  <w:pPr>
                    <w:spacing w:line="216" w:lineRule="auto"/>
                    <w:jc w:val="both"/>
                    <w:rPr>
                      <w:sz w:val="16"/>
                      <w:szCs w:val="16"/>
                    </w:rPr>
                  </w:pPr>
                </w:p>
              </w:tc>
              <w:tc>
                <w:tcPr>
                  <w:tcW w:w="1701" w:type="dxa"/>
                  <w:gridSpan w:val="2"/>
                  <w:vMerge/>
                  <w:shd w:val="clear" w:color="auto" w:fill="auto"/>
                </w:tcPr>
                <w:p w:rsidR="001F520C" w:rsidRPr="002B5CE2" w:rsidRDefault="001F520C"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E03E9" w:rsidRPr="002B5CE2" w:rsidRDefault="002E03E9" w:rsidP="009A6667">
                  <w:pPr>
                    <w:spacing w:line="21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E03E9" w:rsidRPr="002B5CE2" w:rsidRDefault="002E03E9" w:rsidP="00943200">
                  <w:pPr>
                    <w:jc w:val="center"/>
                    <w:rPr>
                      <w:sz w:val="16"/>
                      <w:szCs w:val="16"/>
                    </w:rPr>
                  </w:pPr>
                  <w:r>
                    <w:rPr>
                      <w:sz w:val="16"/>
                      <w:szCs w:val="16"/>
                    </w:rPr>
                    <w:t>1</w:t>
                  </w:r>
                  <w:r w:rsidR="009B2C88">
                    <w:rPr>
                      <w:sz w:val="16"/>
                      <w:szCs w:val="16"/>
                    </w:rPr>
                    <w:t> </w:t>
                  </w:r>
                  <w:r>
                    <w:rPr>
                      <w:sz w:val="16"/>
                      <w:szCs w:val="16"/>
                    </w:rPr>
                    <w:t>737</w:t>
                  </w:r>
                  <w:r w:rsidR="009B2C88">
                    <w:rPr>
                      <w:sz w:val="16"/>
                      <w:szCs w:val="16"/>
                    </w:rPr>
                    <w:t>,0</w:t>
                  </w:r>
                </w:p>
              </w:tc>
              <w:tc>
                <w:tcPr>
                  <w:tcW w:w="992" w:type="dxa"/>
                  <w:tcBorders>
                    <w:bottom w:val="single" w:sz="8" w:space="0" w:color="auto"/>
                  </w:tcBorders>
                  <w:shd w:val="clear" w:color="auto" w:fill="auto"/>
                  <w:vAlign w:val="center"/>
                </w:tcPr>
                <w:p w:rsidR="002E03E9" w:rsidRPr="002B5CE2" w:rsidRDefault="002E03E9" w:rsidP="00943200">
                  <w:pPr>
                    <w:jc w:val="center"/>
                    <w:rPr>
                      <w:sz w:val="16"/>
                      <w:szCs w:val="16"/>
                    </w:rPr>
                  </w:pPr>
                  <w:r w:rsidRPr="002E03E9">
                    <w:rPr>
                      <w:sz w:val="16"/>
                      <w:szCs w:val="16"/>
                    </w:rPr>
                    <w:t>1</w:t>
                  </w:r>
                  <w:r w:rsidR="009B2C88">
                    <w:rPr>
                      <w:sz w:val="16"/>
                      <w:szCs w:val="16"/>
                    </w:rPr>
                    <w:t> </w:t>
                  </w:r>
                  <w:r w:rsidRPr="002E03E9">
                    <w:rPr>
                      <w:sz w:val="16"/>
                      <w:szCs w:val="16"/>
                    </w:rPr>
                    <w:t>737</w:t>
                  </w:r>
                  <w:r w:rsidR="009B2C88">
                    <w:rPr>
                      <w:sz w:val="16"/>
                      <w:szCs w:val="16"/>
                    </w:rPr>
                    <w:t>,0</w:t>
                  </w:r>
                </w:p>
              </w:tc>
              <w:tc>
                <w:tcPr>
                  <w:tcW w:w="1134"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FA641C">
                    <w:rPr>
                      <w:sz w:val="16"/>
                      <w:szCs w:val="16"/>
                    </w:rPr>
                    <w:t>,0</w:t>
                  </w:r>
                </w:p>
              </w:tc>
              <w:tc>
                <w:tcPr>
                  <w:tcW w:w="993" w:type="dxa"/>
                  <w:tcBorders>
                    <w:bottom w:val="single" w:sz="8" w:space="0" w:color="auto"/>
                  </w:tcBorders>
                  <w:shd w:val="clear" w:color="auto" w:fill="auto"/>
                  <w:vAlign w:val="center"/>
                </w:tcPr>
                <w:p w:rsidR="002E03E9" w:rsidRPr="002B5CE2" w:rsidRDefault="002E03E9" w:rsidP="009A6667">
                  <w:pPr>
                    <w:spacing w:line="21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2E03E9" w:rsidRPr="002B5CE2" w:rsidRDefault="002E03E9" w:rsidP="00D04BDA">
                  <w:pPr>
                    <w:spacing w:line="216" w:lineRule="auto"/>
                    <w:jc w:val="both"/>
                    <w:rPr>
                      <w:sz w:val="16"/>
                      <w:szCs w:val="16"/>
                    </w:rPr>
                  </w:pPr>
                </w:p>
              </w:tc>
              <w:tc>
                <w:tcPr>
                  <w:tcW w:w="1701" w:type="dxa"/>
                  <w:gridSpan w:val="2"/>
                  <w:vMerge/>
                  <w:shd w:val="clear" w:color="auto" w:fill="auto"/>
                </w:tcPr>
                <w:p w:rsidR="002E03E9" w:rsidRPr="002B5CE2" w:rsidRDefault="002E03E9" w:rsidP="009A6667">
                  <w:pPr>
                    <w:spacing w:line="216" w:lineRule="auto"/>
                    <w:rPr>
                      <w:sz w:val="16"/>
                      <w:szCs w:val="16"/>
                    </w:rPr>
                  </w:pPr>
                </w:p>
              </w:tc>
            </w:tr>
            <w:tr w:rsidR="00E90240" w:rsidRPr="002B5CE2" w:rsidTr="009A6667">
              <w:trPr>
                <w:cantSplit/>
                <w:trHeight w:val="284"/>
              </w:trPr>
              <w:tc>
                <w:tcPr>
                  <w:tcW w:w="567" w:type="dxa"/>
                  <w:vMerge w:val="restart"/>
                  <w:tcBorders>
                    <w:top w:val="single" w:sz="8" w:space="0" w:color="auto"/>
                    <w:bottom w:val="single" w:sz="4" w:space="0" w:color="auto"/>
                  </w:tcBorders>
                  <w:shd w:val="clear" w:color="auto" w:fill="auto"/>
                  <w:vAlign w:val="center"/>
                </w:tcPr>
                <w:p w:rsidR="00E90240" w:rsidRPr="002B5CE2" w:rsidRDefault="00E90240" w:rsidP="00401376">
                  <w:pPr>
                    <w:jc w:val="center"/>
                    <w:rPr>
                      <w:sz w:val="16"/>
                      <w:szCs w:val="16"/>
                    </w:rPr>
                  </w:pPr>
                  <w:r w:rsidRPr="002B5CE2">
                    <w:rPr>
                      <w:sz w:val="16"/>
                      <w:szCs w:val="16"/>
                    </w:rPr>
                    <w:t>1.</w:t>
                  </w:r>
                  <w:r>
                    <w:rPr>
                      <w:sz w:val="16"/>
                      <w:szCs w:val="16"/>
                    </w:rPr>
                    <w:t>1</w:t>
                  </w:r>
                  <w:r w:rsidR="00401376">
                    <w:rPr>
                      <w:sz w:val="16"/>
                      <w:szCs w:val="16"/>
                    </w:rPr>
                    <w:t>1</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Выполнение проектно-изыскательских работ по объекту: «Комплексное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p>
              </w:tc>
              <w:tc>
                <w:tcPr>
                  <w:tcW w:w="1701" w:type="dxa"/>
                  <w:gridSpan w:val="2"/>
                  <w:tcBorders>
                    <w:top w:val="single" w:sz="8" w:space="0" w:color="auto"/>
                    <w:bottom w:val="single" w:sz="4" w:space="0" w:color="auto"/>
                  </w:tcBorders>
                  <w:shd w:val="clear" w:color="auto" w:fill="auto"/>
                  <w:vAlign w:val="center"/>
                </w:tcPr>
                <w:p w:rsidR="00E90240" w:rsidRPr="002B5CE2" w:rsidRDefault="00E90240" w:rsidP="009A6667">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D75351" w:rsidP="00E90240">
                  <w:pPr>
                    <w:jc w:val="center"/>
                    <w:rPr>
                      <w:sz w:val="16"/>
                      <w:szCs w:val="16"/>
                    </w:rPr>
                  </w:pPr>
                  <w:r>
                    <w:rPr>
                      <w:sz w:val="16"/>
                      <w:szCs w:val="16"/>
                    </w:rPr>
                    <w:t>1</w:t>
                  </w:r>
                  <w:r w:rsidR="00E90240">
                    <w:rPr>
                      <w:sz w:val="16"/>
                      <w:szCs w:val="16"/>
                    </w:rPr>
                    <w:t> </w:t>
                  </w:r>
                  <w:r w:rsidR="00E90240" w:rsidRPr="002B5CE2">
                    <w:rPr>
                      <w:sz w:val="16"/>
                      <w:szCs w:val="16"/>
                    </w:rPr>
                    <w:t>010</w:t>
                  </w:r>
                  <w:r w:rsidR="00E90240">
                    <w:rPr>
                      <w:sz w:val="16"/>
                      <w:szCs w:val="16"/>
                    </w:rPr>
                    <w:t>,0</w:t>
                  </w:r>
                </w:p>
              </w:tc>
              <w:tc>
                <w:tcPr>
                  <w:tcW w:w="992" w:type="dxa"/>
                  <w:tcBorders>
                    <w:top w:val="single" w:sz="8" w:space="0" w:color="auto"/>
                    <w:bottom w:val="single" w:sz="4" w:space="0" w:color="auto"/>
                  </w:tcBorders>
                  <w:shd w:val="clear" w:color="auto" w:fill="auto"/>
                  <w:vAlign w:val="center"/>
                </w:tcPr>
                <w:p w:rsidR="00E90240" w:rsidRPr="002B5CE2" w:rsidRDefault="00E90240" w:rsidP="00583396">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E90240" w:rsidP="009A6667">
                  <w:pPr>
                    <w:jc w:val="center"/>
                    <w:rPr>
                      <w:sz w:val="16"/>
                      <w:szCs w:val="16"/>
                    </w:rPr>
                  </w:pPr>
                  <w:r>
                    <w:rPr>
                      <w:sz w:val="16"/>
                      <w:szCs w:val="16"/>
                    </w:rPr>
                    <w:t>0,0</w:t>
                  </w:r>
                </w:p>
              </w:tc>
              <w:tc>
                <w:tcPr>
                  <w:tcW w:w="993" w:type="dxa"/>
                  <w:tcBorders>
                    <w:top w:val="single" w:sz="8" w:space="0" w:color="auto"/>
                    <w:bottom w:val="single" w:sz="4"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D04BDA">
                  <w:pPr>
                    <w:jc w:val="both"/>
                    <w:rPr>
                      <w:sz w:val="16"/>
                      <w:szCs w:val="16"/>
                    </w:rPr>
                  </w:pPr>
                </w:p>
                <w:p w:rsidR="00E90240" w:rsidRPr="002B5CE2" w:rsidRDefault="00E90240" w:rsidP="00D04BDA">
                  <w:pPr>
                    <w:jc w:val="both"/>
                    <w:rPr>
                      <w:sz w:val="16"/>
                      <w:szCs w:val="16"/>
                    </w:rPr>
                  </w:pPr>
                </w:p>
                <w:p w:rsidR="00E90240" w:rsidRDefault="00E90240"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D75351">
                    <w:rPr>
                      <w:sz w:val="16"/>
                      <w:szCs w:val="16"/>
                    </w:rPr>
                    <w:t>7</w:t>
                  </w:r>
                  <w:r>
                    <w:rPr>
                      <w:sz w:val="16"/>
                      <w:szCs w:val="16"/>
                    </w:rPr>
                    <w:t xml:space="preserve"> году</w:t>
                  </w:r>
                </w:p>
                <w:p w:rsidR="00E90240" w:rsidRDefault="00E90240" w:rsidP="00D04BDA">
                  <w:pPr>
                    <w:jc w:val="both"/>
                    <w:rPr>
                      <w:sz w:val="16"/>
                      <w:szCs w:val="16"/>
                    </w:rPr>
                  </w:pPr>
                </w:p>
                <w:p w:rsidR="00E90240" w:rsidRPr="002B5CE2" w:rsidRDefault="00E90240" w:rsidP="00D04BDA">
                  <w:pPr>
                    <w:jc w:val="both"/>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9A6667">
              <w:trPr>
                <w:cantSplit/>
                <w:trHeight w:val="284"/>
              </w:trPr>
              <w:tc>
                <w:tcPr>
                  <w:tcW w:w="567"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tcBorders>
                    <w:top w:val="single" w:sz="4" w:space="0" w:color="auto"/>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E90240">
                  <w:pPr>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E90240">
                  <w:pPr>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D75351" w:rsidP="00E90240">
                  <w:pPr>
                    <w:jc w:val="center"/>
                    <w:rPr>
                      <w:sz w:val="16"/>
                      <w:szCs w:val="16"/>
                    </w:rPr>
                  </w:pPr>
                  <w:r>
                    <w:rPr>
                      <w:sz w:val="16"/>
                      <w:szCs w:val="16"/>
                    </w:rPr>
                    <w:t>1</w:t>
                  </w:r>
                  <w:r w:rsidR="00E90240">
                    <w:rPr>
                      <w:sz w:val="16"/>
                      <w:szCs w:val="16"/>
                    </w:rPr>
                    <w:t> </w:t>
                  </w:r>
                  <w:r w:rsidR="00E90240" w:rsidRPr="002B5CE2">
                    <w:rPr>
                      <w:sz w:val="16"/>
                      <w:szCs w:val="16"/>
                    </w:rPr>
                    <w:t>010</w:t>
                  </w:r>
                  <w:r w:rsidR="00E90240">
                    <w:rPr>
                      <w:sz w:val="16"/>
                      <w:szCs w:val="16"/>
                    </w:rPr>
                    <w:t>,0</w:t>
                  </w:r>
                </w:p>
              </w:tc>
              <w:tc>
                <w:tcPr>
                  <w:tcW w:w="992"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E90240" w:rsidP="00D75351">
                  <w:pPr>
                    <w:jc w:val="center"/>
                    <w:rPr>
                      <w:sz w:val="16"/>
                      <w:szCs w:val="16"/>
                    </w:rPr>
                  </w:pPr>
                  <w:r>
                    <w:rPr>
                      <w:sz w:val="16"/>
                      <w:szCs w:val="16"/>
                    </w:rPr>
                    <w:t>0,0</w:t>
                  </w:r>
                </w:p>
              </w:tc>
              <w:tc>
                <w:tcPr>
                  <w:tcW w:w="993" w:type="dxa"/>
                  <w:tcBorders>
                    <w:bottom w:val="single" w:sz="8" w:space="0" w:color="auto"/>
                  </w:tcBorders>
                  <w:shd w:val="clear" w:color="auto" w:fill="auto"/>
                  <w:vAlign w:val="center"/>
                </w:tcPr>
                <w:p w:rsidR="00E90240" w:rsidRPr="002B5CE2" w:rsidRDefault="00E90240"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401376">
                  <w:pPr>
                    <w:rPr>
                      <w:sz w:val="16"/>
                      <w:szCs w:val="16"/>
                    </w:rPr>
                  </w:pPr>
                  <w:r>
                    <w:rPr>
                      <w:sz w:val="16"/>
                      <w:szCs w:val="16"/>
                    </w:rPr>
                    <w:t>1.1</w:t>
                  </w:r>
                  <w:r w:rsidR="00401376">
                    <w:rPr>
                      <w:sz w:val="16"/>
                      <w:szCs w:val="16"/>
                    </w:rPr>
                    <w:t>2</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Неберджаевскоговодохранилища</w:t>
                  </w:r>
                  <w:proofErr w:type="spellEnd"/>
                  <w:r w:rsidRPr="002B5CE2">
                    <w:rPr>
                      <w:sz w:val="16"/>
                      <w:szCs w:val="16"/>
                    </w:rPr>
                    <w:t xml:space="preserve"> в г. Новороссийске»</w:t>
                  </w:r>
                </w:p>
              </w:tc>
              <w:tc>
                <w:tcPr>
                  <w:tcW w:w="1701" w:type="dxa"/>
                  <w:gridSpan w:val="2"/>
                  <w:tcBorders>
                    <w:top w:val="single" w:sz="4" w:space="0" w:color="auto"/>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D53A29" w:rsidP="002E03E9">
                  <w:pPr>
                    <w:jc w:val="center"/>
                    <w:rPr>
                      <w:sz w:val="16"/>
                      <w:szCs w:val="16"/>
                    </w:rPr>
                  </w:pPr>
                  <w:r>
                    <w:rPr>
                      <w:sz w:val="16"/>
                      <w:szCs w:val="16"/>
                    </w:rPr>
                    <w:t>9</w:t>
                  </w:r>
                  <w:r w:rsidR="00AB4A3E">
                    <w:rPr>
                      <w:sz w:val="16"/>
                      <w:szCs w:val="16"/>
                    </w:rPr>
                    <w:t> </w:t>
                  </w:r>
                  <w:r w:rsidR="00BD5B0C">
                    <w:rPr>
                      <w:sz w:val="16"/>
                      <w:szCs w:val="16"/>
                    </w:rPr>
                    <w:t>242</w:t>
                  </w:r>
                  <w:r w:rsidR="00AB4A3E">
                    <w:rPr>
                      <w:sz w:val="16"/>
                      <w:szCs w:val="16"/>
                    </w:rPr>
                    <w:t>,0</w:t>
                  </w:r>
                </w:p>
              </w:tc>
              <w:tc>
                <w:tcPr>
                  <w:tcW w:w="992" w:type="dxa"/>
                  <w:tcBorders>
                    <w:top w:val="single" w:sz="4" w:space="0" w:color="auto"/>
                    <w:bottom w:val="single" w:sz="8" w:space="0" w:color="auto"/>
                  </w:tcBorders>
                  <w:shd w:val="clear" w:color="auto" w:fill="auto"/>
                  <w:vAlign w:val="center"/>
                </w:tcPr>
                <w:p w:rsidR="00367052" w:rsidRPr="002B5CE2" w:rsidRDefault="002E03E9" w:rsidP="009A6667">
                  <w:pPr>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D53A29" w:rsidP="009A6667">
                  <w:pPr>
                    <w:jc w:val="center"/>
                    <w:rPr>
                      <w:sz w:val="16"/>
                      <w:szCs w:val="16"/>
                    </w:rPr>
                  </w:pPr>
                  <w:r>
                    <w:rPr>
                      <w:sz w:val="16"/>
                      <w:szCs w:val="16"/>
                    </w:rPr>
                    <w:t>5</w:t>
                  </w:r>
                  <w:r w:rsidR="00AB4A3E">
                    <w:rPr>
                      <w:sz w:val="16"/>
                      <w:szCs w:val="16"/>
                    </w:rPr>
                    <w:t> </w:t>
                  </w:r>
                  <w:r w:rsidR="00BD5B0C">
                    <w:rPr>
                      <w:sz w:val="16"/>
                      <w:szCs w:val="16"/>
                    </w:rPr>
                    <w:t>700</w:t>
                  </w:r>
                  <w:r w:rsidR="00AB4A3E">
                    <w:rPr>
                      <w:sz w:val="16"/>
                      <w:szCs w:val="16"/>
                    </w:rPr>
                    <w:t>,0</w:t>
                  </w:r>
                </w:p>
              </w:tc>
              <w:tc>
                <w:tcPr>
                  <w:tcW w:w="993" w:type="dxa"/>
                  <w:tcBorders>
                    <w:top w:val="single" w:sz="4" w:space="0" w:color="auto"/>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D53A29">
                    <w:rPr>
                      <w:sz w:val="16"/>
                      <w:szCs w:val="16"/>
                    </w:rPr>
                    <w:t>в 2018 году</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9A6667">
                  <w:pPr>
                    <w:spacing w:line="216" w:lineRule="auto"/>
                    <w:jc w:val="center"/>
                    <w:rPr>
                      <w:sz w:val="16"/>
                      <w:szCs w:val="16"/>
                    </w:rPr>
                  </w:pPr>
                </w:p>
              </w:tc>
              <w:tc>
                <w:tcPr>
                  <w:tcW w:w="4394"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2A2D38" w:rsidRPr="002B5CE2" w:rsidRDefault="002A2D38" w:rsidP="009A6667">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2A2D38" w:rsidRPr="002B5CE2" w:rsidRDefault="00D53A29" w:rsidP="002A2D38">
                  <w:pPr>
                    <w:jc w:val="center"/>
                    <w:rPr>
                      <w:sz w:val="16"/>
                      <w:szCs w:val="16"/>
                    </w:rPr>
                  </w:pPr>
                  <w:r>
                    <w:rPr>
                      <w:sz w:val="16"/>
                      <w:szCs w:val="16"/>
                    </w:rPr>
                    <w:t>9</w:t>
                  </w:r>
                  <w:r w:rsidR="00AB4A3E">
                    <w:rPr>
                      <w:sz w:val="16"/>
                      <w:szCs w:val="16"/>
                    </w:rPr>
                    <w:t> </w:t>
                  </w:r>
                  <w:r w:rsidR="00BD5B0C">
                    <w:rPr>
                      <w:sz w:val="16"/>
                      <w:szCs w:val="16"/>
                    </w:rPr>
                    <w:t>242</w:t>
                  </w:r>
                  <w:r w:rsidR="00AB4A3E">
                    <w:rPr>
                      <w:sz w:val="16"/>
                      <w:szCs w:val="16"/>
                    </w:rPr>
                    <w:t>,0</w:t>
                  </w:r>
                </w:p>
              </w:tc>
              <w:tc>
                <w:tcPr>
                  <w:tcW w:w="992" w:type="dxa"/>
                  <w:tcBorders>
                    <w:bottom w:val="single" w:sz="8" w:space="0" w:color="auto"/>
                  </w:tcBorders>
                  <w:shd w:val="clear" w:color="auto" w:fill="auto"/>
                  <w:vAlign w:val="center"/>
                </w:tcPr>
                <w:p w:rsidR="002A2D38" w:rsidRPr="002B5CE2" w:rsidRDefault="002E03E9" w:rsidP="002A2D38">
                  <w:pPr>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bottom w:val="single" w:sz="8" w:space="0" w:color="auto"/>
                  </w:tcBorders>
                  <w:shd w:val="clear" w:color="auto" w:fill="auto"/>
                  <w:vAlign w:val="center"/>
                </w:tcPr>
                <w:p w:rsidR="002A2D38" w:rsidRPr="002B5CE2" w:rsidRDefault="00D53A29" w:rsidP="002A2D38">
                  <w:pPr>
                    <w:jc w:val="center"/>
                    <w:rPr>
                      <w:sz w:val="16"/>
                      <w:szCs w:val="16"/>
                    </w:rPr>
                  </w:pPr>
                  <w:r w:rsidRPr="00D53A29">
                    <w:rPr>
                      <w:sz w:val="16"/>
                      <w:szCs w:val="16"/>
                    </w:rPr>
                    <w:t>5</w:t>
                  </w:r>
                  <w:r w:rsidR="00AB4A3E">
                    <w:rPr>
                      <w:sz w:val="16"/>
                      <w:szCs w:val="16"/>
                    </w:rPr>
                    <w:t> </w:t>
                  </w:r>
                  <w:r w:rsidR="00BD5B0C">
                    <w:rPr>
                      <w:sz w:val="16"/>
                      <w:szCs w:val="16"/>
                    </w:rPr>
                    <w:t>700</w:t>
                  </w:r>
                  <w:r w:rsidR="00AB4A3E">
                    <w:rPr>
                      <w:sz w:val="16"/>
                      <w:szCs w:val="16"/>
                    </w:rPr>
                    <w:t>,0</w:t>
                  </w:r>
                </w:p>
              </w:tc>
              <w:tc>
                <w:tcPr>
                  <w:tcW w:w="993" w:type="dxa"/>
                  <w:tcBorders>
                    <w:bottom w:val="single" w:sz="8" w:space="0" w:color="auto"/>
                  </w:tcBorders>
                  <w:shd w:val="clear" w:color="auto" w:fill="auto"/>
                  <w:vAlign w:val="center"/>
                </w:tcPr>
                <w:p w:rsidR="002A2D38" w:rsidRPr="002B5CE2" w:rsidRDefault="002A2D38" w:rsidP="009A6667">
                  <w:pPr>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2A2D38" w:rsidRPr="002B5CE2" w:rsidRDefault="002A2D38" w:rsidP="009A6667">
                  <w:pPr>
                    <w:spacing w:line="216" w:lineRule="auto"/>
                    <w:rPr>
                      <w:sz w:val="16"/>
                      <w:szCs w:val="16"/>
                    </w:rPr>
                  </w:pPr>
                </w:p>
              </w:tc>
              <w:tc>
                <w:tcPr>
                  <w:tcW w:w="1701" w:type="dxa"/>
                  <w:gridSpan w:val="2"/>
                  <w:vMerge/>
                  <w:shd w:val="clear" w:color="auto" w:fill="auto"/>
                  <w:vAlign w:val="center"/>
                </w:tcPr>
                <w:p w:rsidR="002A2D38" w:rsidRPr="002B5CE2" w:rsidRDefault="002A2D38"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456B53" w:rsidP="009A6667">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6CE6" w:rsidRDefault="00C66CE6" w:rsidP="004A63D5">
                  <w:pPr>
                    <w:spacing w:line="216" w:lineRule="auto"/>
                    <w:rPr>
                      <w:sz w:val="16"/>
                      <w:szCs w:val="16"/>
                    </w:rPr>
                  </w:pPr>
                </w:p>
                <w:p w:rsidR="00C66CE6" w:rsidRDefault="00E90240" w:rsidP="004A63D5">
                  <w:pPr>
                    <w:spacing w:line="216" w:lineRule="auto"/>
                    <w:rPr>
                      <w:sz w:val="16"/>
                      <w:szCs w:val="16"/>
                    </w:rPr>
                  </w:pPr>
                  <w:r>
                    <w:rPr>
                      <w:sz w:val="16"/>
                      <w:szCs w:val="16"/>
                    </w:rPr>
                    <w:t>Очистные сооружения</w:t>
                  </w:r>
                  <w:r w:rsidR="00401376">
                    <w:rPr>
                      <w:sz w:val="16"/>
                      <w:szCs w:val="16"/>
                    </w:rPr>
                    <w:t xml:space="preserve"> </w:t>
                  </w:r>
                  <w:r w:rsidR="004A63D5" w:rsidRPr="004A63D5">
                    <w:rPr>
                      <w:sz w:val="16"/>
                      <w:szCs w:val="16"/>
                    </w:rPr>
                    <w:t xml:space="preserve">сточных вод и сети канализации </w:t>
                  </w:r>
                  <w:proofErr w:type="gramStart"/>
                  <w:r w:rsidR="004A63D5" w:rsidRPr="004A63D5">
                    <w:rPr>
                      <w:sz w:val="16"/>
                      <w:szCs w:val="16"/>
                    </w:rPr>
                    <w:t>с</w:t>
                  </w:r>
                  <w:proofErr w:type="gramEnd"/>
                  <w:r w:rsidR="004A63D5" w:rsidRPr="004A63D5">
                    <w:rPr>
                      <w:sz w:val="16"/>
                      <w:szCs w:val="16"/>
                    </w:rPr>
                    <w:t xml:space="preserve">. </w:t>
                  </w:r>
                  <w:proofErr w:type="gramStart"/>
                  <w:r w:rsidR="004A63D5" w:rsidRPr="004A63D5">
                    <w:rPr>
                      <w:sz w:val="16"/>
                      <w:szCs w:val="16"/>
                    </w:rPr>
                    <w:t>Широкая</w:t>
                  </w:r>
                  <w:proofErr w:type="gramEnd"/>
                  <w:r w:rsidR="004A63D5" w:rsidRPr="004A63D5">
                    <w:rPr>
                      <w:sz w:val="16"/>
                      <w:szCs w:val="16"/>
                    </w:rPr>
                    <w:t xml:space="preserve"> Балка</w:t>
                  </w:r>
                  <w:r w:rsidR="00401376">
                    <w:rPr>
                      <w:sz w:val="16"/>
                      <w:szCs w:val="16"/>
                    </w:rPr>
                    <w:t xml:space="preserve"> (в том числе </w:t>
                  </w:r>
                  <w:r w:rsidR="009C4952">
                    <w:rPr>
                      <w:sz w:val="16"/>
                      <w:szCs w:val="16"/>
                    </w:rPr>
                    <w:t xml:space="preserve"> ПИР</w:t>
                  </w:r>
                  <w:r w:rsidR="00401376">
                    <w:rPr>
                      <w:sz w:val="16"/>
                      <w:szCs w:val="16"/>
                    </w:rPr>
                    <w:t>)</w:t>
                  </w:r>
                </w:p>
                <w:p w:rsidR="00C66CE6" w:rsidRDefault="00C66CE6" w:rsidP="004A63D5">
                  <w:pPr>
                    <w:spacing w:line="216" w:lineRule="auto"/>
                    <w:rPr>
                      <w:sz w:val="16"/>
                      <w:szCs w:val="16"/>
                    </w:rPr>
                  </w:pPr>
                </w:p>
                <w:p w:rsidR="00C66CE6" w:rsidRDefault="00C66CE6" w:rsidP="004A63D5">
                  <w:pPr>
                    <w:spacing w:line="216" w:lineRule="auto"/>
                    <w:rPr>
                      <w:sz w:val="16"/>
                      <w:szCs w:val="16"/>
                    </w:rPr>
                  </w:pPr>
                </w:p>
                <w:p w:rsidR="00C66CE6" w:rsidRDefault="00C66CE6" w:rsidP="004A63D5">
                  <w:pPr>
                    <w:spacing w:line="216" w:lineRule="auto"/>
                    <w:rPr>
                      <w:sz w:val="16"/>
                      <w:szCs w:val="16"/>
                    </w:rPr>
                  </w:pPr>
                </w:p>
                <w:p w:rsidR="00C66CE6" w:rsidRPr="002B5CE2" w:rsidRDefault="00C66CE6" w:rsidP="004A63D5">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F27AC5" w:rsidP="00F27AC5">
                  <w:pPr>
                    <w:spacing w:line="216" w:lineRule="auto"/>
                    <w:jc w:val="center"/>
                    <w:rPr>
                      <w:sz w:val="16"/>
                      <w:szCs w:val="16"/>
                    </w:rPr>
                  </w:pPr>
                  <w:r>
                    <w:rPr>
                      <w:sz w:val="16"/>
                      <w:szCs w:val="16"/>
                    </w:rPr>
                    <w:t>6</w:t>
                  </w:r>
                  <w:r w:rsidR="00AB4A3E">
                    <w:rPr>
                      <w:sz w:val="16"/>
                      <w:szCs w:val="16"/>
                    </w:rPr>
                    <w:t> </w:t>
                  </w:r>
                  <w:r>
                    <w:rPr>
                      <w:sz w:val="16"/>
                      <w:szCs w:val="16"/>
                    </w:rPr>
                    <w:t>0</w:t>
                  </w:r>
                  <w:r w:rsidR="00390857">
                    <w:rPr>
                      <w:sz w:val="16"/>
                      <w:szCs w:val="16"/>
                    </w:rPr>
                    <w:t>76</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F27AC5">
                  <w:pPr>
                    <w:spacing w:line="276" w:lineRule="auto"/>
                    <w:jc w:val="center"/>
                    <w:rPr>
                      <w:sz w:val="16"/>
                      <w:szCs w:val="16"/>
                    </w:rPr>
                  </w:pPr>
                  <w:r>
                    <w:rPr>
                      <w:sz w:val="16"/>
                      <w:szCs w:val="16"/>
                    </w:rPr>
                    <w:t>3</w:t>
                  </w:r>
                  <w:r w:rsidR="00AB4A3E">
                    <w:rPr>
                      <w:sz w:val="16"/>
                      <w:szCs w:val="16"/>
                    </w:rPr>
                    <w:t> </w:t>
                  </w:r>
                  <w:r w:rsidR="00F27AC5">
                    <w:rPr>
                      <w:sz w:val="16"/>
                      <w:szCs w:val="16"/>
                    </w:rPr>
                    <w:t>8</w:t>
                  </w:r>
                  <w:r w:rsidR="00390857">
                    <w:rPr>
                      <w:sz w:val="16"/>
                      <w:szCs w:val="16"/>
                    </w:rPr>
                    <w:t>76</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9C4952">
                  <w:pPr>
                    <w:spacing w:line="216" w:lineRule="auto"/>
                    <w:jc w:val="center"/>
                    <w:rPr>
                      <w:sz w:val="16"/>
                      <w:szCs w:val="16"/>
                    </w:rPr>
                  </w:pPr>
                  <w:r>
                    <w:rPr>
                      <w:sz w:val="16"/>
                      <w:szCs w:val="16"/>
                    </w:rPr>
                    <w:t>2 20</w:t>
                  </w:r>
                  <w:r w:rsidR="009C4952"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9A6667">
                  <w:pPr>
                    <w:spacing w:line="21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9C4952">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9C495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F27AC5" w:rsidP="00F27AC5">
                  <w:pPr>
                    <w:spacing w:line="216" w:lineRule="auto"/>
                    <w:jc w:val="center"/>
                    <w:rPr>
                      <w:sz w:val="16"/>
                      <w:szCs w:val="16"/>
                    </w:rPr>
                  </w:pPr>
                  <w:r>
                    <w:rPr>
                      <w:sz w:val="16"/>
                      <w:szCs w:val="16"/>
                    </w:rPr>
                    <w:t>6</w:t>
                  </w:r>
                  <w:r w:rsidR="00AB4A3E">
                    <w:rPr>
                      <w:sz w:val="16"/>
                      <w:szCs w:val="16"/>
                    </w:rPr>
                    <w:t> </w:t>
                  </w:r>
                  <w:r>
                    <w:rPr>
                      <w:sz w:val="16"/>
                      <w:szCs w:val="16"/>
                    </w:rPr>
                    <w:t>0</w:t>
                  </w:r>
                  <w:r w:rsidR="00390857">
                    <w:rPr>
                      <w:sz w:val="16"/>
                      <w:szCs w:val="16"/>
                    </w:rPr>
                    <w:t>76</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9C4952">
                  <w:pPr>
                    <w:spacing w:line="21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F27AC5">
                  <w:pPr>
                    <w:spacing w:line="276" w:lineRule="auto"/>
                    <w:jc w:val="center"/>
                    <w:rPr>
                      <w:sz w:val="16"/>
                      <w:szCs w:val="16"/>
                    </w:rPr>
                  </w:pPr>
                  <w:r>
                    <w:rPr>
                      <w:sz w:val="16"/>
                      <w:szCs w:val="16"/>
                    </w:rPr>
                    <w:t>3</w:t>
                  </w:r>
                  <w:r w:rsidR="00AB4A3E">
                    <w:rPr>
                      <w:sz w:val="16"/>
                      <w:szCs w:val="16"/>
                    </w:rPr>
                    <w:t> </w:t>
                  </w:r>
                  <w:r w:rsidR="00F27AC5">
                    <w:rPr>
                      <w:sz w:val="16"/>
                      <w:szCs w:val="16"/>
                    </w:rPr>
                    <w:t>8</w:t>
                  </w:r>
                  <w:r w:rsidR="00390857">
                    <w:rPr>
                      <w:sz w:val="16"/>
                      <w:szCs w:val="16"/>
                    </w:rPr>
                    <w:t>76</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9C4952">
                  <w:pPr>
                    <w:spacing w:line="216" w:lineRule="auto"/>
                    <w:jc w:val="center"/>
                    <w:rPr>
                      <w:sz w:val="16"/>
                      <w:szCs w:val="16"/>
                    </w:rPr>
                  </w:pPr>
                  <w:r>
                    <w:rPr>
                      <w:sz w:val="16"/>
                      <w:szCs w:val="16"/>
                    </w:rPr>
                    <w:t>2 20</w:t>
                  </w:r>
                  <w:r w:rsidR="009C4952" w:rsidRPr="002B5CE2">
                    <w:rPr>
                      <w:sz w:val="16"/>
                      <w:szCs w:val="16"/>
                    </w:rPr>
                    <w:t>0</w:t>
                  </w:r>
                  <w:r w:rsidR="008A39F3">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8C193F"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A31858" w:rsidP="009A6667">
                  <w:pPr>
                    <w:spacing w:line="216" w:lineRule="auto"/>
                    <w:jc w:val="center"/>
                    <w:rPr>
                      <w:sz w:val="16"/>
                      <w:szCs w:val="16"/>
                    </w:rPr>
                  </w:pPr>
                  <w:r>
                    <w:rPr>
                      <w:sz w:val="16"/>
                      <w:szCs w:val="16"/>
                    </w:rPr>
                    <w:lastRenderedPageBreak/>
                    <w:t>1.14</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B630E6" w:rsidP="009A6667">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xml:space="preserve">, </w:t>
                  </w:r>
                  <w:proofErr w:type="spellStart"/>
                  <w:r w:rsidRPr="00B630E6">
                    <w:rPr>
                      <w:sz w:val="16"/>
                      <w:szCs w:val="16"/>
                    </w:rPr>
                    <w:t>х</w:t>
                  </w:r>
                  <w:proofErr w:type="gramStart"/>
                  <w:r w:rsidRPr="00B630E6">
                    <w:rPr>
                      <w:sz w:val="16"/>
                      <w:szCs w:val="16"/>
                    </w:rPr>
                    <w:t>.Л</w:t>
                  </w:r>
                  <w:proofErr w:type="gramEnd"/>
                  <w:r w:rsidRPr="00B630E6">
                    <w:rPr>
                      <w:sz w:val="16"/>
                      <w:szCs w:val="16"/>
                    </w:rPr>
                    <w:t>енинский</w:t>
                  </w:r>
                  <w:proofErr w:type="spellEnd"/>
                  <w:r w:rsidRPr="00B630E6">
                    <w:rPr>
                      <w:sz w:val="16"/>
                      <w:szCs w:val="16"/>
                    </w:rPr>
                    <w:t xml:space="preserve"> путь </w:t>
                  </w:r>
                  <w:proofErr w:type="spellStart"/>
                  <w:r w:rsidRPr="00B630E6">
                    <w:rPr>
                      <w:sz w:val="16"/>
                      <w:szCs w:val="16"/>
                    </w:rPr>
                    <w:t>г.Новороссийска</w:t>
                  </w:r>
                  <w:proofErr w:type="spellEnd"/>
                  <w:r w:rsidRPr="00B630E6">
                    <w:rPr>
                      <w:sz w:val="16"/>
                      <w:szCs w:val="16"/>
                    </w:rPr>
                    <w:t xml:space="preserve"> через существующий овраг в районе федеральной дороги А-290 Новороссийск-Керчь км. 20+550 (слева) (в том числе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9C4952">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8C193F">
                  <w:pPr>
                    <w:spacing w:line="216" w:lineRule="auto"/>
                    <w:jc w:val="center"/>
                    <w:rPr>
                      <w:sz w:val="16"/>
                      <w:szCs w:val="16"/>
                    </w:rPr>
                  </w:pPr>
                  <w:r>
                    <w:rPr>
                      <w:sz w:val="16"/>
                      <w:szCs w:val="16"/>
                    </w:rPr>
                    <w:t>925,0</w:t>
                  </w:r>
                </w:p>
              </w:tc>
              <w:tc>
                <w:tcPr>
                  <w:tcW w:w="992"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9A6667">
                  <w:pPr>
                    <w:spacing w:line="216" w:lineRule="auto"/>
                    <w:jc w:val="center"/>
                    <w:rPr>
                      <w:sz w:val="16"/>
                      <w:szCs w:val="16"/>
                    </w:rPr>
                  </w:pPr>
                  <w:r>
                    <w:rPr>
                      <w:sz w:val="16"/>
                      <w:szCs w:val="16"/>
                    </w:rPr>
                    <w:t>2</w:t>
                  </w:r>
                  <w:r w:rsidR="008C193F">
                    <w:rPr>
                      <w:sz w:val="16"/>
                      <w:szCs w:val="16"/>
                    </w:rPr>
                    <w:t>25,0</w:t>
                  </w:r>
                </w:p>
              </w:tc>
              <w:tc>
                <w:tcPr>
                  <w:tcW w:w="993"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9C4952">
                  <w:pPr>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16" w:lineRule="auto"/>
                    <w:rPr>
                      <w:sz w:val="16"/>
                      <w:szCs w:val="16"/>
                    </w:rPr>
                  </w:pPr>
                  <w:r w:rsidRPr="002B5CE2">
                    <w:rPr>
                      <w:sz w:val="16"/>
                      <w:szCs w:val="16"/>
                    </w:rPr>
                    <w:t>МКУ «Управление строительства»</w:t>
                  </w:r>
                </w:p>
              </w:tc>
            </w:tr>
            <w:tr w:rsidR="008C193F"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9C4952">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8C193F">
                  <w:pPr>
                    <w:spacing w:line="21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9C4952">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9A6667">
                  <w:pPr>
                    <w:spacing w:line="21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9C4952">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9C4952">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8C193F">
                  <w:pPr>
                    <w:spacing w:line="21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9C4952">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9A6667">
                  <w:pPr>
                    <w:spacing w:line="21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9C4952">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9C4952">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8C193F">
                  <w:pPr>
                    <w:spacing w:line="216" w:lineRule="auto"/>
                    <w:jc w:val="center"/>
                    <w:rPr>
                      <w:sz w:val="16"/>
                      <w:szCs w:val="16"/>
                    </w:rPr>
                  </w:pPr>
                  <w:r w:rsidRPr="008C193F">
                    <w:rPr>
                      <w:sz w:val="16"/>
                      <w:szCs w:val="16"/>
                    </w:rPr>
                    <w:t>925,0</w:t>
                  </w:r>
                </w:p>
              </w:tc>
              <w:tc>
                <w:tcPr>
                  <w:tcW w:w="992"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9C4952">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506D39">
                  <w:pPr>
                    <w:spacing w:line="216" w:lineRule="auto"/>
                    <w:jc w:val="center"/>
                    <w:rPr>
                      <w:sz w:val="16"/>
                      <w:szCs w:val="16"/>
                    </w:rPr>
                  </w:pPr>
                  <w:r>
                    <w:rPr>
                      <w:sz w:val="16"/>
                      <w:szCs w:val="16"/>
                    </w:rPr>
                    <w:t>2</w:t>
                  </w:r>
                  <w:r w:rsidR="008C193F" w:rsidRPr="008C193F">
                    <w:rPr>
                      <w:sz w:val="16"/>
                      <w:szCs w:val="16"/>
                    </w:rPr>
                    <w:t>25,0</w:t>
                  </w:r>
                </w:p>
              </w:tc>
              <w:tc>
                <w:tcPr>
                  <w:tcW w:w="993"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9C4952">
                  <w:pPr>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A31858">
                    <w:rPr>
                      <w:sz w:val="16"/>
                      <w:szCs w:val="16"/>
                    </w:rPr>
                    <w:t>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2933CD">
                  <w:pPr>
                    <w:spacing w:line="216" w:lineRule="auto"/>
                    <w:jc w:val="center"/>
                    <w:rPr>
                      <w:sz w:val="16"/>
                      <w:szCs w:val="16"/>
                    </w:rPr>
                  </w:pPr>
                  <w:r w:rsidRPr="002B5CE2">
                    <w:rPr>
                      <w:sz w:val="16"/>
                      <w:szCs w:val="16"/>
                    </w:rPr>
                    <w:t>2</w:t>
                  </w:r>
                  <w:r w:rsidR="00AB4A3E">
                    <w:rPr>
                      <w:sz w:val="16"/>
                      <w:szCs w:val="16"/>
                    </w:rPr>
                    <w:t> </w:t>
                  </w:r>
                  <w:r w:rsidR="002933CD">
                    <w:rPr>
                      <w:sz w:val="16"/>
                      <w:szCs w:val="16"/>
                    </w:rPr>
                    <w:t>3</w:t>
                  </w:r>
                  <w:r w:rsidR="00BD5B0C">
                    <w:rPr>
                      <w:sz w:val="16"/>
                      <w:szCs w:val="16"/>
                    </w:rPr>
                    <w:t>96</w:t>
                  </w:r>
                  <w:r w:rsidR="00AB4A3E">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C4952" w:rsidP="009A6667">
                  <w:pPr>
                    <w:spacing w:line="216" w:lineRule="auto"/>
                    <w:jc w:val="center"/>
                    <w:rPr>
                      <w:sz w:val="16"/>
                      <w:szCs w:val="16"/>
                    </w:rPr>
                  </w:pPr>
                  <w:r>
                    <w:rPr>
                      <w:sz w:val="16"/>
                      <w:szCs w:val="16"/>
                    </w:rPr>
                    <w:t>1</w:t>
                  </w:r>
                  <w:r w:rsidR="00AB4A3E">
                    <w:rPr>
                      <w:sz w:val="16"/>
                      <w:szCs w:val="16"/>
                    </w:rPr>
                    <w:t> </w:t>
                  </w:r>
                  <w:r w:rsidR="00BD5B0C">
                    <w:rPr>
                      <w:sz w:val="16"/>
                      <w:szCs w:val="16"/>
                    </w:rPr>
                    <w:t>267</w:t>
                  </w:r>
                  <w:r w:rsidR="00AB4A3E">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2933CD">
                  <w:pPr>
                    <w:spacing w:line="216" w:lineRule="auto"/>
                    <w:jc w:val="center"/>
                    <w:rPr>
                      <w:sz w:val="16"/>
                      <w:szCs w:val="16"/>
                    </w:rPr>
                  </w:pPr>
                  <w:r w:rsidRPr="002B5CE2">
                    <w:rPr>
                      <w:sz w:val="16"/>
                      <w:szCs w:val="16"/>
                    </w:rPr>
                    <w:t>1</w:t>
                  </w:r>
                  <w:r w:rsidR="00AB4A3E">
                    <w:rPr>
                      <w:sz w:val="16"/>
                      <w:szCs w:val="16"/>
                    </w:rPr>
                    <w:t> </w:t>
                  </w:r>
                  <w:r w:rsidR="002933CD">
                    <w:rPr>
                      <w:sz w:val="16"/>
                      <w:szCs w:val="16"/>
                    </w:rPr>
                    <w:t>0</w:t>
                  </w:r>
                  <w:r w:rsidRPr="002B5CE2">
                    <w:rPr>
                      <w:sz w:val="16"/>
                      <w:szCs w:val="16"/>
                    </w:rPr>
                    <w:t>85</w:t>
                  </w:r>
                  <w:r w:rsidR="00AB4A3E">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9A6667">
                  <w:pPr>
                    <w:spacing w:line="21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33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2933CD">
                  <w:pPr>
                    <w:spacing w:line="216" w:lineRule="auto"/>
                    <w:jc w:val="center"/>
                    <w:rPr>
                      <w:sz w:val="16"/>
                      <w:szCs w:val="16"/>
                    </w:rPr>
                  </w:pPr>
                  <w:r w:rsidRPr="009C4952">
                    <w:rPr>
                      <w:sz w:val="16"/>
                      <w:szCs w:val="16"/>
                    </w:rPr>
                    <w:t>2</w:t>
                  </w:r>
                  <w:r w:rsidR="00AB4A3E">
                    <w:rPr>
                      <w:sz w:val="16"/>
                      <w:szCs w:val="16"/>
                    </w:rPr>
                    <w:t> </w:t>
                  </w:r>
                  <w:r w:rsidR="002933CD">
                    <w:rPr>
                      <w:sz w:val="16"/>
                      <w:szCs w:val="16"/>
                    </w:rPr>
                    <w:t>3</w:t>
                  </w:r>
                  <w:r w:rsidR="00BD5B0C">
                    <w:rPr>
                      <w:sz w:val="16"/>
                      <w:szCs w:val="16"/>
                    </w:rPr>
                    <w:t>96</w:t>
                  </w:r>
                  <w:r w:rsidR="00AB4A3E">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3D3C98">
                  <w:pPr>
                    <w:spacing w:line="21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9C4952" w:rsidP="003D3C98">
                  <w:pPr>
                    <w:spacing w:line="216" w:lineRule="auto"/>
                    <w:jc w:val="center"/>
                    <w:rPr>
                      <w:sz w:val="16"/>
                      <w:szCs w:val="16"/>
                    </w:rPr>
                  </w:pPr>
                  <w:r>
                    <w:rPr>
                      <w:sz w:val="16"/>
                      <w:szCs w:val="16"/>
                    </w:rPr>
                    <w:t>1</w:t>
                  </w:r>
                  <w:r w:rsidR="00AB4A3E">
                    <w:rPr>
                      <w:sz w:val="16"/>
                      <w:szCs w:val="16"/>
                    </w:rPr>
                    <w:t> </w:t>
                  </w:r>
                  <w:r w:rsidR="00BD5B0C">
                    <w:rPr>
                      <w:sz w:val="16"/>
                      <w:szCs w:val="16"/>
                    </w:rPr>
                    <w:t>267</w:t>
                  </w:r>
                  <w:r w:rsidR="00AB4A3E">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2933CD">
                  <w:pPr>
                    <w:spacing w:line="216" w:lineRule="auto"/>
                    <w:jc w:val="center"/>
                    <w:rPr>
                      <w:sz w:val="16"/>
                      <w:szCs w:val="16"/>
                    </w:rPr>
                  </w:pPr>
                  <w:r w:rsidRPr="002B5CE2">
                    <w:rPr>
                      <w:sz w:val="16"/>
                      <w:szCs w:val="16"/>
                    </w:rPr>
                    <w:t>1</w:t>
                  </w:r>
                  <w:r w:rsidR="00AB4A3E">
                    <w:rPr>
                      <w:sz w:val="16"/>
                      <w:szCs w:val="16"/>
                    </w:rPr>
                    <w:t> </w:t>
                  </w:r>
                  <w:r w:rsidR="002933CD">
                    <w:rPr>
                      <w:sz w:val="16"/>
                      <w:szCs w:val="16"/>
                    </w:rPr>
                    <w:t>0</w:t>
                  </w:r>
                  <w:r w:rsidRPr="002B5CE2">
                    <w:rPr>
                      <w:sz w:val="16"/>
                      <w:szCs w:val="16"/>
                    </w:rPr>
                    <w:t>85</w:t>
                  </w:r>
                  <w:r w:rsidR="00AB4A3E">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A31858">
                    <w:rPr>
                      <w:sz w:val="16"/>
                      <w:szCs w:val="16"/>
                    </w:rPr>
                    <w:t>6</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547BE9" w:rsidP="00547BE9">
                  <w:pPr>
                    <w:spacing w:line="216" w:lineRule="auto"/>
                    <w:jc w:val="center"/>
                    <w:rPr>
                      <w:sz w:val="16"/>
                      <w:szCs w:val="16"/>
                    </w:rPr>
                  </w:pPr>
                  <w:r>
                    <w:rPr>
                      <w:sz w:val="16"/>
                      <w:szCs w:val="16"/>
                    </w:rPr>
                    <w:t>6</w:t>
                  </w:r>
                  <w:r w:rsidR="00936441">
                    <w:rPr>
                      <w:sz w:val="16"/>
                      <w:szCs w:val="16"/>
                    </w:rPr>
                    <w:t xml:space="preserve"> </w:t>
                  </w:r>
                  <w:r>
                    <w:rPr>
                      <w:sz w:val="16"/>
                      <w:szCs w:val="16"/>
                    </w:rPr>
                    <w:t>8</w:t>
                  </w:r>
                  <w:r w:rsidR="00936441">
                    <w:rPr>
                      <w:sz w:val="16"/>
                      <w:szCs w:val="16"/>
                    </w:rPr>
                    <w:t>54</w:t>
                  </w:r>
                  <w:r w:rsidR="00E90240">
                    <w:rPr>
                      <w:sz w:val="16"/>
                      <w:szCs w:val="16"/>
                    </w:rPr>
                    <w:t>,0</w:t>
                  </w:r>
                </w:p>
              </w:tc>
              <w:tc>
                <w:tcPr>
                  <w:tcW w:w="992" w:type="dxa"/>
                  <w:tcBorders>
                    <w:top w:val="single" w:sz="8" w:space="0" w:color="auto"/>
                  </w:tcBorders>
                  <w:shd w:val="clear" w:color="auto" w:fill="auto"/>
                  <w:vAlign w:val="center"/>
                </w:tcPr>
                <w:p w:rsidR="00367052" w:rsidRPr="002B5CE2" w:rsidRDefault="00126489" w:rsidP="009A6667">
                  <w:pPr>
                    <w:spacing w:line="21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E90240" w:rsidP="009A6667">
                  <w:pPr>
                    <w:spacing w:line="216" w:lineRule="auto"/>
                    <w:jc w:val="center"/>
                    <w:rPr>
                      <w:sz w:val="16"/>
                      <w:szCs w:val="16"/>
                    </w:rPr>
                  </w:pPr>
                  <w:r>
                    <w:rPr>
                      <w:sz w:val="16"/>
                      <w:szCs w:val="16"/>
                    </w:rPr>
                    <w:t>1 129,0</w:t>
                  </w:r>
                </w:p>
              </w:tc>
              <w:tc>
                <w:tcPr>
                  <w:tcW w:w="993" w:type="dxa"/>
                  <w:tcBorders>
                    <w:top w:val="single" w:sz="8" w:space="0" w:color="auto"/>
                  </w:tcBorders>
                  <w:shd w:val="clear" w:color="auto" w:fill="auto"/>
                  <w:vAlign w:val="center"/>
                </w:tcPr>
                <w:p w:rsidR="00367052" w:rsidRPr="002B5CE2" w:rsidRDefault="00A31858" w:rsidP="00547BE9">
                  <w:pPr>
                    <w:spacing w:line="216" w:lineRule="auto"/>
                    <w:jc w:val="center"/>
                    <w:rPr>
                      <w:sz w:val="16"/>
                      <w:szCs w:val="16"/>
                    </w:rPr>
                  </w:pPr>
                  <w:r>
                    <w:rPr>
                      <w:sz w:val="16"/>
                      <w:szCs w:val="16"/>
                    </w:rPr>
                    <w:t xml:space="preserve">1 </w:t>
                  </w:r>
                  <w:r w:rsidR="00547BE9">
                    <w:rPr>
                      <w:sz w:val="16"/>
                      <w:szCs w:val="16"/>
                    </w:rPr>
                    <w:t>0</w:t>
                  </w:r>
                  <w:r>
                    <w:rPr>
                      <w:sz w:val="16"/>
                      <w:szCs w:val="16"/>
                    </w:rPr>
                    <w:t>00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085145" w:rsidP="00D04BDA">
                  <w:pPr>
                    <w:spacing w:line="216" w:lineRule="auto"/>
                    <w:rPr>
                      <w:sz w:val="16"/>
                      <w:szCs w:val="16"/>
                    </w:rPr>
                  </w:pPr>
                  <w:r>
                    <w:rPr>
                      <w:sz w:val="16"/>
                      <w:szCs w:val="16"/>
                    </w:rPr>
                    <w:t>2019 год - 100%</w:t>
                  </w: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60321B" w:rsidP="009A6667">
                  <w:pPr>
                    <w:spacing w:line="21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085145">
              <w:trPr>
                <w:cantSplit/>
                <w:trHeight w:val="341"/>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547BE9" w:rsidP="00547BE9">
                  <w:pPr>
                    <w:spacing w:line="216" w:lineRule="auto"/>
                    <w:jc w:val="center"/>
                    <w:rPr>
                      <w:sz w:val="16"/>
                      <w:szCs w:val="16"/>
                    </w:rPr>
                  </w:pPr>
                  <w:r>
                    <w:rPr>
                      <w:sz w:val="16"/>
                      <w:szCs w:val="16"/>
                    </w:rPr>
                    <w:t>6</w:t>
                  </w:r>
                  <w:r w:rsidR="00936441">
                    <w:rPr>
                      <w:sz w:val="16"/>
                      <w:szCs w:val="16"/>
                    </w:rPr>
                    <w:t xml:space="preserve"> </w:t>
                  </w:r>
                  <w:r>
                    <w:rPr>
                      <w:sz w:val="16"/>
                      <w:szCs w:val="16"/>
                    </w:rPr>
                    <w:t>8</w:t>
                  </w:r>
                  <w:r w:rsidR="00936441">
                    <w:rPr>
                      <w:sz w:val="16"/>
                      <w:szCs w:val="16"/>
                    </w:rPr>
                    <w:t>54</w:t>
                  </w:r>
                  <w:r w:rsidR="00E90240" w:rsidRPr="00E90240">
                    <w:rPr>
                      <w:sz w:val="16"/>
                      <w:szCs w:val="16"/>
                    </w:rPr>
                    <w:t>,0</w:t>
                  </w:r>
                </w:p>
              </w:tc>
              <w:tc>
                <w:tcPr>
                  <w:tcW w:w="992" w:type="dxa"/>
                  <w:shd w:val="clear" w:color="auto" w:fill="auto"/>
                  <w:vAlign w:val="center"/>
                </w:tcPr>
                <w:p w:rsidR="001F520C" w:rsidRPr="002B5CE2" w:rsidRDefault="00126489" w:rsidP="003D3C98">
                  <w:pPr>
                    <w:spacing w:line="21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E90240" w:rsidP="003D3C98">
                  <w:pPr>
                    <w:spacing w:line="216" w:lineRule="auto"/>
                    <w:jc w:val="center"/>
                    <w:rPr>
                      <w:sz w:val="16"/>
                      <w:szCs w:val="16"/>
                    </w:rPr>
                  </w:pPr>
                  <w:r w:rsidRPr="00E90240">
                    <w:rPr>
                      <w:sz w:val="16"/>
                      <w:szCs w:val="16"/>
                    </w:rPr>
                    <w:t>1 129,0</w:t>
                  </w:r>
                </w:p>
              </w:tc>
              <w:tc>
                <w:tcPr>
                  <w:tcW w:w="993" w:type="dxa"/>
                  <w:shd w:val="clear" w:color="auto" w:fill="auto"/>
                  <w:vAlign w:val="center"/>
                </w:tcPr>
                <w:p w:rsidR="001F520C" w:rsidRPr="002B5CE2" w:rsidRDefault="00A31858" w:rsidP="00547BE9">
                  <w:pPr>
                    <w:spacing w:line="216" w:lineRule="auto"/>
                    <w:jc w:val="center"/>
                    <w:rPr>
                      <w:sz w:val="16"/>
                      <w:szCs w:val="16"/>
                    </w:rPr>
                  </w:pPr>
                  <w:r>
                    <w:rPr>
                      <w:sz w:val="16"/>
                      <w:szCs w:val="16"/>
                    </w:rPr>
                    <w:t xml:space="preserve">1 </w:t>
                  </w:r>
                  <w:r w:rsidR="00547BE9">
                    <w:rPr>
                      <w:sz w:val="16"/>
                      <w:szCs w:val="16"/>
                    </w:rPr>
                    <w:t>0</w:t>
                  </w:r>
                  <w:r>
                    <w:rPr>
                      <w:sz w:val="16"/>
                      <w:szCs w:val="16"/>
                    </w:rPr>
                    <w:t>00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2A2D38" w:rsidRPr="002B5CE2" w:rsidTr="009A6667">
              <w:trPr>
                <w:cantSplit/>
                <w:trHeight w:val="284"/>
              </w:trPr>
              <w:tc>
                <w:tcPr>
                  <w:tcW w:w="567" w:type="dxa"/>
                  <w:vMerge w:val="restart"/>
                  <w:shd w:val="clear" w:color="auto" w:fill="auto"/>
                  <w:vAlign w:val="center"/>
                </w:tcPr>
                <w:p w:rsidR="002A2D38" w:rsidRPr="002B5CE2" w:rsidRDefault="002A2D38" w:rsidP="00DE1309">
                  <w:pPr>
                    <w:spacing w:line="216" w:lineRule="auto"/>
                    <w:jc w:val="center"/>
                    <w:rPr>
                      <w:sz w:val="16"/>
                      <w:szCs w:val="16"/>
                    </w:rPr>
                  </w:pPr>
                </w:p>
              </w:tc>
              <w:tc>
                <w:tcPr>
                  <w:tcW w:w="4394" w:type="dxa"/>
                  <w:vMerge w:val="restart"/>
                  <w:shd w:val="clear" w:color="auto" w:fill="auto"/>
                  <w:vAlign w:val="center"/>
                </w:tcPr>
                <w:p w:rsidR="002A2D38" w:rsidRPr="002B5CE2" w:rsidRDefault="002A2D38" w:rsidP="00DE1309">
                  <w:pPr>
                    <w:spacing w:line="216" w:lineRule="auto"/>
                    <w:rPr>
                      <w:sz w:val="16"/>
                      <w:szCs w:val="16"/>
                    </w:rPr>
                  </w:pPr>
                </w:p>
                <w:p w:rsidR="002A2D38" w:rsidRPr="002B5CE2" w:rsidRDefault="002A2D38" w:rsidP="00DE1309">
                  <w:pPr>
                    <w:spacing w:line="216" w:lineRule="auto"/>
                    <w:rPr>
                      <w:sz w:val="16"/>
                      <w:szCs w:val="16"/>
                    </w:rPr>
                  </w:pPr>
                  <w:r w:rsidRPr="002B5CE2">
                    <w:rPr>
                      <w:sz w:val="16"/>
                      <w:szCs w:val="16"/>
                    </w:rPr>
                    <w:t xml:space="preserve">ИТОГО </w:t>
                  </w:r>
                </w:p>
                <w:p w:rsidR="002A2D38" w:rsidRPr="002B5CE2" w:rsidRDefault="002A2D38" w:rsidP="00DE1309">
                  <w:pPr>
                    <w:spacing w:line="216" w:lineRule="auto"/>
                    <w:rPr>
                      <w:sz w:val="16"/>
                      <w:szCs w:val="16"/>
                    </w:rPr>
                  </w:pPr>
                  <w:r w:rsidRPr="002B5CE2">
                    <w:rPr>
                      <w:sz w:val="16"/>
                      <w:szCs w:val="16"/>
                    </w:rPr>
                    <w:t>по муниципальной подпрограмме</w:t>
                  </w:r>
                </w:p>
                <w:p w:rsidR="002A2D38" w:rsidRPr="002B5CE2" w:rsidRDefault="002A2D38" w:rsidP="00DE130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всего</w:t>
                  </w:r>
                </w:p>
              </w:tc>
              <w:tc>
                <w:tcPr>
                  <w:tcW w:w="1276" w:type="dxa"/>
                  <w:shd w:val="clear" w:color="auto" w:fill="auto"/>
                  <w:vAlign w:val="center"/>
                </w:tcPr>
                <w:p w:rsidR="002A2D38" w:rsidRPr="007E3C8E" w:rsidRDefault="006D7E7F" w:rsidP="00985CF7">
                  <w:pPr>
                    <w:spacing w:line="216" w:lineRule="auto"/>
                    <w:jc w:val="center"/>
                    <w:rPr>
                      <w:sz w:val="16"/>
                      <w:szCs w:val="16"/>
                    </w:rPr>
                  </w:pPr>
                  <w:r>
                    <w:rPr>
                      <w:sz w:val="16"/>
                      <w:szCs w:val="16"/>
                    </w:rPr>
                    <w:t>60</w:t>
                  </w:r>
                  <w:r w:rsidR="00B630E6">
                    <w:rPr>
                      <w:sz w:val="16"/>
                      <w:szCs w:val="16"/>
                    </w:rPr>
                    <w:t xml:space="preserve"> </w:t>
                  </w:r>
                  <w:r>
                    <w:rPr>
                      <w:sz w:val="16"/>
                      <w:szCs w:val="16"/>
                    </w:rPr>
                    <w:t>0</w:t>
                  </w:r>
                  <w:r w:rsidR="00985CF7">
                    <w:rPr>
                      <w:sz w:val="16"/>
                      <w:szCs w:val="16"/>
                    </w:rPr>
                    <w:t>41</w:t>
                  </w:r>
                  <w:r w:rsidR="00FB4A3E">
                    <w:rPr>
                      <w:sz w:val="16"/>
                      <w:szCs w:val="16"/>
                    </w:rPr>
                    <w:t>,0</w:t>
                  </w:r>
                </w:p>
              </w:tc>
              <w:tc>
                <w:tcPr>
                  <w:tcW w:w="992" w:type="dxa"/>
                  <w:shd w:val="clear" w:color="auto" w:fill="auto"/>
                  <w:vAlign w:val="center"/>
                </w:tcPr>
                <w:p w:rsidR="002A2D38" w:rsidRPr="007E3C8E" w:rsidRDefault="00126489" w:rsidP="002A2D38">
                  <w:pPr>
                    <w:spacing w:line="216" w:lineRule="auto"/>
                    <w:jc w:val="center"/>
                    <w:rPr>
                      <w:sz w:val="16"/>
                      <w:szCs w:val="16"/>
                    </w:rPr>
                  </w:pPr>
                  <w:r>
                    <w:rPr>
                      <w:sz w:val="16"/>
                      <w:szCs w:val="16"/>
                    </w:rPr>
                    <w:t>13</w:t>
                  </w:r>
                  <w:r w:rsidR="00AB4A3E">
                    <w:rPr>
                      <w:sz w:val="16"/>
                      <w:szCs w:val="16"/>
                    </w:rPr>
                    <w:t> </w:t>
                  </w:r>
                  <w:r>
                    <w:rPr>
                      <w:sz w:val="16"/>
                      <w:szCs w:val="16"/>
                    </w:rPr>
                    <w:t>989</w:t>
                  </w:r>
                  <w:r w:rsidR="00AB4A3E">
                    <w:rPr>
                      <w:sz w:val="16"/>
                      <w:szCs w:val="16"/>
                    </w:rPr>
                    <w:t>,0</w:t>
                  </w:r>
                </w:p>
              </w:tc>
              <w:tc>
                <w:tcPr>
                  <w:tcW w:w="1134" w:type="dxa"/>
                  <w:shd w:val="clear" w:color="auto" w:fill="auto"/>
                  <w:vAlign w:val="center"/>
                </w:tcPr>
                <w:p w:rsidR="002A2D38" w:rsidRPr="007E3C8E" w:rsidRDefault="00B630E6" w:rsidP="00985CF7">
                  <w:pPr>
                    <w:spacing w:line="216" w:lineRule="auto"/>
                    <w:jc w:val="center"/>
                    <w:rPr>
                      <w:sz w:val="16"/>
                      <w:szCs w:val="16"/>
                    </w:rPr>
                  </w:pPr>
                  <w:r>
                    <w:rPr>
                      <w:sz w:val="16"/>
                      <w:szCs w:val="16"/>
                    </w:rPr>
                    <w:t>1</w:t>
                  </w:r>
                  <w:r w:rsidR="006D7E7F">
                    <w:rPr>
                      <w:sz w:val="16"/>
                      <w:szCs w:val="16"/>
                    </w:rPr>
                    <w:t>2</w:t>
                  </w:r>
                  <w:r>
                    <w:rPr>
                      <w:sz w:val="16"/>
                      <w:szCs w:val="16"/>
                    </w:rPr>
                    <w:t xml:space="preserve"> </w:t>
                  </w:r>
                  <w:r w:rsidR="006D7E7F">
                    <w:rPr>
                      <w:sz w:val="16"/>
                      <w:szCs w:val="16"/>
                    </w:rPr>
                    <w:t>2</w:t>
                  </w:r>
                  <w:r w:rsidR="00985CF7">
                    <w:rPr>
                      <w:sz w:val="16"/>
                      <w:szCs w:val="16"/>
                    </w:rPr>
                    <w:t>47</w:t>
                  </w:r>
                  <w:r w:rsidR="00FB4A3E">
                    <w:rPr>
                      <w:sz w:val="16"/>
                      <w:szCs w:val="16"/>
                    </w:rPr>
                    <w:t>,0</w:t>
                  </w:r>
                </w:p>
              </w:tc>
              <w:tc>
                <w:tcPr>
                  <w:tcW w:w="993" w:type="dxa"/>
                  <w:shd w:val="clear" w:color="auto" w:fill="auto"/>
                  <w:vAlign w:val="center"/>
                </w:tcPr>
                <w:p w:rsidR="002A2D38" w:rsidRPr="007E3C8E" w:rsidRDefault="006D7E7F" w:rsidP="006D7E7F">
                  <w:pPr>
                    <w:spacing w:line="216" w:lineRule="auto"/>
                    <w:jc w:val="center"/>
                    <w:rPr>
                      <w:sz w:val="16"/>
                      <w:szCs w:val="16"/>
                    </w:rPr>
                  </w:pPr>
                  <w:r>
                    <w:rPr>
                      <w:sz w:val="16"/>
                      <w:szCs w:val="16"/>
                    </w:rPr>
                    <w:t>33</w:t>
                  </w:r>
                  <w:r w:rsidR="00AB4A3E">
                    <w:rPr>
                      <w:sz w:val="16"/>
                      <w:szCs w:val="16"/>
                    </w:rPr>
                    <w:t> </w:t>
                  </w:r>
                  <w:r>
                    <w:rPr>
                      <w:sz w:val="16"/>
                      <w:szCs w:val="16"/>
                    </w:rPr>
                    <w:t>805</w:t>
                  </w:r>
                  <w:r w:rsidR="00AB4A3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val="restart"/>
                  <w:shd w:val="clear" w:color="auto" w:fill="auto"/>
                  <w:vAlign w:val="center"/>
                </w:tcPr>
                <w:p w:rsidR="002A2D38" w:rsidRPr="002B5CE2" w:rsidRDefault="002A2D38" w:rsidP="00DE1309">
                  <w:pPr>
                    <w:spacing w:line="216" w:lineRule="auto"/>
                    <w:rPr>
                      <w:sz w:val="16"/>
                      <w:szCs w:val="16"/>
                    </w:rPr>
                  </w:pPr>
                  <w:r w:rsidRPr="002B5CE2">
                    <w:rPr>
                      <w:sz w:val="16"/>
                      <w:szCs w:val="16"/>
                    </w:rPr>
                    <w:t>МКУ «Управление строительства»</w:t>
                  </w: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2A2D38">
                  <w:pPr>
                    <w:spacing w:line="21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2A2D38" w:rsidRPr="007E3C8E" w:rsidRDefault="006D7E7F" w:rsidP="00985CF7">
                  <w:pPr>
                    <w:spacing w:line="216" w:lineRule="auto"/>
                    <w:jc w:val="center"/>
                    <w:rPr>
                      <w:sz w:val="16"/>
                      <w:szCs w:val="16"/>
                    </w:rPr>
                  </w:pPr>
                  <w:r>
                    <w:rPr>
                      <w:sz w:val="16"/>
                      <w:szCs w:val="16"/>
                    </w:rPr>
                    <w:t>60 0</w:t>
                  </w:r>
                  <w:r w:rsidR="00985CF7">
                    <w:rPr>
                      <w:sz w:val="16"/>
                      <w:szCs w:val="16"/>
                    </w:rPr>
                    <w:t>41</w:t>
                  </w:r>
                  <w:r w:rsidR="00B630E6" w:rsidRPr="00B630E6">
                    <w:rPr>
                      <w:sz w:val="16"/>
                      <w:szCs w:val="16"/>
                    </w:rPr>
                    <w:t>,0</w:t>
                  </w:r>
                </w:p>
              </w:tc>
              <w:tc>
                <w:tcPr>
                  <w:tcW w:w="992" w:type="dxa"/>
                  <w:shd w:val="clear" w:color="auto" w:fill="auto"/>
                  <w:vAlign w:val="center"/>
                </w:tcPr>
                <w:p w:rsidR="002A2D38" w:rsidRPr="007E3C8E" w:rsidRDefault="00126489" w:rsidP="002A2D38">
                  <w:pPr>
                    <w:spacing w:line="216" w:lineRule="auto"/>
                    <w:jc w:val="center"/>
                    <w:rPr>
                      <w:sz w:val="16"/>
                      <w:szCs w:val="16"/>
                    </w:rPr>
                  </w:pPr>
                  <w:r w:rsidRPr="00126489">
                    <w:rPr>
                      <w:sz w:val="16"/>
                      <w:szCs w:val="16"/>
                    </w:rPr>
                    <w:t>13</w:t>
                  </w:r>
                  <w:r w:rsidR="00AB4A3E">
                    <w:rPr>
                      <w:sz w:val="16"/>
                      <w:szCs w:val="16"/>
                    </w:rPr>
                    <w:t> </w:t>
                  </w:r>
                  <w:r w:rsidRPr="00126489">
                    <w:rPr>
                      <w:sz w:val="16"/>
                      <w:szCs w:val="16"/>
                    </w:rPr>
                    <w:t>989</w:t>
                  </w:r>
                  <w:r w:rsidR="00AB4A3E">
                    <w:rPr>
                      <w:sz w:val="16"/>
                      <w:szCs w:val="16"/>
                    </w:rPr>
                    <w:t>,0</w:t>
                  </w:r>
                </w:p>
              </w:tc>
              <w:tc>
                <w:tcPr>
                  <w:tcW w:w="1134" w:type="dxa"/>
                  <w:shd w:val="clear" w:color="auto" w:fill="auto"/>
                  <w:vAlign w:val="center"/>
                </w:tcPr>
                <w:p w:rsidR="002A2D38" w:rsidRPr="007E3C8E" w:rsidRDefault="00B630E6" w:rsidP="00985CF7">
                  <w:pPr>
                    <w:spacing w:line="216" w:lineRule="auto"/>
                    <w:jc w:val="center"/>
                    <w:rPr>
                      <w:sz w:val="16"/>
                      <w:szCs w:val="16"/>
                    </w:rPr>
                  </w:pPr>
                  <w:r w:rsidRPr="00B630E6">
                    <w:rPr>
                      <w:sz w:val="16"/>
                      <w:szCs w:val="16"/>
                    </w:rPr>
                    <w:t>1</w:t>
                  </w:r>
                  <w:r w:rsidR="006D7E7F">
                    <w:rPr>
                      <w:sz w:val="16"/>
                      <w:szCs w:val="16"/>
                    </w:rPr>
                    <w:t>2</w:t>
                  </w:r>
                  <w:r w:rsidRPr="00B630E6">
                    <w:rPr>
                      <w:sz w:val="16"/>
                      <w:szCs w:val="16"/>
                    </w:rPr>
                    <w:t xml:space="preserve"> </w:t>
                  </w:r>
                  <w:r w:rsidR="006D7E7F">
                    <w:rPr>
                      <w:sz w:val="16"/>
                      <w:szCs w:val="16"/>
                    </w:rPr>
                    <w:t>2</w:t>
                  </w:r>
                  <w:r w:rsidR="00985CF7">
                    <w:rPr>
                      <w:sz w:val="16"/>
                      <w:szCs w:val="16"/>
                    </w:rPr>
                    <w:t>47</w:t>
                  </w:r>
                  <w:r w:rsidRPr="00B630E6">
                    <w:rPr>
                      <w:sz w:val="16"/>
                      <w:szCs w:val="16"/>
                    </w:rPr>
                    <w:t>,0</w:t>
                  </w:r>
                </w:p>
              </w:tc>
              <w:tc>
                <w:tcPr>
                  <w:tcW w:w="993" w:type="dxa"/>
                  <w:shd w:val="clear" w:color="auto" w:fill="auto"/>
                  <w:vAlign w:val="center"/>
                </w:tcPr>
                <w:p w:rsidR="002A2D38" w:rsidRPr="007E3C8E" w:rsidRDefault="006D7E7F" w:rsidP="006D7E7F">
                  <w:pPr>
                    <w:spacing w:line="216" w:lineRule="auto"/>
                    <w:jc w:val="center"/>
                    <w:rPr>
                      <w:sz w:val="16"/>
                      <w:szCs w:val="16"/>
                    </w:rPr>
                  </w:pPr>
                  <w:r>
                    <w:rPr>
                      <w:sz w:val="16"/>
                      <w:szCs w:val="16"/>
                    </w:rPr>
                    <w:t>33</w:t>
                  </w:r>
                  <w:r w:rsidR="00AB4A3E">
                    <w:rPr>
                      <w:sz w:val="16"/>
                      <w:szCs w:val="16"/>
                    </w:rPr>
                    <w:t> </w:t>
                  </w:r>
                  <w:r>
                    <w:rPr>
                      <w:sz w:val="16"/>
                      <w:szCs w:val="16"/>
                    </w:rPr>
                    <w:t>805</w:t>
                  </w:r>
                  <w:r w:rsidR="00AB4A3E">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2.Реализация мероприятий по проектным работам подпрограммы</w:t>
                  </w:r>
                </w:p>
              </w:tc>
            </w:tr>
            <w:tr w:rsidR="00085145" w:rsidRPr="002B5CE2" w:rsidTr="009A6667">
              <w:trPr>
                <w:cantSplit/>
                <w:trHeight w:val="284"/>
              </w:trPr>
              <w:tc>
                <w:tcPr>
                  <w:tcW w:w="567" w:type="dxa"/>
                  <w:vMerge w:val="restart"/>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085145" w:rsidRPr="002B5CE2" w:rsidRDefault="00085145" w:rsidP="009A6667">
                  <w:pPr>
                    <w:spacing w:line="216" w:lineRule="auto"/>
                    <w:rPr>
                      <w:sz w:val="16"/>
                      <w:szCs w:val="16"/>
                    </w:rPr>
                  </w:pPr>
                </w:p>
                <w:p w:rsidR="00085145" w:rsidRPr="002B5CE2" w:rsidRDefault="00085145" w:rsidP="00537341">
                  <w:pPr>
                    <w:spacing w:line="216" w:lineRule="auto"/>
                    <w:rPr>
                      <w:sz w:val="16"/>
                      <w:szCs w:val="16"/>
                    </w:rPr>
                  </w:pPr>
                  <w:r w:rsidRPr="002B5CE2">
                    <w:rPr>
                      <w:sz w:val="16"/>
                      <w:szCs w:val="16"/>
                    </w:rPr>
                    <w:t xml:space="preserve">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Pr>
                      <w:sz w:val="16"/>
                      <w:szCs w:val="16"/>
                    </w:rPr>
                    <w:t>а</w:t>
                  </w:r>
                  <w:r w:rsidR="00537341">
                    <w:rPr>
                      <w:sz w:val="16"/>
                      <w:szCs w:val="16"/>
                    </w:rPr>
                    <w:t>, Краснодарского края</w:t>
                  </w: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всего</w:t>
                  </w:r>
                </w:p>
              </w:tc>
              <w:tc>
                <w:tcPr>
                  <w:tcW w:w="1276" w:type="dxa"/>
                  <w:shd w:val="clear" w:color="auto" w:fill="auto"/>
                  <w:vAlign w:val="center"/>
                </w:tcPr>
                <w:p w:rsidR="00085145" w:rsidRPr="002B5CE2" w:rsidRDefault="005722F4" w:rsidP="005722F4">
                  <w:pPr>
                    <w:spacing w:line="21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5722F4" w:rsidP="005722F4">
                  <w:pPr>
                    <w:spacing w:line="21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2268" w:type="dxa"/>
                  <w:vMerge w:val="restart"/>
                  <w:shd w:val="clear" w:color="auto" w:fill="auto"/>
                </w:tcPr>
                <w:p w:rsidR="00085145" w:rsidRPr="002B5CE2" w:rsidRDefault="00085145" w:rsidP="00D04BDA">
                  <w:pPr>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085145" w:rsidRPr="002B5CE2" w:rsidRDefault="00085145" w:rsidP="00D04BDA">
                  <w:pPr>
                    <w:rPr>
                      <w:sz w:val="16"/>
                      <w:szCs w:val="16"/>
                    </w:rPr>
                  </w:pPr>
                  <w:r w:rsidRPr="002B5CE2">
                    <w:rPr>
                      <w:sz w:val="16"/>
                      <w:szCs w:val="16"/>
                    </w:rPr>
                    <w:t>2019 год - 100%</w:t>
                  </w:r>
                </w:p>
              </w:tc>
              <w:tc>
                <w:tcPr>
                  <w:tcW w:w="1701" w:type="dxa"/>
                  <w:gridSpan w:val="2"/>
                  <w:vMerge w:val="restart"/>
                  <w:shd w:val="clear" w:color="auto" w:fill="auto"/>
                  <w:vAlign w:val="center"/>
                </w:tcPr>
                <w:p w:rsidR="00085145" w:rsidRPr="002B5CE2" w:rsidRDefault="00085145" w:rsidP="009A6667">
                  <w:pPr>
                    <w:spacing w:line="216" w:lineRule="auto"/>
                    <w:rPr>
                      <w:sz w:val="16"/>
                      <w:szCs w:val="16"/>
                    </w:rPr>
                  </w:pPr>
                  <w:r w:rsidRPr="002B5CE2">
                    <w:rPr>
                      <w:sz w:val="16"/>
                      <w:szCs w:val="16"/>
                    </w:rPr>
                    <w:t>МКУ «Управление строительства»</w:t>
                  </w: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085145" w:rsidRPr="002B5CE2" w:rsidRDefault="00085145" w:rsidP="007F34E2">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085145" w:rsidRPr="002B5CE2" w:rsidRDefault="005722F4" w:rsidP="005722F4">
                  <w:pPr>
                    <w:spacing w:line="21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992" w:type="dxa"/>
                  <w:shd w:val="clear" w:color="auto" w:fill="auto"/>
                  <w:vAlign w:val="center"/>
                </w:tcPr>
                <w:p w:rsidR="00085145" w:rsidRPr="002B5CE2" w:rsidRDefault="00085145" w:rsidP="003D3C98">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3D3C98">
                  <w:pPr>
                    <w:spacing w:line="21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5722F4" w:rsidP="005722F4">
                  <w:pPr>
                    <w:spacing w:line="216" w:lineRule="auto"/>
                    <w:jc w:val="center"/>
                    <w:rPr>
                      <w:sz w:val="16"/>
                      <w:szCs w:val="16"/>
                    </w:rPr>
                  </w:pPr>
                  <w:r>
                    <w:rPr>
                      <w:sz w:val="16"/>
                      <w:szCs w:val="16"/>
                    </w:rPr>
                    <w:t>4</w:t>
                  </w:r>
                  <w:r w:rsidR="00CB6C2D">
                    <w:rPr>
                      <w:sz w:val="16"/>
                      <w:szCs w:val="16"/>
                    </w:rPr>
                    <w:t> </w:t>
                  </w:r>
                  <w:r>
                    <w:rPr>
                      <w:sz w:val="16"/>
                      <w:szCs w:val="16"/>
                    </w:rPr>
                    <w:t>513</w:t>
                  </w:r>
                  <w:r w:rsidR="00CB6C2D">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3F7FEE" w:rsidRPr="002B5CE2" w:rsidTr="003F7FEE">
              <w:trPr>
                <w:cantSplit/>
                <w:trHeight w:val="66"/>
              </w:trPr>
              <w:tc>
                <w:tcPr>
                  <w:tcW w:w="567"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97506A">
                    <w:rPr>
                      <w:sz w:val="16"/>
                      <w:szCs w:val="16"/>
                    </w:rPr>
                    <w:t xml:space="preserve"> ливневых выпусков" </w:t>
                  </w:r>
                  <w:proofErr w:type="gramStart"/>
                  <w:r w:rsidR="00D324D3">
                    <w:rPr>
                      <w:sz w:val="16"/>
                      <w:szCs w:val="16"/>
                    </w:rPr>
                    <w:t>с</w:t>
                  </w:r>
                  <w:proofErr w:type="gramEnd"/>
                  <w:r w:rsidR="00D324D3">
                    <w:rPr>
                      <w:sz w:val="16"/>
                      <w:szCs w:val="16"/>
                    </w:rPr>
                    <w:t xml:space="preserve"> </w:t>
                  </w:r>
                  <w:proofErr w:type="gramStart"/>
                  <w:r w:rsidR="00D324D3">
                    <w:rPr>
                      <w:sz w:val="16"/>
                      <w:szCs w:val="16"/>
                    </w:rPr>
                    <w:t>Широкая</w:t>
                  </w:r>
                  <w:proofErr w:type="gramEnd"/>
                  <w:r w:rsidR="00D324D3">
                    <w:rPr>
                      <w:sz w:val="16"/>
                      <w:szCs w:val="16"/>
                    </w:rPr>
                    <w:t xml:space="preserve"> Балка </w:t>
                  </w:r>
                  <w:r w:rsidR="0097506A">
                    <w:rPr>
                      <w:sz w:val="16"/>
                      <w:szCs w:val="16"/>
                    </w:rPr>
                    <w:t>(</w:t>
                  </w:r>
                  <w:r w:rsidR="005722F4">
                    <w:rPr>
                      <w:sz w:val="16"/>
                      <w:szCs w:val="16"/>
                    </w:rPr>
                    <w:t xml:space="preserve">в том числе </w:t>
                  </w:r>
                  <w:r w:rsidRPr="003F7FEE">
                    <w:rPr>
                      <w:sz w:val="16"/>
                      <w:szCs w:val="16"/>
                    </w:rPr>
                    <w:t>ПИР)</w:t>
                  </w: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всего</w:t>
                  </w:r>
                </w:p>
              </w:tc>
              <w:tc>
                <w:tcPr>
                  <w:tcW w:w="1276" w:type="dxa"/>
                  <w:shd w:val="clear" w:color="auto" w:fill="auto"/>
                  <w:vAlign w:val="center"/>
                </w:tcPr>
                <w:p w:rsidR="003F7FEE" w:rsidRDefault="005722F4" w:rsidP="00CA785D">
                  <w:pPr>
                    <w:spacing w:line="276" w:lineRule="auto"/>
                    <w:jc w:val="center"/>
                    <w:rPr>
                      <w:sz w:val="16"/>
                      <w:szCs w:val="16"/>
                    </w:rPr>
                  </w:pPr>
                  <w:r>
                    <w:rPr>
                      <w:sz w:val="16"/>
                      <w:szCs w:val="16"/>
                    </w:rPr>
                    <w:t>6 821,0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5722F4" w:rsidP="005722F4">
                  <w:pPr>
                    <w:spacing w:line="276" w:lineRule="auto"/>
                    <w:jc w:val="center"/>
                    <w:rPr>
                      <w:sz w:val="16"/>
                      <w:szCs w:val="16"/>
                    </w:rPr>
                  </w:pPr>
                  <w:r>
                    <w:rPr>
                      <w:sz w:val="16"/>
                      <w:szCs w:val="16"/>
                    </w:rPr>
                    <w:t>0,0</w:t>
                  </w:r>
                </w:p>
              </w:tc>
              <w:tc>
                <w:tcPr>
                  <w:tcW w:w="993" w:type="dxa"/>
                  <w:shd w:val="clear" w:color="auto" w:fill="auto"/>
                  <w:vAlign w:val="center"/>
                </w:tcPr>
                <w:p w:rsidR="003F7FEE" w:rsidRPr="007F1C8E" w:rsidRDefault="005722F4" w:rsidP="007F1C8E">
                  <w:pPr>
                    <w:pStyle w:val="a8"/>
                    <w:jc w:val="center"/>
                    <w:rPr>
                      <w:rFonts w:ascii="Times New Roman" w:hAnsi="Times New Roman"/>
                      <w:sz w:val="16"/>
                      <w:szCs w:val="16"/>
                    </w:rPr>
                  </w:pPr>
                  <w:r>
                    <w:rPr>
                      <w:rFonts w:ascii="Times New Roman" w:hAnsi="Times New Roman"/>
                      <w:sz w:val="16"/>
                      <w:szCs w:val="16"/>
                    </w:rPr>
                    <w:t>3 566,</w:t>
                  </w:r>
                  <w:r w:rsidR="00987022" w:rsidRPr="007F1C8E">
                    <w:rPr>
                      <w:rFonts w:ascii="Times New Roman" w:hAnsi="Times New Roman"/>
                      <w:sz w:val="16"/>
                      <w:szCs w:val="16"/>
                    </w:rPr>
                    <w:t>0</w:t>
                  </w:r>
                </w:p>
              </w:tc>
              <w:tc>
                <w:tcPr>
                  <w:tcW w:w="2268" w:type="dxa"/>
                  <w:vMerge w:val="restart"/>
                  <w:shd w:val="clear" w:color="auto" w:fill="auto"/>
                </w:tcPr>
                <w:p w:rsidR="003F7FEE" w:rsidRDefault="003F7FEE" w:rsidP="00D04BDA">
                  <w:pPr>
                    <w:rPr>
                      <w:sz w:val="16"/>
                      <w:szCs w:val="16"/>
                    </w:rPr>
                  </w:pPr>
                </w:p>
                <w:p w:rsidR="003F7FEE" w:rsidRPr="002B5CE2" w:rsidRDefault="003F7FEE" w:rsidP="00D04BDA">
                  <w:pP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7F34E2">
                  <w:pPr>
                    <w:spacing w:line="216"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3F7FEE">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9A6667">
                  <w:pPr>
                    <w:spacing w:line="21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3F7FEE">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3F7FEE">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B630E6" w:rsidRPr="002B5CE2" w:rsidTr="009A6667">
              <w:trPr>
                <w:cantSplit/>
                <w:trHeight w:val="64"/>
              </w:trPr>
              <w:tc>
                <w:tcPr>
                  <w:tcW w:w="567" w:type="dxa"/>
                  <w:vMerge/>
                  <w:shd w:val="clear" w:color="auto" w:fill="auto"/>
                  <w:vAlign w:val="center"/>
                </w:tcPr>
                <w:p w:rsidR="00B630E6" w:rsidRDefault="00B630E6" w:rsidP="009A6667">
                  <w:pPr>
                    <w:spacing w:line="216" w:lineRule="auto"/>
                    <w:jc w:val="center"/>
                    <w:rPr>
                      <w:sz w:val="16"/>
                      <w:szCs w:val="16"/>
                    </w:rPr>
                  </w:pPr>
                </w:p>
              </w:tc>
              <w:tc>
                <w:tcPr>
                  <w:tcW w:w="4394" w:type="dxa"/>
                  <w:vMerge/>
                  <w:shd w:val="clear" w:color="auto" w:fill="auto"/>
                  <w:vAlign w:val="center"/>
                </w:tcPr>
                <w:p w:rsidR="00B630E6" w:rsidRPr="002B5CE2" w:rsidRDefault="00B630E6" w:rsidP="009A6667">
                  <w:pPr>
                    <w:spacing w:line="216" w:lineRule="auto"/>
                    <w:rPr>
                      <w:sz w:val="16"/>
                      <w:szCs w:val="16"/>
                    </w:rPr>
                  </w:pPr>
                </w:p>
              </w:tc>
              <w:tc>
                <w:tcPr>
                  <w:tcW w:w="1701" w:type="dxa"/>
                  <w:gridSpan w:val="2"/>
                  <w:shd w:val="clear" w:color="auto" w:fill="auto"/>
                  <w:vAlign w:val="center"/>
                </w:tcPr>
                <w:p w:rsidR="00B630E6" w:rsidRPr="002B5CE2" w:rsidRDefault="00B630E6" w:rsidP="007F34E2">
                  <w:pPr>
                    <w:spacing w:line="216" w:lineRule="auto"/>
                    <w:rPr>
                      <w:sz w:val="16"/>
                      <w:szCs w:val="16"/>
                    </w:rPr>
                  </w:pPr>
                  <w:r w:rsidRPr="002B5CE2">
                    <w:rPr>
                      <w:sz w:val="16"/>
                      <w:szCs w:val="16"/>
                    </w:rPr>
                    <w:t>местный бюджет</w:t>
                  </w:r>
                </w:p>
              </w:tc>
              <w:tc>
                <w:tcPr>
                  <w:tcW w:w="1276" w:type="dxa"/>
                  <w:shd w:val="clear" w:color="auto" w:fill="auto"/>
                  <w:vAlign w:val="center"/>
                </w:tcPr>
                <w:p w:rsidR="00B630E6" w:rsidRDefault="005722F4" w:rsidP="005722F4">
                  <w:pPr>
                    <w:spacing w:line="276" w:lineRule="auto"/>
                    <w:jc w:val="center"/>
                    <w:rPr>
                      <w:sz w:val="16"/>
                      <w:szCs w:val="16"/>
                    </w:rPr>
                  </w:pPr>
                  <w:r>
                    <w:rPr>
                      <w:sz w:val="16"/>
                      <w:szCs w:val="16"/>
                    </w:rPr>
                    <w:t>6 821</w:t>
                  </w:r>
                  <w:r w:rsidR="00B630E6">
                    <w:rPr>
                      <w:sz w:val="16"/>
                      <w:szCs w:val="16"/>
                    </w:rPr>
                    <w:t>,</w:t>
                  </w:r>
                  <w:r>
                    <w:rPr>
                      <w:sz w:val="16"/>
                      <w:szCs w:val="16"/>
                    </w:rPr>
                    <w:t>0</w:t>
                  </w:r>
                </w:p>
              </w:tc>
              <w:tc>
                <w:tcPr>
                  <w:tcW w:w="992" w:type="dxa"/>
                  <w:shd w:val="clear" w:color="auto" w:fill="auto"/>
                  <w:vAlign w:val="center"/>
                </w:tcPr>
                <w:p w:rsidR="00B630E6" w:rsidRDefault="00B630E6" w:rsidP="00D50968">
                  <w:pPr>
                    <w:spacing w:line="216" w:lineRule="auto"/>
                    <w:jc w:val="center"/>
                    <w:rPr>
                      <w:sz w:val="16"/>
                      <w:szCs w:val="16"/>
                    </w:rPr>
                  </w:pPr>
                  <w:r>
                    <w:rPr>
                      <w:sz w:val="16"/>
                      <w:szCs w:val="16"/>
                    </w:rPr>
                    <w:t>3 255,0</w:t>
                  </w:r>
                </w:p>
              </w:tc>
              <w:tc>
                <w:tcPr>
                  <w:tcW w:w="1134" w:type="dxa"/>
                  <w:shd w:val="clear" w:color="auto" w:fill="auto"/>
                  <w:vAlign w:val="center"/>
                </w:tcPr>
                <w:p w:rsidR="00B630E6" w:rsidRPr="002B5CE2" w:rsidRDefault="005722F4" w:rsidP="00D50968">
                  <w:pPr>
                    <w:spacing w:line="276" w:lineRule="auto"/>
                    <w:jc w:val="center"/>
                    <w:rPr>
                      <w:sz w:val="16"/>
                      <w:szCs w:val="16"/>
                    </w:rPr>
                  </w:pPr>
                  <w:r>
                    <w:rPr>
                      <w:sz w:val="16"/>
                      <w:szCs w:val="16"/>
                    </w:rPr>
                    <w:t>0,0</w:t>
                  </w:r>
                </w:p>
              </w:tc>
              <w:tc>
                <w:tcPr>
                  <w:tcW w:w="993" w:type="dxa"/>
                  <w:shd w:val="clear" w:color="auto" w:fill="auto"/>
                  <w:vAlign w:val="center"/>
                </w:tcPr>
                <w:p w:rsidR="00B630E6" w:rsidRPr="002B5CE2" w:rsidRDefault="005722F4" w:rsidP="005722F4">
                  <w:pPr>
                    <w:spacing w:line="276" w:lineRule="auto"/>
                    <w:jc w:val="center"/>
                    <w:rPr>
                      <w:sz w:val="16"/>
                      <w:szCs w:val="16"/>
                    </w:rPr>
                  </w:pPr>
                  <w:r>
                    <w:rPr>
                      <w:sz w:val="16"/>
                      <w:szCs w:val="16"/>
                    </w:rPr>
                    <w:t>3</w:t>
                  </w:r>
                  <w:r w:rsidR="00B630E6">
                    <w:rPr>
                      <w:sz w:val="16"/>
                      <w:szCs w:val="16"/>
                    </w:rPr>
                    <w:t xml:space="preserve"> </w:t>
                  </w:r>
                  <w:r>
                    <w:rPr>
                      <w:sz w:val="16"/>
                      <w:szCs w:val="16"/>
                    </w:rPr>
                    <w:t>566</w:t>
                  </w:r>
                  <w:r w:rsidR="00B630E6">
                    <w:rPr>
                      <w:sz w:val="16"/>
                      <w:szCs w:val="16"/>
                    </w:rPr>
                    <w:t>,0</w:t>
                  </w:r>
                </w:p>
              </w:tc>
              <w:tc>
                <w:tcPr>
                  <w:tcW w:w="2268" w:type="dxa"/>
                  <w:vMerge/>
                  <w:shd w:val="clear" w:color="auto" w:fill="auto"/>
                </w:tcPr>
                <w:p w:rsidR="00B630E6" w:rsidRPr="002B5CE2" w:rsidRDefault="00B630E6" w:rsidP="00D04BDA">
                  <w:pPr>
                    <w:rPr>
                      <w:sz w:val="16"/>
                      <w:szCs w:val="16"/>
                    </w:rPr>
                  </w:pPr>
                </w:p>
              </w:tc>
              <w:tc>
                <w:tcPr>
                  <w:tcW w:w="1701" w:type="dxa"/>
                  <w:gridSpan w:val="2"/>
                  <w:vMerge/>
                  <w:shd w:val="clear" w:color="auto" w:fill="auto"/>
                  <w:vAlign w:val="center"/>
                </w:tcPr>
                <w:p w:rsidR="00B630E6" w:rsidRPr="002B5CE2" w:rsidRDefault="00B630E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DF7811" w:rsidRDefault="000B136B" w:rsidP="009A6667">
                  <w:pPr>
                    <w:spacing w:line="216" w:lineRule="auto"/>
                    <w:rPr>
                      <w:sz w:val="16"/>
                      <w:szCs w:val="16"/>
                    </w:rPr>
                  </w:pPr>
                  <w:r>
                    <w:rPr>
                      <w:sz w:val="16"/>
                      <w:szCs w:val="16"/>
                    </w:rPr>
                    <w:t xml:space="preserve"> </w:t>
                  </w:r>
                </w:p>
                <w:p w:rsidR="00367052" w:rsidRDefault="000B136B" w:rsidP="009A6667">
                  <w:pPr>
                    <w:spacing w:line="216" w:lineRule="auto"/>
                    <w:rPr>
                      <w:sz w:val="16"/>
                      <w:szCs w:val="16"/>
                    </w:rPr>
                  </w:pPr>
                  <w:r>
                    <w:rPr>
                      <w:sz w:val="16"/>
                      <w:szCs w:val="16"/>
                    </w:rPr>
                    <w:t xml:space="preserve">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Pr>
                      <w:sz w:val="16"/>
                      <w:szCs w:val="16"/>
                    </w:rPr>
                    <w:t xml:space="preserve"> (КФХ «Молоко») г. </w:t>
                  </w:r>
                  <w:r w:rsidR="00367052" w:rsidRPr="002B5CE2">
                    <w:rPr>
                      <w:sz w:val="16"/>
                      <w:szCs w:val="16"/>
                    </w:rPr>
                    <w:t>Новороссийска</w:t>
                  </w:r>
                  <w:r w:rsidR="00537341">
                    <w:rPr>
                      <w:sz w:val="16"/>
                      <w:szCs w:val="16"/>
                    </w:rPr>
                    <w:t>.</w:t>
                  </w:r>
                </w:p>
                <w:p w:rsidR="00DF7811" w:rsidRDefault="00DF7811" w:rsidP="009A6667">
                  <w:pPr>
                    <w:spacing w:line="216" w:lineRule="auto"/>
                    <w:rPr>
                      <w:sz w:val="16"/>
                      <w:szCs w:val="16"/>
                    </w:rPr>
                  </w:pPr>
                </w:p>
                <w:p w:rsidR="00DF7811" w:rsidRDefault="00DF7811" w:rsidP="009A6667">
                  <w:pPr>
                    <w:spacing w:line="216" w:lineRule="auto"/>
                    <w:rPr>
                      <w:sz w:val="16"/>
                      <w:szCs w:val="16"/>
                    </w:rPr>
                  </w:pPr>
                </w:p>
                <w:p w:rsidR="00DF7811" w:rsidRPr="002B5CE2" w:rsidRDefault="00DF7811"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FB4A3E" w:rsidP="002D7894">
                  <w:pPr>
                    <w:spacing w:line="216" w:lineRule="auto"/>
                    <w:jc w:val="center"/>
                    <w:rPr>
                      <w:sz w:val="16"/>
                      <w:szCs w:val="16"/>
                    </w:rPr>
                  </w:pPr>
                  <w:r>
                    <w:rPr>
                      <w:sz w:val="16"/>
                      <w:szCs w:val="16"/>
                    </w:rPr>
                    <w:t>4</w:t>
                  </w:r>
                  <w:r w:rsidR="002D7894">
                    <w:rPr>
                      <w:sz w:val="16"/>
                      <w:szCs w:val="16"/>
                    </w:rPr>
                    <w:t>8</w:t>
                  </w:r>
                  <w:r>
                    <w:rPr>
                      <w:sz w:val="16"/>
                      <w:szCs w:val="16"/>
                    </w:rPr>
                    <w:t> </w:t>
                  </w:r>
                  <w:r w:rsidR="0080535C">
                    <w:rPr>
                      <w:sz w:val="16"/>
                      <w:szCs w:val="16"/>
                    </w:rPr>
                    <w:t>64</w:t>
                  </w:r>
                  <w:r w:rsidR="002D7894">
                    <w:rPr>
                      <w:sz w:val="16"/>
                      <w:szCs w:val="16"/>
                    </w:rPr>
                    <w:t>3</w:t>
                  </w:r>
                  <w:r>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FB4A3E" w:rsidP="002D7894">
                  <w:pPr>
                    <w:spacing w:line="216" w:lineRule="auto"/>
                    <w:jc w:val="center"/>
                    <w:rPr>
                      <w:sz w:val="16"/>
                      <w:szCs w:val="16"/>
                    </w:rPr>
                  </w:pPr>
                  <w:r>
                    <w:rPr>
                      <w:sz w:val="16"/>
                      <w:szCs w:val="16"/>
                    </w:rPr>
                    <w:t>1</w:t>
                  </w:r>
                  <w:r w:rsidR="002D7894">
                    <w:rPr>
                      <w:sz w:val="16"/>
                      <w:szCs w:val="16"/>
                    </w:rPr>
                    <w:t>5</w:t>
                  </w:r>
                  <w:r>
                    <w:rPr>
                      <w:sz w:val="16"/>
                      <w:szCs w:val="16"/>
                    </w:rPr>
                    <w:t> </w:t>
                  </w:r>
                  <w:r w:rsidR="002D7894">
                    <w:rPr>
                      <w:sz w:val="16"/>
                      <w:szCs w:val="16"/>
                    </w:rPr>
                    <w:t>865</w:t>
                  </w:r>
                  <w:r>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p>
                <w:p w:rsidR="00367052" w:rsidRPr="002B5CE2" w:rsidRDefault="00367052" w:rsidP="00D04BDA">
                  <w:pPr>
                    <w:rPr>
                      <w:sz w:val="16"/>
                      <w:szCs w:val="16"/>
                    </w:rPr>
                  </w:pP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9A6667">
                  <w:pPr>
                    <w:spacing w:line="216"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2D7894">
                  <w:pPr>
                    <w:spacing w:line="216" w:lineRule="auto"/>
                    <w:jc w:val="center"/>
                    <w:rPr>
                      <w:sz w:val="16"/>
                      <w:szCs w:val="16"/>
                    </w:rPr>
                  </w:pPr>
                  <w:r>
                    <w:rPr>
                      <w:sz w:val="16"/>
                      <w:szCs w:val="16"/>
                    </w:rPr>
                    <w:t>3</w:t>
                  </w:r>
                  <w:r w:rsidR="002D7894">
                    <w:rPr>
                      <w:sz w:val="16"/>
                      <w:szCs w:val="16"/>
                    </w:rPr>
                    <w:t>6</w:t>
                  </w:r>
                  <w:r>
                    <w:rPr>
                      <w:sz w:val="16"/>
                      <w:szCs w:val="16"/>
                    </w:rPr>
                    <w:t> </w:t>
                  </w:r>
                  <w:r w:rsidR="0080535C">
                    <w:rPr>
                      <w:sz w:val="16"/>
                      <w:szCs w:val="16"/>
                    </w:rPr>
                    <w:t>52</w:t>
                  </w:r>
                  <w:r w:rsidR="002D7894">
                    <w:rPr>
                      <w:sz w:val="16"/>
                      <w:szCs w:val="16"/>
                    </w:rPr>
                    <w:t>4</w:t>
                  </w:r>
                  <w:r>
                    <w:rPr>
                      <w:sz w:val="16"/>
                      <w:szCs w:val="16"/>
                    </w:rPr>
                    <w:t>,0</w:t>
                  </w:r>
                </w:p>
              </w:tc>
              <w:tc>
                <w:tcPr>
                  <w:tcW w:w="992" w:type="dxa"/>
                  <w:shd w:val="clear" w:color="auto" w:fill="auto"/>
                  <w:vAlign w:val="center"/>
                </w:tcPr>
                <w:p w:rsidR="00367052" w:rsidRPr="002B5CE2" w:rsidRDefault="008F5A94" w:rsidP="009A6667">
                  <w:pPr>
                    <w:spacing w:line="216"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FB4A3E" w:rsidP="002D7894">
                  <w:pPr>
                    <w:spacing w:line="216" w:lineRule="auto"/>
                    <w:jc w:val="center"/>
                    <w:rPr>
                      <w:sz w:val="16"/>
                      <w:szCs w:val="16"/>
                    </w:rPr>
                  </w:pPr>
                  <w:r>
                    <w:rPr>
                      <w:sz w:val="16"/>
                      <w:szCs w:val="16"/>
                    </w:rPr>
                    <w:t>1</w:t>
                  </w:r>
                  <w:r w:rsidR="002D7894">
                    <w:rPr>
                      <w:sz w:val="16"/>
                      <w:szCs w:val="16"/>
                    </w:rPr>
                    <w:t>5</w:t>
                  </w:r>
                  <w:r>
                    <w:rPr>
                      <w:sz w:val="16"/>
                      <w:szCs w:val="16"/>
                    </w:rPr>
                    <w:t> </w:t>
                  </w:r>
                  <w:r w:rsidR="0080535C">
                    <w:rPr>
                      <w:sz w:val="16"/>
                      <w:szCs w:val="16"/>
                    </w:rPr>
                    <w:t>8</w:t>
                  </w:r>
                  <w:r w:rsidR="002D7894">
                    <w:rPr>
                      <w:sz w:val="16"/>
                      <w:szCs w:val="16"/>
                    </w:rPr>
                    <w:t>65</w:t>
                  </w:r>
                  <w:r>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lastRenderedPageBreak/>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Газоснабжение  жилой застройки района</w:t>
                  </w:r>
                  <w:r w:rsidR="005722F4">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proofErr w:type="gramStart"/>
                  <w:r w:rsidR="00216976">
                    <w:rPr>
                      <w:sz w:val="16"/>
                      <w:szCs w:val="16"/>
                    </w:rPr>
                    <w:t xml:space="preserve"> ,</w:t>
                  </w:r>
                  <w:proofErr w:type="gramEnd"/>
                  <w:r w:rsidRPr="002B5CE2">
                    <w:rPr>
                      <w:sz w:val="16"/>
                      <w:szCs w:val="16"/>
                    </w:rPr>
                    <w:t xml:space="preserve"> с. Борисовка г. Новороссийска</w:t>
                  </w:r>
                  <w:r w:rsidR="00216976">
                    <w:rPr>
                      <w:sz w:val="16"/>
                      <w:szCs w:val="16"/>
                    </w:rPr>
                    <w:t xml:space="preserve"> Краснодарского края</w:t>
                  </w:r>
                </w:p>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B50EF" w:rsidP="009A6667">
                  <w:pPr>
                    <w:spacing w:line="216" w:lineRule="auto"/>
                    <w:jc w:val="center"/>
                    <w:rPr>
                      <w:sz w:val="16"/>
                      <w:szCs w:val="16"/>
                    </w:rPr>
                  </w:pPr>
                  <w:r>
                    <w:rPr>
                      <w:sz w:val="16"/>
                      <w:szCs w:val="16"/>
                    </w:rPr>
                    <w:t>10</w:t>
                  </w:r>
                  <w:r w:rsidR="00CB6C2D">
                    <w:rPr>
                      <w:sz w:val="16"/>
                      <w:szCs w:val="16"/>
                    </w:rPr>
                    <w:t> </w:t>
                  </w:r>
                  <w:r>
                    <w:rPr>
                      <w:sz w:val="16"/>
                      <w:szCs w:val="16"/>
                    </w:rPr>
                    <w:t>0</w:t>
                  </w:r>
                  <w:r w:rsidR="00934D67">
                    <w:rPr>
                      <w:sz w:val="16"/>
                      <w:szCs w:val="16"/>
                    </w:rPr>
                    <w:t>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326698">
                  <w:pPr>
                    <w:spacing w:line="216"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B50EF" w:rsidP="009A6667">
                  <w:pPr>
                    <w:spacing w:line="216" w:lineRule="auto"/>
                    <w:jc w:val="center"/>
                    <w:rPr>
                      <w:sz w:val="16"/>
                      <w:szCs w:val="16"/>
                    </w:rPr>
                  </w:pPr>
                  <w:r>
                    <w:rPr>
                      <w:sz w:val="16"/>
                      <w:szCs w:val="16"/>
                    </w:rPr>
                    <w:t>3</w:t>
                  </w:r>
                  <w:r w:rsidR="00CB6C2D">
                    <w:rPr>
                      <w:sz w:val="16"/>
                      <w:szCs w:val="16"/>
                    </w:rPr>
                    <w:t> </w:t>
                  </w:r>
                  <w:r>
                    <w:rPr>
                      <w:sz w:val="16"/>
                      <w:szCs w:val="16"/>
                    </w:rPr>
                    <w:t>0</w:t>
                  </w:r>
                  <w:r w:rsidR="00934D67">
                    <w:rPr>
                      <w:sz w:val="16"/>
                      <w:szCs w:val="16"/>
                    </w:rPr>
                    <w:t>63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Pr="002B5CE2" w:rsidRDefault="00367052" w:rsidP="00D04BDA">
                  <w:pPr>
                    <w:rPr>
                      <w:sz w:val="16"/>
                      <w:szCs w:val="16"/>
                    </w:rPr>
                  </w:pPr>
                  <w:r w:rsidRPr="002B5CE2">
                    <w:rPr>
                      <w:sz w:val="16"/>
                      <w:szCs w:val="16"/>
                    </w:rPr>
                    <w:t>270 м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B50EF" w:rsidP="00934D67">
                  <w:pPr>
                    <w:spacing w:line="216" w:lineRule="auto"/>
                    <w:jc w:val="center"/>
                    <w:rPr>
                      <w:sz w:val="16"/>
                      <w:szCs w:val="16"/>
                    </w:rPr>
                  </w:pPr>
                  <w:r>
                    <w:rPr>
                      <w:sz w:val="16"/>
                      <w:szCs w:val="16"/>
                    </w:rPr>
                    <w:t>10</w:t>
                  </w:r>
                  <w:r w:rsidR="00CB6C2D">
                    <w:rPr>
                      <w:sz w:val="16"/>
                      <w:szCs w:val="16"/>
                    </w:rPr>
                    <w:t> </w:t>
                  </w:r>
                  <w:r>
                    <w:rPr>
                      <w:sz w:val="16"/>
                      <w:szCs w:val="16"/>
                    </w:rPr>
                    <w:t>0</w:t>
                  </w:r>
                  <w:r w:rsidR="00934D67">
                    <w:rPr>
                      <w:sz w:val="16"/>
                      <w:szCs w:val="16"/>
                    </w:rPr>
                    <w:t>63</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9A6667">
                  <w:pPr>
                    <w:spacing w:line="216" w:lineRule="auto"/>
                    <w:jc w:val="center"/>
                    <w:rPr>
                      <w:sz w:val="16"/>
                      <w:szCs w:val="16"/>
                    </w:rPr>
                  </w:pPr>
                  <w:r>
                    <w:rPr>
                      <w:sz w:val="16"/>
                      <w:szCs w:val="16"/>
                    </w:rPr>
                    <w:t>7</w:t>
                  </w:r>
                  <w:r w:rsidR="00CB6C2D">
                    <w:rPr>
                      <w:sz w:val="16"/>
                      <w:szCs w:val="16"/>
                    </w:rPr>
                    <w:t> </w:t>
                  </w:r>
                  <w:r w:rsidR="00367052" w:rsidRPr="002B5CE2">
                    <w:rPr>
                      <w:sz w:val="16"/>
                      <w:szCs w:val="16"/>
                    </w:rPr>
                    <w:t>000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FB50EF" w:rsidP="009A6667">
                  <w:pPr>
                    <w:spacing w:line="216" w:lineRule="auto"/>
                    <w:jc w:val="center"/>
                    <w:rPr>
                      <w:sz w:val="16"/>
                      <w:szCs w:val="16"/>
                    </w:rPr>
                  </w:pPr>
                  <w:r>
                    <w:rPr>
                      <w:sz w:val="16"/>
                      <w:szCs w:val="16"/>
                    </w:rPr>
                    <w:t>3</w:t>
                  </w:r>
                  <w:r w:rsidR="00CB6C2D">
                    <w:rPr>
                      <w:sz w:val="16"/>
                      <w:szCs w:val="16"/>
                    </w:rPr>
                    <w:t> </w:t>
                  </w:r>
                  <w:r>
                    <w:rPr>
                      <w:sz w:val="16"/>
                      <w:szCs w:val="16"/>
                    </w:rPr>
                    <w:t>0</w:t>
                  </w:r>
                  <w:r w:rsidR="00934D67" w:rsidRPr="00934D67">
                    <w:rPr>
                      <w:sz w:val="16"/>
                      <w:szCs w:val="16"/>
                    </w:rPr>
                    <w:t>63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00537341">
                    <w:rPr>
                      <w:sz w:val="16"/>
                      <w:szCs w:val="16"/>
                    </w:rPr>
                    <w:t>)</w:t>
                  </w: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AA512D">
                  <w:pPr>
                    <w:spacing w:line="216" w:lineRule="auto"/>
                    <w:jc w:val="center"/>
                    <w:rPr>
                      <w:sz w:val="16"/>
                      <w:szCs w:val="16"/>
                    </w:rPr>
                  </w:pPr>
                  <w:r>
                    <w:rPr>
                      <w:sz w:val="16"/>
                      <w:szCs w:val="16"/>
                    </w:rPr>
                    <w:t>5</w:t>
                  </w:r>
                  <w:r w:rsidR="00AA512D">
                    <w:rPr>
                      <w:sz w:val="16"/>
                      <w:szCs w:val="16"/>
                    </w:rPr>
                    <w:t>3</w:t>
                  </w:r>
                  <w:r w:rsidR="005722F4">
                    <w:rPr>
                      <w:sz w:val="16"/>
                      <w:szCs w:val="16"/>
                    </w:rPr>
                    <w:t xml:space="preserve"> </w:t>
                  </w:r>
                  <w:r w:rsidR="00AA512D">
                    <w:rPr>
                      <w:sz w:val="16"/>
                      <w:szCs w:val="16"/>
                    </w:rPr>
                    <w:t>262</w:t>
                  </w:r>
                  <w:r w:rsidR="005416AF">
                    <w:rPr>
                      <w:sz w:val="16"/>
                      <w:szCs w:val="16"/>
                    </w:rPr>
                    <w:t>,2</w:t>
                  </w:r>
                </w:p>
              </w:tc>
              <w:tc>
                <w:tcPr>
                  <w:tcW w:w="992" w:type="dxa"/>
                  <w:tcBorders>
                    <w:top w:val="single" w:sz="8" w:space="0" w:color="auto"/>
                  </w:tcBorders>
                  <w:shd w:val="clear" w:color="auto" w:fill="auto"/>
                  <w:vAlign w:val="center"/>
                </w:tcPr>
                <w:p w:rsidR="00367052" w:rsidRPr="002B5CE2" w:rsidRDefault="00943200" w:rsidP="004D657C">
                  <w:pPr>
                    <w:spacing w:line="216"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AA512D">
                  <w:pPr>
                    <w:spacing w:line="216" w:lineRule="auto"/>
                    <w:jc w:val="center"/>
                    <w:rPr>
                      <w:sz w:val="16"/>
                      <w:szCs w:val="16"/>
                    </w:rPr>
                  </w:pPr>
                  <w:r>
                    <w:rPr>
                      <w:sz w:val="16"/>
                      <w:szCs w:val="16"/>
                    </w:rPr>
                    <w:t>3</w:t>
                  </w:r>
                  <w:r w:rsidR="00AB1C3E">
                    <w:rPr>
                      <w:sz w:val="16"/>
                      <w:szCs w:val="16"/>
                    </w:rPr>
                    <w:t>6</w:t>
                  </w:r>
                  <w:r w:rsidR="005722F4">
                    <w:rPr>
                      <w:sz w:val="16"/>
                      <w:szCs w:val="16"/>
                    </w:rPr>
                    <w:t xml:space="preserve"> </w:t>
                  </w:r>
                  <w:r w:rsidR="00AA512D">
                    <w:rPr>
                      <w:sz w:val="16"/>
                      <w:szCs w:val="16"/>
                    </w:rPr>
                    <w:t>458</w:t>
                  </w:r>
                  <w:r w:rsidR="005416AF">
                    <w:rPr>
                      <w:sz w:val="16"/>
                      <w:szCs w:val="16"/>
                    </w:rPr>
                    <w:t>,2</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tcBorders>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rPr>
                      <w:sz w:val="16"/>
                      <w:szCs w:val="16"/>
                    </w:rPr>
                  </w:pPr>
                  <w:r w:rsidRPr="002B5CE2">
                    <w:rPr>
                      <w:sz w:val="16"/>
                      <w:szCs w:val="16"/>
                    </w:rPr>
                    <w:t>2600 м   в  2017 год у</w:t>
                  </w:r>
                </w:p>
                <w:p w:rsidR="00367052" w:rsidRPr="002B5CE2" w:rsidRDefault="00C82E8E" w:rsidP="00D04BDA">
                  <w:pPr>
                    <w:rPr>
                      <w:sz w:val="16"/>
                      <w:szCs w:val="16"/>
                    </w:rPr>
                  </w:pPr>
                  <w:r>
                    <w:rPr>
                      <w:sz w:val="16"/>
                      <w:szCs w:val="16"/>
                    </w:rPr>
                    <w:t>3565</w:t>
                  </w:r>
                  <w:r w:rsidR="00367052" w:rsidRPr="002B5CE2">
                    <w:rPr>
                      <w:sz w:val="16"/>
                      <w:szCs w:val="16"/>
                    </w:rPr>
                    <w:t xml:space="preserve"> м   в  2018 году</w:t>
                  </w: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4D4261">
                  <w:pPr>
                    <w:spacing w:line="216"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CB53B5">
                  <w:pPr>
                    <w:spacing w:line="216"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9A6667">
                  <w:pPr>
                    <w:spacing w:line="216"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AB1C3E" w:rsidP="00AA512D">
                  <w:pPr>
                    <w:spacing w:line="216" w:lineRule="auto"/>
                    <w:jc w:val="center"/>
                    <w:rPr>
                      <w:sz w:val="16"/>
                      <w:szCs w:val="16"/>
                    </w:rPr>
                  </w:pPr>
                  <w:r>
                    <w:rPr>
                      <w:sz w:val="16"/>
                      <w:szCs w:val="16"/>
                    </w:rPr>
                    <w:t>30</w:t>
                  </w:r>
                  <w:r w:rsidR="00704CEF">
                    <w:rPr>
                      <w:sz w:val="16"/>
                      <w:szCs w:val="16"/>
                    </w:rPr>
                    <w:t xml:space="preserve"> </w:t>
                  </w:r>
                  <w:r w:rsidR="00AA512D">
                    <w:rPr>
                      <w:sz w:val="16"/>
                      <w:szCs w:val="16"/>
                    </w:rPr>
                    <w:t>536</w:t>
                  </w:r>
                  <w:r w:rsidR="00CE2331">
                    <w:rPr>
                      <w:sz w:val="16"/>
                      <w:szCs w:val="16"/>
                    </w:rPr>
                    <w:t>,0</w:t>
                  </w:r>
                </w:p>
              </w:tc>
              <w:tc>
                <w:tcPr>
                  <w:tcW w:w="992" w:type="dxa"/>
                  <w:shd w:val="clear" w:color="auto" w:fill="auto"/>
                  <w:vAlign w:val="center"/>
                </w:tcPr>
                <w:p w:rsidR="00367052" w:rsidRPr="002B5CE2" w:rsidRDefault="00943200" w:rsidP="00CB53B5">
                  <w:pPr>
                    <w:spacing w:line="216"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AA512D">
                  <w:pPr>
                    <w:spacing w:line="216" w:lineRule="auto"/>
                    <w:jc w:val="center"/>
                    <w:rPr>
                      <w:sz w:val="16"/>
                      <w:szCs w:val="16"/>
                    </w:rPr>
                  </w:pPr>
                  <w:r>
                    <w:rPr>
                      <w:sz w:val="16"/>
                      <w:szCs w:val="16"/>
                    </w:rPr>
                    <w:t>2</w:t>
                  </w:r>
                  <w:r w:rsidR="00AA512D">
                    <w:rPr>
                      <w:sz w:val="16"/>
                      <w:szCs w:val="16"/>
                    </w:rPr>
                    <w:t>2</w:t>
                  </w:r>
                  <w:r w:rsidR="005722F4">
                    <w:rPr>
                      <w:sz w:val="16"/>
                      <w:szCs w:val="16"/>
                    </w:rPr>
                    <w:t xml:space="preserve"> </w:t>
                  </w:r>
                  <w:r w:rsidR="00AA512D">
                    <w:rPr>
                      <w:sz w:val="16"/>
                      <w:szCs w:val="16"/>
                    </w:rPr>
                    <w:t>084</w:t>
                  </w:r>
                  <w:r w:rsidR="00CE2331">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t>2.6</w:t>
                  </w:r>
                </w:p>
              </w:tc>
              <w:tc>
                <w:tcPr>
                  <w:tcW w:w="4394" w:type="dxa"/>
                  <w:vMerge w:val="restart"/>
                  <w:shd w:val="clear" w:color="auto" w:fill="auto"/>
                  <w:vAlign w:val="center"/>
                </w:tcPr>
                <w:p w:rsidR="00367052" w:rsidRPr="002B5CE2" w:rsidRDefault="00367052" w:rsidP="00537341">
                  <w:pPr>
                    <w:spacing w:line="216" w:lineRule="auto"/>
                    <w:rPr>
                      <w:sz w:val="16"/>
                      <w:szCs w:val="16"/>
                    </w:rPr>
                  </w:pPr>
                  <w:r w:rsidRPr="002B5CE2">
                    <w:rPr>
                      <w:sz w:val="16"/>
                      <w:szCs w:val="16"/>
                    </w:rPr>
                    <w:t xml:space="preserve"> 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ул. Вишневая, пер. Безымянный</w:t>
                  </w:r>
                  <w:proofErr w:type="gramStart"/>
                  <w:r w:rsidRPr="002B5CE2">
                    <w:rPr>
                      <w:sz w:val="16"/>
                      <w:szCs w:val="16"/>
                    </w:rPr>
                    <w:t>,</w:t>
                  </w:r>
                  <w:r w:rsidR="00C8610B" w:rsidRPr="002B5CE2">
                    <w:rPr>
                      <w:sz w:val="16"/>
                      <w:szCs w:val="16"/>
                    </w:rPr>
                    <w:t>у</w:t>
                  </w:r>
                  <w:proofErr w:type="gramEnd"/>
                  <w:r w:rsidR="00C8610B" w:rsidRPr="002B5CE2">
                    <w:rPr>
                      <w:sz w:val="16"/>
                      <w:szCs w:val="16"/>
                    </w:rPr>
                    <w:t>л. Баграмяна) в</w:t>
                  </w:r>
                  <w:r w:rsidRPr="002B5CE2">
                    <w:rPr>
                      <w:sz w:val="16"/>
                      <w:szCs w:val="16"/>
                    </w:rPr>
                    <w:t xml:space="preserve">  г. Новороссийске</w:t>
                  </w:r>
                  <w:r w:rsidR="00537341">
                    <w:rPr>
                      <w:sz w:val="16"/>
                      <w:szCs w:val="16"/>
                    </w:rPr>
                    <w:t xml:space="preserve"> </w:t>
                  </w:r>
                  <w:r w:rsidR="00E40CD7">
                    <w:rPr>
                      <w:sz w:val="16"/>
                      <w:szCs w:val="16"/>
                    </w:rPr>
                    <w:t xml:space="preserve"> </w:t>
                  </w:r>
                  <w:r w:rsidR="009C4C77">
                    <w:rPr>
                      <w:sz w:val="16"/>
                      <w:szCs w:val="16"/>
                    </w:rPr>
                    <w:t>(в том числе ПИР)</w:t>
                  </w: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863AAC" w:rsidP="007D4120">
                  <w:pPr>
                    <w:spacing w:line="216" w:lineRule="auto"/>
                    <w:jc w:val="center"/>
                    <w:rPr>
                      <w:sz w:val="16"/>
                      <w:szCs w:val="16"/>
                    </w:rPr>
                  </w:pPr>
                  <w:r>
                    <w:rPr>
                      <w:sz w:val="16"/>
                      <w:szCs w:val="16"/>
                    </w:rPr>
                    <w:t xml:space="preserve">6 </w:t>
                  </w:r>
                  <w:r w:rsidR="007D4120">
                    <w:rPr>
                      <w:sz w:val="16"/>
                      <w:szCs w:val="16"/>
                    </w:rPr>
                    <w:t>897</w:t>
                  </w:r>
                  <w:r w:rsidR="00CB6C2D">
                    <w:rPr>
                      <w:sz w:val="16"/>
                      <w:szCs w:val="16"/>
                    </w:rPr>
                    <w:t>,0</w:t>
                  </w:r>
                </w:p>
              </w:tc>
              <w:tc>
                <w:tcPr>
                  <w:tcW w:w="992" w:type="dxa"/>
                  <w:shd w:val="clear" w:color="auto" w:fill="auto"/>
                  <w:vAlign w:val="center"/>
                </w:tcPr>
                <w:p w:rsidR="00367052" w:rsidRPr="002B5CE2" w:rsidRDefault="003A41BC" w:rsidP="009A6667">
                  <w:pPr>
                    <w:spacing w:line="21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7D4120">
                  <w:pPr>
                    <w:spacing w:line="216" w:lineRule="auto"/>
                    <w:jc w:val="center"/>
                    <w:rPr>
                      <w:sz w:val="16"/>
                      <w:szCs w:val="16"/>
                    </w:rPr>
                  </w:pPr>
                  <w:r>
                    <w:rPr>
                      <w:sz w:val="16"/>
                      <w:szCs w:val="16"/>
                    </w:rPr>
                    <w:t>1</w:t>
                  </w:r>
                  <w:r w:rsidR="007D4120">
                    <w:rPr>
                      <w:sz w:val="16"/>
                      <w:szCs w:val="16"/>
                    </w:rPr>
                    <w:t> 886,</w:t>
                  </w:r>
                  <w:r w:rsidR="00CB6C2D">
                    <w:rPr>
                      <w:sz w:val="16"/>
                      <w:szCs w:val="16"/>
                    </w:rPr>
                    <w:t>0</w:t>
                  </w:r>
                </w:p>
              </w:tc>
              <w:tc>
                <w:tcPr>
                  <w:tcW w:w="993" w:type="dxa"/>
                  <w:shd w:val="clear" w:color="auto" w:fill="auto"/>
                  <w:vAlign w:val="center"/>
                </w:tcPr>
                <w:p w:rsidR="00367052" w:rsidRPr="002B5CE2" w:rsidRDefault="00863AAC" w:rsidP="00863AAC">
                  <w:pPr>
                    <w:spacing w:line="216" w:lineRule="auto"/>
                    <w:jc w:val="center"/>
                    <w:rPr>
                      <w:sz w:val="16"/>
                      <w:szCs w:val="16"/>
                    </w:rPr>
                  </w:pPr>
                  <w:r>
                    <w:rPr>
                      <w:sz w:val="16"/>
                      <w:szCs w:val="16"/>
                    </w:rPr>
                    <w:t>4</w:t>
                  </w:r>
                  <w:r w:rsidR="00CB6C2D">
                    <w:rPr>
                      <w:sz w:val="16"/>
                      <w:szCs w:val="16"/>
                    </w:rPr>
                    <w:t> </w:t>
                  </w:r>
                  <w:r>
                    <w:rPr>
                      <w:sz w:val="16"/>
                      <w:szCs w:val="16"/>
                    </w:rPr>
                    <w:t>900</w:t>
                  </w:r>
                  <w:r w:rsidR="00CB6C2D">
                    <w:rPr>
                      <w:sz w:val="16"/>
                      <w:szCs w:val="16"/>
                    </w:rPr>
                    <w:t>,0</w:t>
                  </w:r>
                </w:p>
              </w:tc>
              <w:tc>
                <w:tcPr>
                  <w:tcW w:w="2268" w:type="dxa"/>
                  <w:vMerge w:val="restart"/>
                  <w:shd w:val="clear" w:color="auto" w:fill="auto"/>
                </w:tcPr>
                <w:p w:rsidR="00367052" w:rsidRPr="002B5CE2" w:rsidRDefault="009C4C77" w:rsidP="00D04BDA">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9C4C77" w:rsidRPr="002B5CE2" w:rsidTr="009A6667">
              <w:trPr>
                <w:cantSplit/>
                <w:trHeight w:val="284"/>
              </w:trPr>
              <w:tc>
                <w:tcPr>
                  <w:tcW w:w="567" w:type="dxa"/>
                  <w:vMerge/>
                  <w:shd w:val="clear" w:color="auto" w:fill="auto"/>
                  <w:vAlign w:val="center"/>
                </w:tcPr>
                <w:p w:rsidR="009C4C77" w:rsidRPr="002B5CE2" w:rsidRDefault="009C4C77" w:rsidP="009A6667">
                  <w:pPr>
                    <w:spacing w:line="216" w:lineRule="auto"/>
                    <w:rPr>
                      <w:sz w:val="16"/>
                      <w:szCs w:val="16"/>
                    </w:rPr>
                  </w:pPr>
                </w:p>
              </w:tc>
              <w:tc>
                <w:tcPr>
                  <w:tcW w:w="4394" w:type="dxa"/>
                  <w:vMerge/>
                  <w:shd w:val="clear" w:color="auto" w:fill="auto"/>
                  <w:vAlign w:val="center"/>
                </w:tcPr>
                <w:p w:rsidR="009C4C77" w:rsidRPr="002B5CE2" w:rsidRDefault="009C4C77" w:rsidP="009A6667">
                  <w:pPr>
                    <w:spacing w:line="216" w:lineRule="auto"/>
                    <w:rPr>
                      <w:sz w:val="16"/>
                      <w:szCs w:val="16"/>
                    </w:rPr>
                  </w:pPr>
                </w:p>
              </w:tc>
              <w:tc>
                <w:tcPr>
                  <w:tcW w:w="1701" w:type="dxa"/>
                  <w:gridSpan w:val="2"/>
                  <w:shd w:val="clear" w:color="auto" w:fill="auto"/>
                  <w:vAlign w:val="center"/>
                </w:tcPr>
                <w:p w:rsidR="009C4C77" w:rsidRPr="002B5CE2" w:rsidRDefault="009C4C77"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9C4C77" w:rsidRPr="002B5CE2" w:rsidRDefault="00863AAC" w:rsidP="007D4120">
                  <w:pPr>
                    <w:spacing w:line="216" w:lineRule="auto"/>
                    <w:jc w:val="center"/>
                    <w:rPr>
                      <w:sz w:val="16"/>
                      <w:szCs w:val="16"/>
                    </w:rPr>
                  </w:pPr>
                  <w:r>
                    <w:rPr>
                      <w:sz w:val="16"/>
                      <w:szCs w:val="16"/>
                    </w:rPr>
                    <w:t xml:space="preserve">6 </w:t>
                  </w:r>
                  <w:r w:rsidR="007D4120">
                    <w:rPr>
                      <w:sz w:val="16"/>
                      <w:szCs w:val="16"/>
                    </w:rPr>
                    <w:t>897</w:t>
                  </w:r>
                  <w:r w:rsidR="00CB6C2D">
                    <w:rPr>
                      <w:sz w:val="16"/>
                      <w:szCs w:val="16"/>
                    </w:rPr>
                    <w:t>,0</w:t>
                  </w:r>
                </w:p>
              </w:tc>
              <w:tc>
                <w:tcPr>
                  <w:tcW w:w="992" w:type="dxa"/>
                  <w:shd w:val="clear" w:color="auto" w:fill="auto"/>
                  <w:vAlign w:val="center"/>
                </w:tcPr>
                <w:p w:rsidR="009C4C77" w:rsidRPr="002B5CE2" w:rsidRDefault="003A41BC" w:rsidP="007F34E2">
                  <w:pPr>
                    <w:spacing w:line="21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9C4C77" w:rsidRPr="002B5CE2" w:rsidRDefault="009C4C77" w:rsidP="007D4120">
                  <w:pPr>
                    <w:spacing w:line="216" w:lineRule="auto"/>
                    <w:jc w:val="center"/>
                    <w:rPr>
                      <w:sz w:val="16"/>
                      <w:szCs w:val="16"/>
                    </w:rPr>
                  </w:pPr>
                  <w:r>
                    <w:rPr>
                      <w:sz w:val="16"/>
                      <w:szCs w:val="16"/>
                    </w:rPr>
                    <w:t>1</w:t>
                  </w:r>
                  <w:r w:rsidR="00CB6C2D">
                    <w:rPr>
                      <w:sz w:val="16"/>
                      <w:szCs w:val="16"/>
                    </w:rPr>
                    <w:t> </w:t>
                  </w:r>
                  <w:r w:rsidR="007D4120">
                    <w:rPr>
                      <w:sz w:val="16"/>
                      <w:szCs w:val="16"/>
                    </w:rPr>
                    <w:t>886</w:t>
                  </w:r>
                  <w:r w:rsidR="00CB6C2D">
                    <w:rPr>
                      <w:sz w:val="16"/>
                      <w:szCs w:val="16"/>
                    </w:rPr>
                    <w:t>,0</w:t>
                  </w:r>
                </w:p>
              </w:tc>
              <w:tc>
                <w:tcPr>
                  <w:tcW w:w="993" w:type="dxa"/>
                  <w:shd w:val="clear" w:color="auto" w:fill="auto"/>
                  <w:vAlign w:val="center"/>
                </w:tcPr>
                <w:p w:rsidR="009C4C77" w:rsidRPr="002B5CE2" w:rsidRDefault="009C4C77" w:rsidP="00863AAC">
                  <w:pPr>
                    <w:spacing w:line="216" w:lineRule="auto"/>
                    <w:jc w:val="center"/>
                    <w:rPr>
                      <w:sz w:val="16"/>
                      <w:szCs w:val="16"/>
                    </w:rPr>
                  </w:pPr>
                  <w:r>
                    <w:rPr>
                      <w:sz w:val="16"/>
                      <w:szCs w:val="16"/>
                    </w:rPr>
                    <w:t>4</w:t>
                  </w:r>
                  <w:r w:rsidR="00863AAC">
                    <w:rPr>
                      <w:sz w:val="16"/>
                      <w:szCs w:val="16"/>
                    </w:rPr>
                    <w:t xml:space="preserve"> 900</w:t>
                  </w:r>
                  <w:r w:rsidR="00CB6C2D">
                    <w:rPr>
                      <w:sz w:val="16"/>
                      <w:szCs w:val="16"/>
                    </w:rPr>
                    <w:t>,0</w:t>
                  </w:r>
                </w:p>
              </w:tc>
              <w:tc>
                <w:tcPr>
                  <w:tcW w:w="2268" w:type="dxa"/>
                  <w:vMerge/>
                  <w:shd w:val="clear" w:color="auto" w:fill="auto"/>
                  <w:vAlign w:val="center"/>
                </w:tcPr>
                <w:p w:rsidR="009C4C77" w:rsidRPr="002B5CE2" w:rsidRDefault="009C4C77" w:rsidP="00D04BDA">
                  <w:pPr>
                    <w:spacing w:line="216" w:lineRule="auto"/>
                    <w:rPr>
                      <w:sz w:val="16"/>
                      <w:szCs w:val="16"/>
                    </w:rPr>
                  </w:pPr>
                </w:p>
              </w:tc>
              <w:tc>
                <w:tcPr>
                  <w:tcW w:w="1701" w:type="dxa"/>
                  <w:gridSpan w:val="2"/>
                  <w:vMerge/>
                  <w:shd w:val="clear" w:color="auto" w:fill="auto"/>
                  <w:vAlign w:val="center"/>
                </w:tcPr>
                <w:p w:rsidR="009C4C77" w:rsidRPr="002B5CE2" w:rsidRDefault="009C4C77" w:rsidP="009A6667">
                  <w:pPr>
                    <w:spacing w:line="216" w:lineRule="auto"/>
                    <w:rPr>
                      <w:sz w:val="16"/>
                      <w:szCs w:val="16"/>
                    </w:rPr>
                  </w:pPr>
                </w:p>
              </w:tc>
            </w:tr>
            <w:tr w:rsidR="00EC5835" w:rsidRPr="002B5CE2" w:rsidTr="00430536">
              <w:trPr>
                <w:cantSplit/>
                <w:trHeight w:val="227"/>
              </w:trPr>
              <w:tc>
                <w:tcPr>
                  <w:tcW w:w="567" w:type="dxa"/>
                  <w:vMerge w:val="restart"/>
                  <w:shd w:val="clear" w:color="auto" w:fill="auto"/>
                  <w:vAlign w:val="center"/>
                </w:tcPr>
                <w:p w:rsidR="00EC5835" w:rsidRPr="002B5CE2" w:rsidRDefault="00C82E8E" w:rsidP="003D3C98">
                  <w:pPr>
                    <w:jc w:val="center"/>
                    <w:rPr>
                      <w:sz w:val="16"/>
                      <w:szCs w:val="16"/>
                    </w:rPr>
                  </w:pPr>
                  <w:r>
                    <w:rPr>
                      <w:sz w:val="16"/>
                      <w:szCs w:val="16"/>
                    </w:rPr>
                    <w:t>2.7</w:t>
                  </w:r>
                </w:p>
              </w:tc>
              <w:tc>
                <w:tcPr>
                  <w:tcW w:w="4394" w:type="dxa"/>
                  <w:vMerge w:val="restart"/>
                  <w:shd w:val="clear" w:color="auto" w:fill="auto"/>
                  <w:vAlign w:val="center"/>
                </w:tcPr>
                <w:p w:rsidR="00EC5835" w:rsidRPr="002B5CE2" w:rsidRDefault="00EC5835" w:rsidP="008B6596">
                  <w:pPr>
                    <w:jc w:val="both"/>
                    <w:rPr>
                      <w:sz w:val="16"/>
                      <w:szCs w:val="16"/>
                    </w:rPr>
                  </w:pPr>
                  <w:r w:rsidRPr="002A2D38">
                    <w:rPr>
                      <w:sz w:val="16"/>
                      <w:szCs w:val="16"/>
                    </w:rPr>
                    <w:t>Теплоснабжение жилого района по ул. Парк</w:t>
                  </w:r>
                  <w:proofErr w:type="gramStart"/>
                  <w:r w:rsidRPr="002A2D38">
                    <w:rPr>
                      <w:sz w:val="16"/>
                      <w:szCs w:val="16"/>
                    </w:rPr>
                    <w:t xml:space="preserve"> Б</w:t>
                  </w:r>
                  <w:proofErr w:type="gramEnd"/>
                  <w:r w:rsidRPr="002A2D38">
                    <w:rPr>
                      <w:sz w:val="16"/>
                      <w:szCs w:val="16"/>
                    </w:rPr>
                    <w:t xml:space="preserve"> в г. Новороссийске. Блочно-модульная котельная и сети к ней (2 этап)»</w:t>
                  </w:r>
                  <w:r>
                    <w:rPr>
                      <w:sz w:val="16"/>
                      <w:szCs w:val="16"/>
                    </w:rPr>
                    <w:t xml:space="preserve"> (в том числе ПИР)</w:t>
                  </w:r>
                </w:p>
              </w:tc>
              <w:tc>
                <w:tcPr>
                  <w:tcW w:w="1701" w:type="dxa"/>
                  <w:gridSpan w:val="2"/>
                  <w:tcBorders>
                    <w:bottom w:val="single" w:sz="4" w:space="0" w:color="auto"/>
                  </w:tcBorders>
                  <w:shd w:val="clear" w:color="auto" w:fill="auto"/>
                  <w:vAlign w:val="center"/>
                </w:tcPr>
                <w:p w:rsidR="00EC5835" w:rsidRPr="002B5CE2" w:rsidRDefault="00EC5835" w:rsidP="003D3C98">
                  <w:pPr>
                    <w:rPr>
                      <w:sz w:val="16"/>
                      <w:szCs w:val="16"/>
                    </w:rPr>
                  </w:pPr>
                  <w:r w:rsidRPr="002B5CE2">
                    <w:rPr>
                      <w:sz w:val="16"/>
                      <w:szCs w:val="16"/>
                    </w:rPr>
                    <w:t>всего</w:t>
                  </w:r>
                </w:p>
              </w:tc>
              <w:tc>
                <w:tcPr>
                  <w:tcW w:w="1276" w:type="dxa"/>
                  <w:shd w:val="clear" w:color="auto" w:fill="auto"/>
                  <w:vAlign w:val="center"/>
                </w:tcPr>
                <w:p w:rsidR="00EC5835" w:rsidRPr="002B5CE2" w:rsidRDefault="0081734F" w:rsidP="006833C5">
                  <w:pPr>
                    <w:spacing w:line="276" w:lineRule="auto"/>
                    <w:jc w:val="center"/>
                    <w:rPr>
                      <w:sz w:val="16"/>
                      <w:szCs w:val="16"/>
                    </w:rPr>
                  </w:pPr>
                  <w:r>
                    <w:rPr>
                      <w:sz w:val="16"/>
                      <w:szCs w:val="16"/>
                    </w:rPr>
                    <w:t>410</w:t>
                  </w:r>
                  <w:r w:rsidR="00CB6C2D">
                    <w:rPr>
                      <w:sz w:val="16"/>
                      <w:szCs w:val="16"/>
                    </w:rPr>
                    <w:t>,0</w:t>
                  </w:r>
                </w:p>
              </w:tc>
              <w:tc>
                <w:tcPr>
                  <w:tcW w:w="992" w:type="dxa"/>
                  <w:shd w:val="clear" w:color="auto" w:fill="auto"/>
                  <w:vAlign w:val="center"/>
                </w:tcPr>
                <w:p w:rsidR="00EC5835" w:rsidRPr="002B5CE2" w:rsidRDefault="00EC5835" w:rsidP="008A7E63">
                  <w:pPr>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646BBF" w:rsidP="006372DA">
                  <w:pPr>
                    <w:jc w:val="center"/>
                    <w:rPr>
                      <w:sz w:val="16"/>
                      <w:szCs w:val="16"/>
                    </w:rPr>
                  </w:pPr>
                  <w:r>
                    <w:rPr>
                      <w:sz w:val="16"/>
                      <w:szCs w:val="16"/>
                    </w:rPr>
                    <w:t>0,</w:t>
                  </w:r>
                  <w:r w:rsidR="00CB6C2D">
                    <w:rPr>
                      <w:sz w:val="16"/>
                      <w:szCs w:val="16"/>
                    </w:rPr>
                    <w:t>0</w:t>
                  </w:r>
                </w:p>
              </w:tc>
              <w:tc>
                <w:tcPr>
                  <w:tcW w:w="2268" w:type="dxa"/>
                  <w:vMerge w:val="restart"/>
                  <w:shd w:val="clear" w:color="auto" w:fill="auto"/>
                </w:tcPr>
                <w:p w:rsidR="001857C6" w:rsidRDefault="001857C6" w:rsidP="00D04BDA">
                  <w:pPr>
                    <w:rPr>
                      <w:sz w:val="16"/>
                      <w:szCs w:val="16"/>
                    </w:rPr>
                  </w:pPr>
                </w:p>
                <w:p w:rsidR="001857C6" w:rsidRPr="002B5CE2" w:rsidRDefault="00EC5835" w:rsidP="00D04BD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646BBF">
                    <w:rPr>
                      <w:sz w:val="16"/>
                      <w:szCs w:val="16"/>
                    </w:rPr>
                    <w:t>.</w:t>
                  </w: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8A7E63">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8A7E63">
                  <w:pPr>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6372DA">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81734F" w:rsidP="006833C5">
                  <w:pPr>
                    <w:spacing w:line="276" w:lineRule="auto"/>
                    <w:jc w:val="center"/>
                    <w:rPr>
                      <w:sz w:val="16"/>
                      <w:szCs w:val="16"/>
                    </w:rPr>
                  </w:pPr>
                  <w:r>
                    <w:rPr>
                      <w:sz w:val="16"/>
                      <w:szCs w:val="16"/>
                    </w:rPr>
                    <w:t>410</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8A7E63">
                  <w:pPr>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6372DA">
                  <w:pPr>
                    <w:spacing w:line="21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646BBF" w:rsidP="006372DA">
                  <w:pPr>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8A7E63">
              <w:trPr>
                <w:cantSplit/>
                <w:trHeight w:val="57"/>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646BBF" w:rsidP="009A6667">
                  <w:pPr>
                    <w:jc w:val="both"/>
                    <w:rPr>
                      <w:sz w:val="16"/>
                      <w:szCs w:val="16"/>
                      <w:highlight w:val="yellow"/>
                    </w:rPr>
                  </w:pPr>
                  <w:r w:rsidRPr="00646BBF">
                    <w:rPr>
                      <w:sz w:val="16"/>
                      <w:szCs w:val="16"/>
                    </w:rPr>
                    <w:t xml:space="preserve">Расширение газораспределительной сети ПХ "Семигорье" г.Новороссийск Краснодарского края. Газоснабжение СОТ "Первомайский" ПХ "Семигорье" </w:t>
                  </w:r>
                  <w:proofErr w:type="spellStart"/>
                  <w:r w:rsidRPr="00646BBF">
                    <w:rPr>
                      <w:sz w:val="16"/>
                      <w:szCs w:val="16"/>
                    </w:rPr>
                    <w:t>г</w:t>
                  </w:r>
                  <w:proofErr w:type="gramStart"/>
                  <w:r w:rsidRPr="00646BBF">
                    <w:rPr>
                      <w:sz w:val="16"/>
                      <w:szCs w:val="16"/>
                    </w:rPr>
                    <w:t>.Н</w:t>
                  </w:r>
                  <w:proofErr w:type="gramEnd"/>
                  <w:r w:rsidRPr="00646BBF">
                    <w:rPr>
                      <w:sz w:val="16"/>
                      <w:szCs w:val="16"/>
                    </w:rPr>
                    <w:t>овороссийска</w:t>
                  </w:r>
                  <w:proofErr w:type="spellEnd"/>
                </w:p>
              </w:tc>
              <w:tc>
                <w:tcPr>
                  <w:tcW w:w="1701" w:type="dxa"/>
                  <w:gridSpan w:val="2"/>
                  <w:tcBorders>
                    <w:bottom w:val="single" w:sz="4" w:space="0" w:color="auto"/>
                  </w:tcBorders>
                  <w:shd w:val="clear" w:color="auto" w:fill="auto"/>
                  <w:vAlign w:val="center"/>
                </w:tcPr>
                <w:p w:rsidR="00D869FF" w:rsidRPr="002B5CE2" w:rsidRDefault="00D869FF" w:rsidP="003D3C98">
                  <w:pPr>
                    <w:rPr>
                      <w:sz w:val="16"/>
                      <w:szCs w:val="16"/>
                    </w:rPr>
                  </w:pPr>
                  <w:r w:rsidRPr="002B5CE2">
                    <w:rPr>
                      <w:sz w:val="16"/>
                      <w:szCs w:val="16"/>
                    </w:rPr>
                    <w:t>всего</w:t>
                  </w:r>
                </w:p>
              </w:tc>
              <w:tc>
                <w:tcPr>
                  <w:tcW w:w="1276" w:type="dxa"/>
                  <w:shd w:val="clear" w:color="auto" w:fill="auto"/>
                  <w:vAlign w:val="center"/>
                </w:tcPr>
                <w:p w:rsidR="00D869FF" w:rsidRPr="002B5CE2" w:rsidRDefault="00646BBF" w:rsidP="006833C5">
                  <w:pPr>
                    <w:spacing w:line="276" w:lineRule="auto"/>
                    <w:jc w:val="center"/>
                    <w:rPr>
                      <w:sz w:val="16"/>
                      <w:szCs w:val="16"/>
                    </w:rPr>
                  </w:pPr>
                  <w:r>
                    <w:rPr>
                      <w:sz w:val="16"/>
                      <w:szCs w:val="16"/>
                    </w:rPr>
                    <w:t>4</w:t>
                  </w:r>
                  <w:r w:rsidR="00CB6C2D">
                    <w:rPr>
                      <w:sz w:val="16"/>
                      <w:szCs w:val="16"/>
                    </w:rPr>
                    <w:t> </w:t>
                  </w:r>
                  <w:r w:rsidR="00D869FF" w:rsidRPr="002B5CE2">
                    <w:rPr>
                      <w:sz w:val="16"/>
                      <w:szCs w:val="16"/>
                    </w:rPr>
                    <w:t>000</w:t>
                  </w:r>
                  <w:r w:rsidR="00CB6C2D">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646BBF" w:rsidP="009A6667">
                  <w:pPr>
                    <w:jc w:val="center"/>
                    <w:rPr>
                      <w:sz w:val="16"/>
                      <w:szCs w:val="16"/>
                    </w:rPr>
                  </w:pPr>
                  <w:r>
                    <w:rPr>
                      <w:sz w:val="16"/>
                      <w:szCs w:val="16"/>
                    </w:rPr>
                    <w:t>4</w:t>
                  </w:r>
                  <w:r w:rsidR="00CB6C2D">
                    <w:rPr>
                      <w:sz w:val="16"/>
                      <w:szCs w:val="16"/>
                    </w:rPr>
                    <w:t> </w:t>
                  </w:r>
                  <w:r w:rsidR="00D869FF" w:rsidRPr="002B5CE2">
                    <w:rPr>
                      <w:sz w:val="16"/>
                      <w:szCs w:val="16"/>
                    </w:rPr>
                    <w:t>000</w:t>
                  </w:r>
                  <w:r w:rsidR="00CB6C2D">
                    <w:rPr>
                      <w:sz w:val="16"/>
                      <w:szCs w:val="16"/>
                    </w:rPr>
                    <w:t>,0</w:t>
                  </w:r>
                </w:p>
              </w:tc>
              <w:tc>
                <w:tcPr>
                  <w:tcW w:w="2268" w:type="dxa"/>
                  <w:vMerge w:val="restart"/>
                  <w:shd w:val="clear" w:color="auto" w:fill="auto"/>
                </w:tcPr>
                <w:p w:rsidR="006833C5" w:rsidRDefault="006833C5" w:rsidP="00D04BDA">
                  <w:pPr>
                    <w:rPr>
                      <w:sz w:val="16"/>
                      <w:szCs w:val="16"/>
                    </w:rPr>
                  </w:pPr>
                </w:p>
                <w:p w:rsidR="006833C5" w:rsidRDefault="006833C5" w:rsidP="00D04BDA">
                  <w:pPr>
                    <w:rPr>
                      <w:sz w:val="16"/>
                      <w:szCs w:val="16"/>
                    </w:rPr>
                  </w:pPr>
                </w:p>
                <w:p w:rsidR="00090492" w:rsidRPr="002B5CE2" w:rsidRDefault="0009049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D04BDA">
                  <w:pPr>
                    <w:rPr>
                      <w:sz w:val="16"/>
                      <w:szCs w:val="16"/>
                    </w:rPr>
                  </w:pPr>
                  <w:r w:rsidRPr="002B5CE2">
                    <w:rPr>
                      <w:sz w:val="16"/>
                      <w:szCs w:val="16"/>
                    </w:rPr>
                    <w:t>1600 м  в   2019  году</w:t>
                  </w:r>
                </w:p>
                <w:p w:rsidR="00D869FF" w:rsidRPr="002B5CE2" w:rsidRDefault="00D869FF" w:rsidP="00D04BDA">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6833C5">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9A6667">
                  <w:pPr>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646BBF" w:rsidP="006833C5">
                  <w:pPr>
                    <w:spacing w:line="276" w:lineRule="auto"/>
                    <w:jc w:val="center"/>
                    <w:rPr>
                      <w:sz w:val="16"/>
                      <w:szCs w:val="16"/>
                    </w:rPr>
                  </w:pPr>
                  <w:r>
                    <w:rPr>
                      <w:sz w:val="16"/>
                      <w:szCs w:val="16"/>
                    </w:rPr>
                    <w:t>4</w:t>
                  </w:r>
                  <w:r w:rsidR="00CB6C2D">
                    <w:rPr>
                      <w:sz w:val="16"/>
                      <w:szCs w:val="16"/>
                    </w:rPr>
                    <w:t> </w:t>
                  </w:r>
                  <w:r w:rsidR="00D869FF" w:rsidRPr="002B5CE2">
                    <w:rPr>
                      <w:sz w:val="16"/>
                      <w:szCs w:val="16"/>
                    </w:rPr>
                    <w:t>000</w:t>
                  </w:r>
                  <w:r w:rsidR="00CB6C2D">
                    <w:rPr>
                      <w:sz w:val="16"/>
                      <w:szCs w:val="16"/>
                    </w:rPr>
                    <w:t>,0</w:t>
                  </w:r>
                </w:p>
              </w:tc>
              <w:tc>
                <w:tcPr>
                  <w:tcW w:w="992"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8A7E63">
                  <w:pPr>
                    <w:spacing w:line="21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646BBF" w:rsidP="00646BBF">
                  <w:pPr>
                    <w:jc w:val="center"/>
                    <w:rPr>
                      <w:sz w:val="16"/>
                      <w:szCs w:val="16"/>
                    </w:rPr>
                  </w:pPr>
                  <w:r>
                    <w:rPr>
                      <w:sz w:val="16"/>
                      <w:szCs w:val="16"/>
                    </w:rPr>
                    <w:t>4</w:t>
                  </w:r>
                  <w:r w:rsidR="00CB6C2D">
                    <w:rPr>
                      <w:sz w:val="16"/>
                      <w:szCs w:val="16"/>
                    </w:rPr>
                    <w:t> </w:t>
                  </w:r>
                  <w:r w:rsidR="00D869FF" w:rsidRPr="002B5CE2">
                    <w:rPr>
                      <w:sz w:val="16"/>
                      <w:szCs w:val="16"/>
                    </w:rPr>
                    <w:t>000</w:t>
                  </w:r>
                  <w:r w:rsidR="00CB6C2D">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8A7E63">
              <w:trPr>
                <w:cantSplit/>
                <w:trHeight w:val="222"/>
              </w:trPr>
              <w:tc>
                <w:tcPr>
                  <w:tcW w:w="567" w:type="dxa"/>
                  <w:vMerge w:val="restart"/>
                  <w:shd w:val="clear" w:color="auto" w:fill="auto"/>
                  <w:vAlign w:val="center"/>
                </w:tcPr>
                <w:p w:rsidR="00FD54B4" w:rsidRPr="002B5CE2" w:rsidRDefault="00C82E8E" w:rsidP="003D3C98">
                  <w:pPr>
                    <w:jc w:val="center"/>
                    <w:rPr>
                      <w:sz w:val="16"/>
                      <w:szCs w:val="16"/>
                    </w:rPr>
                  </w:pPr>
                  <w:r>
                    <w:rPr>
                      <w:sz w:val="16"/>
                      <w:szCs w:val="16"/>
                    </w:rPr>
                    <w:t>2.9</w:t>
                  </w:r>
                </w:p>
              </w:tc>
              <w:tc>
                <w:tcPr>
                  <w:tcW w:w="4394" w:type="dxa"/>
                  <w:vMerge w:val="restart"/>
                  <w:shd w:val="clear" w:color="auto" w:fill="auto"/>
                  <w:vAlign w:val="center"/>
                </w:tcPr>
                <w:p w:rsidR="00FD54B4" w:rsidRPr="002B5CE2" w:rsidRDefault="00FD54B4" w:rsidP="0080605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w:t>
                  </w:r>
                  <w:r w:rsidR="00C95475">
                    <w:rPr>
                      <w:sz w:val="16"/>
                      <w:szCs w:val="16"/>
                    </w:rPr>
                    <w:t>лектроосвещение, водоснабжение» (1 этап</w:t>
                  </w:r>
                  <w:r w:rsidR="00806056">
                    <w:rPr>
                      <w:sz w:val="16"/>
                      <w:szCs w:val="16"/>
                    </w:rPr>
                    <w:t xml:space="preserve">). </w:t>
                  </w:r>
                  <w:r w:rsidR="00C95475">
                    <w:rPr>
                      <w:sz w:val="16"/>
                      <w:szCs w:val="16"/>
                    </w:rPr>
                    <w:t>Водоснабжение.</w:t>
                  </w:r>
                </w:p>
              </w:tc>
              <w:tc>
                <w:tcPr>
                  <w:tcW w:w="1701" w:type="dxa"/>
                  <w:gridSpan w:val="2"/>
                  <w:tcBorders>
                    <w:bottom w:val="single" w:sz="4" w:space="0" w:color="auto"/>
                  </w:tcBorders>
                  <w:shd w:val="clear" w:color="auto" w:fill="auto"/>
                  <w:vAlign w:val="center"/>
                </w:tcPr>
                <w:p w:rsidR="00FD54B4" w:rsidRPr="002B5CE2" w:rsidRDefault="00FD54B4" w:rsidP="003D3C98">
                  <w:pPr>
                    <w:rPr>
                      <w:sz w:val="16"/>
                      <w:szCs w:val="16"/>
                    </w:rPr>
                  </w:pPr>
                  <w:r w:rsidRPr="002B5CE2">
                    <w:rPr>
                      <w:sz w:val="16"/>
                      <w:szCs w:val="16"/>
                    </w:rPr>
                    <w:t>всего</w:t>
                  </w:r>
                </w:p>
              </w:tc>
              <w:tc>
                <w:tcPr>
                  <w:tcW w:w="1276" w:type="dxa"/>
                  <w:shd w:val="clear" w:color="auto" w:fill="auto"/>
                  <w:vAlign w:val="center"/>
                </w:tcPr>
                <w:p w:rsidR="00FD54B4" w:rsidRPr="002B5CE2" w:rsidRDefault="0062035D" w:rsidP="00B2552D">
                  <w:pPr>
                    <w:jc w:val="center"/>
                    <w:rPr>
                      <w:sz w:val="16"/>
                      <w:szCs w:val="16"/>
                    </w:rPr>
                  </w:pPr>
                  <w:r>
                    <w:rPr>
                      <w:sz w:val="16"/>
                      <w:szCs w:val="16"/>
                    </w:rPr>
                    <w:t>174</w:t>
                  </w:r>
                  <w:r w:rsidR="00B9021D">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62035D" w:rsidP="009A6667">
                  <w:pPr>
                    <w:jc w:val="center"/>
                    <w:rPr>
                      <w:sz w:val="16"/>
                      <w:szCs w:val="16"/>
                    </w:rPr>
                  </w:pPr>
                  <w:r>
                    <w:rPr>
                      <w:sz w:val="16"/>
                      <w:szCs w:val="16"/>
                    </w:rPr>
                    <w:t>174</w:t>
                  </w:r>
                  <w:r w:rsidR="00B9021D">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D04BDA">
                  <w:pPr>
                    <w:rPr>
                      <w:sz w:val="16"/>
                      <w:szCs w:val="16"/>
                    </w:rPr>
                  </w:pPr>
                </w:p>
                <w:p w:rsidR="00FD54B4" w:rsidRPr="002B5CE2" w:rsidRDefault="00FD54B4"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FD54B4" w:rsidRPr="002B5CE2" w:rsidRDefault="00FD54B4" w:rsidP="00D04BDA">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46220E">
              <w:trPr>
                <w:cantSplit/>
                <w:trHeight w:val="308"/>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B2552D">
                  <w:pPr>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27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D54B4" w:rsidP="00B2552D">
                  <w:pPr>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5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B2552D">
                  <w:pPr>
                    <w:jc w:val="center"/>
                    <w:rPr>
                      <w:sz w:val="16"/>
                      <w:szCs w:val="16"/>
                    </w:rPr>
                  </w:pPr>
                  <w:r>
                    <w:rPr>
                      <w:sz w:val="16"/>
                      <w:szCs w:val="16"/>
                    </w:rPr>
                    <w:t>174</w:t>
                  </w:r>
                  <w:r w:rsidR="00B9021D">
                    <w:rPr>
                      <w:sz w:val="16"/>
                      <w:szCs w:val="16"/>
                    </w:rPr>
                    <w:t>,0</w:t>
                  </w:r>
                </w:p>
              </w:tc>
              <w:tc>
                <w:tcPr>
                  <w:tcW w:w="992" w:type="dxa"/>
                  <w:tcBorders>
                    <w:bottom w:val="single" w:sz="4" w:space="0" w:color="auto"/>
                  </w:tcBorders>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9A6667">
                  <w:pPr>
                    <w:jc w:val="center"/>
                    <w:rPr>
                      <w:sz w:val="16"/>
                      <w:szCs w:val="16"/>
                    </w:rPr>
                  </w:pPr>
                  <w:r>
                    <w:rPr>
                      <w:sz w:val="16"/>
                      <w:szCs w:val="16"/>
                    </w:rPr>
                    <w:t>174</w:t>
                  </w:r>
                  <w:r w:rsidR="00B9021D">
                    <w:rPr>
                      <w:sz w:val="16"/>
                      <w:szCs w:val="16"/>
                    </w:rPr>
                    <w:t>,0</w:t>
                  </w:r>
                </w:p>
              </w:tc>
              <w:tc>
                <w:tcPr>
                  <w:tcW w:w="993" w:type="dxa"/>
                  <w:tcBorders>
                    <w:bottom w:val="single" w:sz="4" w:space="0" w:color="auto"/>
                  </w:tcBorders>
                  <w:shd w:val="clear" w:color="auto" w:fill="auto"/>
                  <w:vAlign w:val="center"/>
                </w:tcPr>
                <w:p w:rsidR="00FD54B4" w:rsidRPr="002B5CE2" w:rsidRDefault="00FD54B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46220E">
              <w:trPr>
                <w:cantSplit/>
                <w:trHeight w:val="265"/>
              </w:trPr>
              <w:tc>
                <w:tcPr>
                  <w:tcW w:w="567"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85545" w:rsidRDefault="00185545" w:rsidP="00C95475">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Семигорский, район ул. Натухаевская и </w:t>
                  </w:r>
                  <w:proofErr w:type="gramStart"/>
                  <w:r w:rsidRPr="002B5CE2">
                    <w:rPr>
                      <w:sz w:val="16"/>
                      <w:szCs w:val="16"/>
                    </w:rPr>
                    <w:t>Центральная</w:t>
                  </w:r>
                  <w:proofErr w:type="gramEnd"/>
                  <w:r w:rsidRPr="002B5CE2">
                    <w:rPr>
                      <w:sz w:val="16"/>
                      <w:szCs w:val="16"/>
                    </w:rPr>
                    <w:t xml:space="preserve"> для пр</w:t>
                  </w:r>
                  <w:r w:rsidR="00D50968">
                    <w:rPr>
                      <w:sz w:val="16"/>
                      <w:szCs w:val="16"/>
                    </w:rPr>
                    <w:t xml:space="preserve">едоставления  гражданам, имеющим </w:t>
                  </w:r>
                  <w:r w:rsidRPr="002B5CE2">
                    <w:rPr>
                      <w:sz w:val="16"/>
                      <w:szCs w:val="16"/>
                    </w:rPr>
                    <w:t xml:space="preserve"> трех и более детей. Электроснабжение, электроосвещение, водоснабжение</w:t>
                  </w:r>
                  <w:r w:rsidR="00C95475">
                    <w:rPr>
                      <w:sz w:val="16"/>
                      <w:szCs w:val="16"/>
                    </w:rPr>
                    <w:t>» (1 этап)</w:t>
                  </w:r>
                  <w:r w:rsidR="00806056">
                    <w:rPr>
                      <w:sz w:val="16"/>
                      <w:szCs w:val="16"/>
                    </w:rPr>
                    <w:t>.</w:t>
                  </w:r>
                  <w:r w:rsidR="00C95475">
                    <w:rPr>
                      <w:sz w:val="16"/>
                      <w:szCs w:val="16"/>
                    </w:rPr>
                    <w:t xml:space="preserve"> Водоснабжение.</w:t>
                  </w:r>
                </w:p>
                <w:p w:rsidR="00806056" w:rsidRPr="002B5CE2" w:rsidRDefault="00806056" w:rsidP="00C95475">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rPr>
                      <w:sz w:val="16"/>
                      <w:szCs w:val="16"/>
                    </w:rPr>
                  </w:pPr>
                  <w:r w:rsidRPr="002B5CE2">
                    <w:rPr>
                      <w:sz w:val="16"/>
                      <w:szCs w:val="16"/>
                    </w:rPr>
                    <w:t>всего</w:t>
                  </w:r>
                </w:p>
              </w:tc>
              <w:tc>
                <w:tcPr>
                  <w:tcW w:w="1276" w:type="dxa"/>
                  <w:shd w:val="clear" w:color="auto" w:fill="auto"/>
                  <w:vAlign w:val="center"/>
                </w:tcPr>
                <w:p w:rsidR="00185545" w:rsidRPr="002B5CE2" w:rsidRDefault="0062035D" w:rsidP="00B2552D">
                  <w:pPr>
                    <w:jc w:val="center"/>
                    <w:rPr>
                      <w:sz w:val="16"/>
                      <w:szCs w:val="16"/>
                    </w:rPr>
                  </w:pPr>
                  <w:r>
                    <w:rPr>
                      <w:sz w:val="16"/>
                      <w:szCs w:val="16"/>
                    </w:rPr>
                    <w:t>529</w:t>
                  </w:r>
                  <w:r w:rsidR="00B9021D">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B9021D" w:rsidP="0062035D">
                  <w:pPr>
                    <w:jc w:val="center"/>
                    <w:rPr>
                      <w:sz w:val="16"/>
                      <w:szCs w:val="16"/>
                    </w:rPr>
                  </w:pPr>
                  <w:r>
                    <w:rPr>
                      <w:sz w:val="16"/>
                      <w:szCs w:val="16"/>
                    </w:rPr>
                    <w:t> </w:t>
                  </w:r>
                  <w:r w:rsidR="0062035D">
                    <w:rPr>
                      <w:sz w:val="16"/>
                      <w:szCs w:val="16"/>
                    </w:rPr>
                    <w:t>529</w:t>
                  </w:r>
                  <w:r>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D04BDA">
                  <w:pPr>
                    <w:rPr>
                      <w:sz w:val="16"/>
                      <w:szCs w:val="16"/>
                    </w:rPr>
                  </w:pPr>
                </w:p>
                <w:p w:rsidR="00185545" w:rsidRPr="002B5CE2" w:rsidRDefault="00185545"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3095  м  в  2018  году</w:t>
                  </w:r>
                </w:p>
                <w:p w:rsidR="00185545" w:rsidRPr="002B5CE2" w:rsidRDefault="00185545" w:rsidP="00D04BDA">
                  <w:pPr>
                    <w:rPr>
                      <w:sz w:val="16"/>
                      <w:szCs w:val="16"/>
                    </w:rPr>
                  </w:pP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8A7E63">
              <w:trPr>
                <w:cantSplit/>
                <w:trHeight w:val="329"/>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B2552D">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46220E">
              <w:trPr>
                <w:cantSplit/>
                <w:trHeight w:val="203"/>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185545" w:rsidP="00B2552D">
                  <w:pPr>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8A7E63">
              <w:trPr>
                <w:cantSplit/>
                <w:trHeight w:val="270"/>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62035D" w:rsidP="00B2552D">
                  <w:pPr>
                    <w:jc w:val="center"/>
                    <w:rPr>
                      <w:sz w:val="16"/>
                      <w:szCs w:val="16"/>
                    </w:rPr>
                  </w:pPr>
                  <w:r>
                    <w:rPr>
                      <w:sz w:val="16"/>
                      <w:szCs w:val="16"/>
                    </w:rPr>
                    <w:t>529</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62035D" w:rsidP="008A7E63">
                  <w:pPr>
                    <w:jc w:val="center"/>
                    <w:rPr>
                      <w:sz w:val="16"/>
                      <w:szCs w:val="16"/>
                    </w:rPr>
                  </w:pPr>
                  <w:r>
                    <w:rPr>
                      <w:sz w:val="16"/>
                      <w:szCs w:val="16"/>
                    </w:rPr>
                    <w:t>529</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8A7E63">
                  <w:pPr>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6170EA" w:rsidRPr="002B5CE2" w:rsidTr="00D869FF">
              <w:trPr>
                <w:cantSplit/>
                <w:trHeight w:val="332"/>
              </w:trPr>
              <w:tc>
                <w:tcPr>
                  <w:tcW w:w="567" w:type="dxa"/>
                  <w:vMerge w:val="restart"/>
                  <w:shd w:val="clear" w:color="auto" w:fill="auto"/>
                  <w:vAlign w:val="center"/>
                </w:tcPr>
                <w:p w:rsidR="006170EA" w:rsidRPr="002B5CE2" w:rsidRDefault="006170EA" w:rsidP="003D3C98">
                  <w:pPr>
                    <w:jc w:val="center"/>
                    <w:rPr>
                      <w:sz w:val="16"/>
                      <w:szCs w:val="16"/>
                    </w:rPr>
                  </w:pPr>
                  <w:r>
                    <w:rPr>
                      <w:sz w:val="16"/>
                      <w:szCs w:val="16"/>
                    </w:rPr>
                    <w:t>2.11</w:t>
                  </w:r>
                </w:p>
              </w:tc>
              <w:tc>
                <w:tcPr>
                  <w:tcW w:w="4394" w:type="dxa"/>
                  <w:vMerge w:val="restart"/>
                  <w:shd w:val="clear" w:color="auto" w:fill="auto"/>
                  <w:vAlign w:val="center"/>
                </w:tcPr>
                <w:p w:rsidR="006170EA" w:rsidRPr="002B5CE2" w:rsidRDefault="006170EA" w:rsidP="009A6667">
                  <w:pPr>
                    <w:jc w:val="both"/>
                    <w:rPr>
                      <w:sz w:val="16"/>
                      <w:szCs w:val="16"/>
                    </w:rPr>
                  </w:pPr>
                </w:p>
                <w:p w:rsidR="006170EA" w:rsidRPr="002B5CE2" w:rsidRDefault="006170EA"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Pr>
                      <w:sz w:val="16"/>
                      <w:szCs w:val="16"/>
                    </w:rPr>
                    <w:t xml:space="preserve"> (в том числе ПИР)</w:t>
                  </w:r>
                </w:p>
                <w:p w:rsidR="006170EA" w:rsidRPr="002B5CE2" w:rsidRDefault="006170EA" w:rsidP="009A6667">
                  <w:pPr>
                    <w:jc w:val="both"/>
                    <w:rPr>
                      <w:sz w:val="16"/>
                      <w:szCs w:val="16"/>
                    </w:rPr>
                  </w:pPr>
                </w:p>
                <w:p w:rsidR="006170EA" w:rsidRPr="002B5CE2" w:rsidRDefault="006170EA" w:rsidP="009A6667">
                  <w:pPr>
                    <w:jc w:val="both"/>
                    <w:rPr>
                      <w:sz w:val="16"/>
                      <w:szCs w:val="16"/>
                    </w:rPr>
                  </w:pPr>
                </w:p>
              </w:tc>
              <w:tc>
                <w:tcPr>
                  <w:tcW w:w="1701" w:type="dxa"/>
                  <w:gridSpan w:val="2"/>
                  <w:tcBorders>
                    <w:bottom w:val="single" w:sz="4" w:space="0" w:color="auto"/>
                  </w:tcBorders>
                  <w:shd w:val="clear" w:color="auto" w:fill="auto"/>
                  <w:vAlign w:val="center"/>
                </w:tcPr>
                <w:p w:rsidR="006170EA" w:rsidRPr="002B5CE2" w:rsidRDefault="006170EA" w:rsidP="003D3C98">
                  <w:pPr>
                    <w:rPr>
                      <w:sz w:val="16"/>
                      <w:szCs w:val="16"/>
                    </w:rPr>
                  </w:pPr>
                  <w:r w:rsidRPr="002B5CE2">
                    <w:rPr>
                      <w:sz w:val="16"/>
                      <w:szCs w:val="16"/>
                    </w:rPr>
                    <w:t>всего</w:t>
                  </w:r>
                </w:p>
              </w:tc>
              <w:tc>
                <w:tcPr>
                  <w:tcW w:w="1276" w:type="dxa"/>
                  <w:shd w:val="clear" w:color="auto" w:fill="auto"/>
                  <w:vAlign w:val="center"/>
                </w:tcPr>
                <w:p w:rsidR="006170EA" w:rsidRPr="002B5CE2" w:rsidRDefault="00FB50EF" w:rsidP="00226565">
                  <w:pPr>
                    <w:jc w:val="center"/>
                    <w:rPr>
                      <w:sz w:val="16"/>
                      <w:szCs w:val="16"/>
                    </w:rPr>
                  </w:pPr>
                  <w:r>
                    <w:rPr>
                      <w:sz w:val="16"/>
                      <w:szCs w:val="16"/>
                    </w:rPr>
                    <w:t>1</w:t>
                  </w:r>
                  <w:r w:rsidR="006170EA">
                    <w:rPr>
                      <w:sz w:val="16"/>
                      <w:szCs w:val="16"/>
                    </w:rPr>
                    <w:t>30,0</w:t>
                  </w:r>
                </w:p>
              </w:tc>
              <w:tc>
                <w:tcPr>
                  <w:tcW w:w="992"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6170EA" w:rsidRPr="002B5CE2" w:rsidRDefault="00FB50EF" w:rsidP="004E1120">
                  <w:pPr>
                    <w:jc w:val="center"/>
                    <w:rPr>
                      <w:sz w:val="16"/>
                      <w:szCs w:val="16"/>
                    </w:rPr>
                  </w:pPr>
                  <w:r>
                    <w:rPr>
                      <w:sz w:val="16"/>
                      <w:szCs w:val="16"/>
                    </w:rPr>
                    <w:t>1</w:t>
                  </w:r>
                  <w:r w:rsidR="006170EA">
                    <w:rPr>
                      <w:sz w:val="16"/>
                      <w:szCs w:val="16"/>
                    </w:rPr>
                    <w:t>30,0</w:t>
                  </w:r>
                </w:p>
              </w:tc>
              <w:tc>
                <w:tcPr>
                  <w:tcW w:w="993"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2268" w:type="dxa"/>
                  <w:vMerge w:val="restart"/>
                  <w:shd w:val="clear" w:color="auto" w:fill="auto"/>
                </w:tcPr>
                <w:p w:rsidR="006170EA" w:rsidRPr="002B5CE2" w:rsidRDefault="006170EA" w:rsidP="00D04BDA">
                  <w:pPr>
                    <w:rPr>
                      <w:sz w:val="16"/>
                      <w:szCs w:val="16"/>
                    </w:rPr>
                  </w:pPr>
                </w:p>
                <w:p w:rsidR="006170EA" w:rsidRPr="002B5CE2" w:rsidRDefault="006170EA" w:rsidP="00D04BDA">
                  <w:pPr>
                    <w:rPr>
                      <w:sz w:val="16"/>
                      <w:szCs w:val="16"/>
                    </w:rPr>
                  </w:pPr>
                  <w:r w:rsidRPr="006833C5">
                    <w:rPr>
                      <w:sz w:val="16"/>
                      <w:szCs w:val="16"/>
                    </w:rPr>
                    <w:t>Разработана  ПСД</w:t>
                  </w:r>
                  <w:r>
                    <w:rPr>
                      <w:sz w:val="16"/>
                      <w:szCs w:val="16"/>
                    </w:rPr>
                    <w:t>.</w:t>
                  </w:r>
                </w:p>
                <w:p w:rsidR="006170EA" w:rsidRPr="002B5CE2" w:rsidRDefault="006170EA" w:rsidP="00D04BDA">
                  <w:pPr>
                    <w:rPr>
                      <w:sz w:val="16"/>
                      <w:szCs w:val="16"/>
                    </w:rPr>
                  </w:pPr>
                  <w:r w:rsidRPr="002B5CE2">
                    <w:rPr>
                      <w:sz w:val="16"/>
                      <w:szCs w:val="16"/>
                    </w:rPr>
                    <w:t>Проложен  кабель правительственной связи  длинной 2,4 км.</w:t>
                  </w:r>
                </w:p>
              </w:tc>
              <w:tc>
                <w:tcPr>
                  <w:tcW w:w="1701" w:type="dxa"/>
                  <w:gridSpan w:val="2"/>
                  <w:vMerge w:val="restart"/>
                  <w:shd w:val="clear" w:color="auto" w:fill="auto"/>
                  <w:vAlign w:val="center"/>
                </w:tcPr>
                <w:p w:rsidR="006170EA" w:rsidRPr="002B5CE2" w:rsidRDefault="006170EA" w:rsidP="008A7E63">
                  <w:pPr>
                    <w:spacing w:line="216" w:lineRule="auto"/>
                    <w:rPr>
                      <w:sz w:val="16"/>
                      <w:szCs w:val="16"/>
                    </w:rPr>
                  </w:pPr>
                  <w:r w:rsidRPr="002B5CE2">
                    <w:rPr>
                      <w:sz w:val="16"/>
                      <w:szCs w:val="16"/>
                    </w:rPr>
                    <w:t>МКУ «Управление строительства»</w:t>
                  </w:r>
                </w:p>
              </w:tc>
            </w:tr>
            <w:tr w:rsidR="006170EA" w:rsidRPr="002B5CE2" w:rsidTr="00D91C57">
              <w:trPr>
                <w:cantSplit/>
                <w:trHeight w:val="158"/>
              </w:trPr>
              <w:tc>
                <w:tcPr>
                  <w:tcW w:w="567" w:type="dxa"/>
                  <w:vMerge/>
                  <w:shd w:val="clear" w:color="auto" w:fill="auto"/>
                  <w:vAlign w:val="center"/>
                </w:tcPr>
                <w:p w:rsidR="006170EA" w:rsidRPr="002B5CE2" w:rsidRDefault="006170EA" w:rsidP="003D3C98">
                  <w:pPr>
                    <w:jc w:val="center"/>
                    <w:rPr>
                      <w:sz w:val="16"/>
                      <w:szCs w:val="16"/>
                    </w:rPr>
                  </w:pPr>
                </w:p>
              </w:tc>
              <w:tc>
                <w:tcPr>
                  <w:tcW w:w="4394" w:type="dxa"/>
                  <w:vMerge/>
                  <w:shd w:val="clear" w:color="auto" w:fill="auto"/>
                  <w:vAlign w:val="center"/>
                </w:tcPr>
                <w:p w:rsidR="006170EA" w:rsidRPr="002B5CE2" w:rsidRDefault="006170EA" w:rsidP="009A6667">
                  <w:pPr>
                    <w:jc w:val="both"/>
                    <w:rPr>
                      <w:sz w:val="16"/>
                      <w:szCs w:val="16"/>
                    </w:rPr>
                  </w:pPr>
                </w:p>
              </w:tc>
              <w:tc>
                <w:tcPr>
                  <w:tcW w:w="1701" w:type="dxa"/>
                  <w:gridSpan w:val="2"/>
                  <w:tcBorders>
                    <w:bottom w:val="single" w:sz="4" w:space="0" w:color="auto"/>
                  </w:tcBorders>
                  <w:shd w:val="clear" w:color="auto" w:fill="auto"/>
                  <w:vAlign w:val="center"/>
                </w:tcPr>
                <w:p w:rsidR="006170EA" w:rsidRPr="002B5CE2" w:rsidRDefault="006170EA" w:rsidP="003D3C98">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6170EA" w:rsidRPr="002B5CE2" w:rsidRDefault="006170EA" w:rsidP="00226565">
                  <w:pPr>
                    <w:jc w:val="center"/>
                    <w:rPr>
                      <w:sz w:val="16"/>
                      <w:szCs w:val="16"/>
                    </w:rPr>
                  </w:pPr>
                  <w:r w:rsidRPr="002B5CE2">
                    <w:rPr>
                      <w:sz w:val="16"/>
                      <w:szCs w:val="16"/>
                    </w:rPr>
                    <w:t>0</w:t>
                  </w:r>
                  <w:r>
                    <w:rPr>
                      <w:sz w:val="16"/>
                      <w:szCs w:val="16"/>
                    </w:rPr>
                    <w:t>,0</w:t>
                  </w:r>
                </w:p>
              </w:tc>
              <w:tc>
                <w:tcPr>
                  <w:tcW w:w="992"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993"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2268" w:type="dxa"/>
                  <w:vMerge/>
                  <w:shd w:val="clear" w:color="auto" w:fill="auto"/>
                </w:tcPr>
                <w:p w:rsidR="006170EA" w:rsidRPr="002B5CE2" w:rsidRDefault="006170EA" w:rsidP="009A6667">
                  <w:pPr>
                    <w:rPr>
                      <w:sz w:val="16"/>
                      <w:szCs w:val="16"/>
                    </w:rPr>
                  </w:pPr>
                </w:p>
              </w:tc>
              <w:tc>
                <w:tcPr>
                  <w:tcW w:w="1701" w:type="dxa"/>
                  <w:gridSpan w:val="2"/>
                  <w:vMerge/>
                  <w:shd w:val="clear" w:color="auto" w:fill="auto"/>
                </w:tcPr>
                <w:p w:rsidR="006170EA" w:rsidRPr="002B5CE2" w:rsidRDefault="006170EA" w:rsidP="009A6667">
                  <w:pPr>
                    <w:rPr>
                      <w:sz w:val="16"/>
                      <w:szCs w:val="16"/>
                    </w:rPr>
                  </w:pPr>
                </w:p>
              </w:tc>
            </w:tr>
            <w:tr w:rsidR="006170EA" w:rsidRPr="002B5CE2" w:rsidTr="00D869FF">
              <w:trPr>
                <w:cantSplit/>
                <w:trHeight w:val="272"/>
              </w:trPr>
              <w:tc>
                <w:tcPr>
                  <w:tcW w:w="567" w:type="dxa"/>
                  <w:vMerge/>
                  <w:shd w:val="clear" w:color="auto" w:fill="auto"/>
                  <w:vAlign w:val="center"/>
                </w:tcPr>
                <w:p w:rsidR="006170EA" w:rsidRPr="002B5CE2" w:rsidRDefault="006170EA" w:rsidP="003D3C98">
                  <w:pPr>
                    <w:jc w:val="center"/>
                    <w:rPr>
                      <w:sz w:val="16"/>
                      <w:szCs w:val="16"/>
                    </w:rPr>
                  </w:pPr>
                </w:p>
              </w:tc>
              <w:tc>
                <w:tcPr>
                  <w:tcW w:w="4394" w:type="dxa"/>
                  <w:vMerge/>
                  <w:shd w:val="clear" w:color="auto" w:fill="auto"/>
                  <w:vAlign w:val="center"/>
                </w:tcPr>
                <w:p w:rsidR="006170EA" w:rsidRPr="002B5CE2" w:rsidRDefault="006170EA" w:rsidP="009A6667">
                  <w:pPr>
                    <w:jc w:val="both"/>
                    <w:rPr>
                      <w:sz w:val="16"/>
                      <w:szCs w:val="16"/>
                    </w:rPr>
                  </w:pPr>
                </w:p>
              </w:tc>
              <w:tc>
                <w:tcPr>
                  <w:tcW w:w="1701" w:type="dxa"/>
                  <w:gridSpan w:val="2"/>
                  <w:tcBorders>
                    <w:bottom w:val="single" w:sz="4" w:space="0" w:color="auto"/>
                  </w:tcBorders>
                  <w:shd w:val="clear" w:color="auto" w:fill="auto"/>
                  <w:vAlign w:val="center"/>
                </w:tcPr>
                <w:p w:rsidR="006170EA" w:rsidRPr="002B5CE2" w:rsidRDefault="006170EA" w:rsidP="003D3C98">
                  <w:pPr>
                    <w:spacing w:line="216" w:lineRule="auto"/>
                    <w:rPr>
                      <w:sz w:val="16"/>
                      <w:szCs w:val="16"/>
                    </w:rPr>
                  </w:pPr>
                  <w:r w:rsidRPr="002B5CE2">
                    <w:rPr>
                      <w:sz w:val="16"/>
                      <w:szCs w:val="16"/>
                    </w:rPr>
                    <w:t>краевой бюджет</w:t>
                  </w:r>
                </w:p>
              </w:tc>
              <w:tc>
                <w:tcPr>
                  <w:tcW w:w="1276" w:type="dxa"/>
                  <w:shd w:val="clear" w:color="auto" w:fill="auto"/>
                  <w:vAlign w:val="center"/>
                </w:tcPr>
                <w:p w:rsidR="006170EA" w:rsidRPr="002B5CE2" w:rsidRDefault="006170EA" w:rsidP="00226565">
                  <w:pPr>
                    <w:jc w:val="center"/>
                    <w:rPr>
                      <w:sz w:val="16"/>
                      <w:szCs w:val="16"/>
                    </w:rPr>
                  </w:pPr>
                  <w:r w:rsidRPr="002B5CE2">
                    <w:rPr>
                      <w:sz w:val="16"/>
                      <w:szCs w:val="16"/>
                    </w:rPr>
                    <w:t>0</w:t>
                  </w:r>
                  <w:r>
                    <w:rPr>
                      <w:sz w:val="16"/>
                      <w:szCs w:val="16"/>
                    </w:rPr>
                    <w:t>,0</w:t>
                  </w:r>
                </w:p>
              </w:tc>
              <w:tc>
                <w:tcPr>
                  <w:tcW w:w="992"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1134"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993" w:type="dxa"/>
                  <w:shd w:val="clear" w:color="auto" w:fill="auto"/>
                  <w:vAlign w:val="center"/>
                </w:tcPr>
                <w:p w:rsidR="006170EA" w:rsidRPr="002B5CE2" w:rsidRDefault="006170EA" w:rsidP="009A6667">
                  <w:pPr>
                    <w:jc w:val="center"/>
                    <w:rPr>
                      <w:sz w:val="16"/>
                      <w:szCs w:val="16"/>
                    </w:rPr>
                  </w:pPr>
                  <w:r w:rsidRPr="002B5CE2">
                    <w:rPr>
                      <w:sz w:val="16"/>
                      <w:szCs w:val="16"/>
                    </w:rPr>
                    <w:t>0</w:t>
                  </w:r>
                  <w:r>
                    <w:rPr>
                      <w:sz w:val="16"/>
                      <w:szCs w:val="16"/>
                    </w:rPr>
                    <w:t>,0</w:t>
                  </w:r>
                </w:p>
              </w:tc>
              <w:tc>
                <w:tcPr>
                  <w:tcW w:w="2268" w:type="dxa"/>
                  <w:vMerge/>
                  <w:shd w:val="clear" w:color="auto" w:fill="auto"/>
                </w:tcPr>
                <w:p w:rsidR="006170EA" w:rsidRPr="002B5CE2" w:rsidRDefault="006170EA" w:rsidP="009A6667">
                  <w:pPr>
                    <w:rPr>
                      <w:sz w:val="16"/>
                      <w:szCs w:val="16"/>
                    </w:rPr>
                  </w:pPr>
                </w:p>
              </w:tc>
              <w:tc>
                <w:tcPr>
                  <w:tcW w:w="1701" w:type="dxa"/>
                  <w:gridSpan w:val="2"/>
                  <w:vMerge/>
                  <w:shd w:val="clear" w:color="auto" w:fill="auto"/>
                </w:tcPr>
                <w:p w:rsidR="006170EA" w:rsidRPr="002B5CE2" w:rsidRDefault="006170EA" w:rsidP="009A6667">
                  <w:pPr>
                    <w:rPr>
                      <w:sz w:val="16"/>
                      <w:szCs w:val="16"/>
                    </w:rPr>
                  </w:pPr>
                </w:p>
              </w:tc>
            </w:tr>
            <w:tr w:rsidR="006170EA" w:rsidRPr="002B5CE2" w:rsidTr="009A6667">
              <w:trPr>
                <w:cantSplit/>
                <w:trHeight w:val="54"/>
              </w:trPr>
              <w:tc>
                <w:tcPr>
                  <w:tcW w:w="567" w:type="dxa"/>
                  <w:vMerge/>
                  <w:shd w:val="clear" w:color="auto" w:fill="auto"/>
                  <w:vAlign w:val="center"/>
                </w:tcPr>
                <w:p w:rsidR="006170EA" w:rsidRPr="002B5CE2" w:rsidRDefault="006170EA" w:rsidP="003D3C98">
                  <w:pPr>
                    <w:jc w:val="center"/>
                    <w:rPr>
                      <w:sz w:val="16"/>
                      <w:szCs w:val="16"/>
                    </w:rPr>
                  </w:pPr>
                </w:p>
              </w:tc>
              <w:tc>
                <w:tcPr>
                  <w:tcW w:w="4394" w:type="dxa"/>
                  <w:vMerge/>
                  <w:shd w:val="clear" w:color="auto" w:fill="auto"/>
                  <w:vAlign w:val="center"/>
                </w:tcPr>
                <w:p w:rsidR="006170EA" w:rsidRPr="002B5CE2" w:rsidRDefault="006170EA" w:rsidP="009A6667">
                  <w:pPr>
                    <w:jc w:val="both"/>
                    <w:rPr>
                      <w:sz w:val="16"/>
                      <w:szCs w:val="16"/>
                    </w:rPr>
                  </w:pPr>
                </w:p>
              </w:tc>
              <w:tc>
                <w:tcPr>
                  <w:tcW w:w="1701" w:type="dxa"/>
                  <w:gridSpan w:val="2"/>
                  <w:tcBorders>
                    <w:bottom w:val="single" w:sz="4" w:space="0" w:color="auto"/>
                  </w:tcBorders>
                  <w:shd w:val="clear" w:color="auto" w:fill="auto"/>
                  <w:vAlign w:val="center"/>
                </w:tcPr>
                <w:p w:rsidR="006170EA" w:rsidRPr="002B5CE2" w:rsidRDefault="006170EA" w:rsidP="003D3C98">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6170EA" w:rsidRPr="002B5CE2" w:rsidRDefault="00FB50EF" w:rsidP="00226565">
                  <w:pPr>
                    <w:jc w:val="center"/>
                    <w:rPr>
                      <w:sz w:val="16"/>
                      <w:szCs w:val="16"/>
                    </w:rPr>
                  </w:pPr>
                  <w:r>
                    <w:rPr>
                      <w:sz w:val="16"/>
                      <w:szCs w:val="16"/>
                    </w:rPr>
                    <w:t>1</w:t>
                  </w:r>
                  <w:r w:rsidR="006170EA" w:rsidRPr="006170EA">
                    <w:rPr>
                      <w:sz w:val="16"/>
                      <w:szCs w:val="16"/>
                    </w:rPr>
                    <w:t>30,0</w:t>
                  </w:r>
                </w:p>
              </w:tc>
              <w:tc>
                <w:tcPr>
                  <w:tcW w:w="992" w:type="dxa"/>
                  <w:tcBorders>
                    <w:bottom w:val="single" w:sz="4" w:space="0" w:color="auto"/>
                  </w:tcBorders>
                  <w:shd w:val="clear" w:color="auto" w:fill="auto"/>
                  <w:vAlign w:val="center"/>
                </w:tcPr>
                <w:p w:rsidR="006170EA" w:rsidRPr="002B5CE2" w:rsidRDefault="006170EA" w:rsidP="008A7E63">
                  <w:pPr>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6170EA" w:rsidRPr="002B5CE2" w:rsidRDefault="00FB50EF" w:rsidP="004E1120">
                  <w:pPr>
                    <w:jc w:val="center"/>
                    <w:rPr>
                      <w:sz w:val="16"/>
                      <w:szCs w:val="16"/>
                    </w:rPr>
                  </w:pPr>
                  <w:r>
                    <w:rPr>
                      <w:sz w:val="16"/>
                      <w:szCs w:val="16"/>
                    </w:rPr>
                    <w:t>1</w:t>
                  </w:r>
                  <w:r w:rsidR="006170EA" w:rsidRPr="006170EA">
                    <w:rPr>
                      <w:sz w:val="16"/>
                      <w:szCs w:val="16"/>
                    </w:rPr>
                    <w:t>30,0</w:t>
                  </w:r>
                </w:p>
              </w:tc>
              <w:tc>
                <w:tcPr>
                  <w:tcW w:w="993" w:type="dxa"/>
                  <w:tcBorders>
                    <w:bottom w:val="single" w:sz="4" w:space="0" w:color="auto"/>
                  </w:tcBorders>
                  <w:shd w:val="clear" w:color="auto" w:fill="auto"/>
                  <w:vAlign w:val="center"/>
                </w:tcPr>
                <w:p w:rsidR="006170EA" w:rsidRPr="002B5CE2" w:rsidRDefault="006170EA" w:rsidP="008A7E63">
                  <w:pPr>
                    <w:jc w:val="center"/>
                    <w:rPr>
                      <w:sz w:val="16"/>
                      <w:szCs w:val="16"/>
                    </w:rPr>
                  </w:pPr>
                  <w:r w:rsidRPr="002B5CE2">
                    <w:rPr>
                      <w:sz w:val="16"/>
                      <w:szCs w:val="16"/>
                    </w:rPr>
                    <w:t>0</w:t>
                  </w:r>
                  <w:r>
                    <w:rPr>
                      <w:sz w:val="16"/>
                      <w:szCs w:val="16"/>
                    </w:rPr>
                    <w:t>,0</w:t>
                  </w:r>
                </w:p>
              </w:tc>
              <w:tc>
                <w:tcPr>
                  <w:tcW w:w="2268" w:type="dxa"/>
                  <w:vMerge/>
                  <w:shd w:val="clear" w:color="auto" w:fill="auto"/>
                </w:tcPr>
                <w:p w:rsidR="006170EA" w:rsidRPr="002B5CE2" w:rsidRDefault="006170EA" w:rsidP="009A6667">
                  <w:pPr>
                    <w:rPr>
                      <w:sz w:val="16"/>
                      <w:szCs w:val="16"/>
                    </w:rPr>
                  </w:pPr>
                </w:p>
              </w:tc>
              <w:tc>
                <w:tcPr>
                  <w:tcW w:w="1701" w:type="dxa"/>
                  <w:gridSpan w:val="2"/>
                  <w:vMerge/>
                  <w:shd w:val="clear" w:color="auto" w:fill="auto"/>
                </w:tcPr>
                <w:p w:rsidR="006170EA" w:rsidRPr="002B5CE2" w:rsidRDefault="006170EA" w:rsidP="009A6667">
                  <w:pPr>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jc w:val="center"/>
                    <w:rPr>
                      <w:sz w:val="16"/>
                      <w:szCs w:val="16"/>
                    </w:rPr>
                  </w:pPr>
                  <w:r>
                    <w:rPr>
                      <w:sz w:val="16"/>
                      <w:szCs w:val="16"/>
                    </w:rPr>
                    <w:lastRenderedPageBreak/>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9A6667">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9A6667">
                  <w:pPr>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8A7E63">
                  <w:pPr>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3B4174" w:rsidRPr="002B5CE2" w:rsidRDefault="003B4174" w:rsidP="00D04BDA">
                  <w:pPr>
                    <w:rPr>
                      <w:sz w:val="16"/>
                      <w:szCs w:val="16"/>
                    </w:rPr>
                  </w:pPr>
                  <w:r w:rsidRPr="002B5CE2">
                    <w:rPr>
                      <w:sz w:val="16"/>
                      <w:szCs w:val="16"/>
                    </w:rPr>
                    <w:t>Разработана  ПСД</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943200" w:rsidRDefault="00943200" w:rsidP="009A6667">
                  <w:pPr>
                    <w:rPr>
                      <w:sz w:val="16"/>
                      <w:szCs w:val="16"/>
                    </w:rPr>
                  </w:pPr>
                </w:p>
                <w:p w:rsidR="00943200" w:rsidRDefault="00943200" w:rsidP="009A6667">
                  <w:pPr>
                    <w:rPr>
                      <w:sz w:val="16"/>
                      <w:szCs w:val="16"/>
                    </w:rPr>
                  </w:pPr>
                </w:p>
                <w:p w:rsidR="00C82E8E" w:rsidRPr="002B5CE2" w:rsidRDefault="00C82E8E" w:rsidP="009A6667">
                  <w:pPr>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8A7E63">
                  <w:pPr>
                    <w:spacing w:line="21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F57E99">
                  <w:pPr>
                    <w:rPr>
                      <w:sz w:val="16"/>
                      <w:szCs w:val="16"/>
                    </w:rPr>
                  </w:pPr>
                  <w:r w:rsidRPr="0073626B">
                    <w:rPr>
                      <w:sz w:val="16"/>
                      <w:szCs w:val="16"/>
                    </w:rPr>
                    <w:t xml:space="preserve">Инженерное обеспечение </w:t>
                  </w:r>
                  <w:r w:rsidR="003B4174" w:rsidRPr="002B5CE2">
                    <w:rPr>
                      <w:sz w:val="16"/>
                      <w:szCs w:val="16"/>
                    </w:rPr>
                    <w:t xml:space="preserve">района г. </w:t>
                  </w:r>
                  <w:proofErr w:type="gramStart"/>
                  <w:r w:rsidR="003B4174" w:rsidRPr="002B5CE2">
                    <w:rPr>
                      <w:sz w:val="16"/>
                      <w:szCs w:val="16"/>
                    </w:rPr>
                    <w:t>Великая</w:t>
                  </w:r>
                  <w:proofErr w:type="gramEnd"/>
                  <w:r w:rsidR="006E3541">
                    <w:rPr>
                      <w:sz w:val="16"/>
                      <w:szCs w:val="16"/>
                    </w:rPr>
                    <w:t xml:space="preserve"> </w:t>
                  </w:r>
                  <w:r w:rsidR="00F57E99">
                    <w:rPr>
                      <w:sz w:val="16"/>
                      <w:szCs w:val="16"/>
                    </w:rPr>
                    <w:t xml:space="preserve">г. Новороссийск </w:t>
                  </w:r>
                  <w:r w:rsidR="00BB5DF0">
                    <w:rPr>
                      <w:sz w:val="16"/>
                      <w:szCs w:val="16"/>
                    </w:rPr>
                    <w:t>(в том числе ПИР)</w:t>
                  </w:r>
                </w:p>
              </w:tc>
              <w:tc>
                <w:tcPr>
                  <w:tcW w:w="1701" w:type="dxa"/>
                  <w:gridSpan w:val="2"/>
                  <w:tcBorders>
                    <w:bottom w:val="single" w:sz="4" w:space="0" w:color="auto"/>
                  </w:tcBorders>
                  <w:shd w:val="clear" w:color="auto" w:fill="auto"/>
                  <w:vAlign w:val="center"/>
                </w:tcPr>
                <w:p w:rsidR="003B4174" w:rsidRPr="002B5CE2" w:rsidRDefault="003B4174" w:rsidP="009A6667">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B90CE6" w:rsidP="00D95C97">
                  <w:pPr>
                    <w:jc w:val="center"/>
                    <w:rPr>
                      <w:sz w:val="16"/>
                      <w:szCs w:val="16"/>
                    </w:rPr>
                  </w:pPr>
                  <w:r>
                    <w:rPr>
                      <w:sz w:val="16"/>
                      <w:szCs w:val="16"/>
                    </w:rPr>
                    <w:t>2 792</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B90CE6" w:rsidP="00D95C97">
                  <w:pPr>
                    <w:jc w:val="center"/>
                    <w:rPr>
                      <w:sz w:val="16"/>
                      <w:szCs w:val="16"/>
                    </w:rPr>
                  </w:pPr>
                  <w:r>
                    <w:rPr>
                      <w:sz w:val="16"/>
                      <w:szCs w:val="16"/>
                    </w:rPr>
                    <w:t>2 792</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jc w:val="center"/>
                    <w:rPr>
                      <w:sz w:val="16"/>
                      <w:szCs w:val="16"/>
                    </w:rPr>
                  </w:pPr>
                  <w:r w:rsidRPr="002B5CE2">
                    <w:rPr>
                      <w:sz w:val="16"/>
                      <w:szCs w:val="16"/>
                    </w:rPr>
                    <w:t>0</w:t>
                  </w:r>
                  <w:r w:rsidR="00B9021D">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3B4174" w:rsidRPr="002B5CE2" w:rsidRDefault="003B4174"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sidR="0048693F">
                    <w:rPr>
                      <w:sz w:val="16"/>
                      <w:szCs w:val="16"/>
                    </w:rPr>
                    <w:t xml:space="preserve"> в 201</w:t>
                  </w:r>
                  <w:r w:rsidR="00D95C97">
                    <w:rPr>
                      <w:sz w:val="16"/>
                      <w:szCs w:val="16"/>
                    </w:rPr>
                    <w:t>8</w:t>
                  </w:r>
                  <w:r w:rsidR="0048693F">
                    <w:rPr>
                      <w:sz w:val="16"/>
                      <w:szCs w:val="16"/>
                    </w:rPr>
                    <w:t xml:space="preserve"> году.</w:t>
                  </w: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8A7E63">
                  <w:pPr>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8A7E63">
                  <w:pPr>
                    <w:spacing w:line="216"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DC2D37">
              <w:trPr>
                <w:cantSplit/>
                <w:trHeight w:val="251"/>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9A6667">
                  <w:pPr>
                    <w:spacing w:line="21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B4174" w:rsidRPr="002B5CE2" w:rsidRDefault="00B90CE6" w:rsidP="00D95C97">
                  <w:pPr>
                    <w:spacing w:line="216" w:lineRule="auto"/>
                    <w:jc w:val="center"/>
                    <w:rPr>
                      <w:sz w:val="16"/>
                      <w:szCs w:val="16"/>
                    </w:rPr>
                  </w:pPr>
                  <w:r>
                    <w:rPr>
                      <w:sz w:val="16"/>
                      <w:szCs w:val="16"/>
                    </w:rPr>
                    <w:t>2 792</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3B4174" w:rsidP="008A7E63">
                  <w:pPr>
                    <w:spacing w:line="21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B90CE6" w:rsidP="00B90CE6">
                  <w:pPr>
                    <w:spacing w:line="216" w:lineRule="auto"/>
                    <w:jc w:val="center"/>
                    <w:rPr>
                      <w:sz w:val="16"/>
                      <w:szCs w:val="16"/>
                    </w:rPr>
                  </w:pPr>
                  <w:r>
                    <w:rPr>
                      <w:sz w:val="16"/>
                      <w:szCs w:val="16"/>
                    </w:rPr>
                    <w:t>2</w:t>
                  </w:r>
                  <w:r w:rsidR="006170EA">
                    <w:rPr>
                      <w:sz w:val="16"/>
                      <w:szCs w:val="16"/>
                    </w:rPr>
                    <w:t xml:space="preserve"> </w:t>
                  </w:r>
                  <w:r>
                    <w:rPr>
                      <w:sz w:val="16"/>
                      <w:szCs w:val="16"/>
                    </w:rPr>
                    <w:t>792</w:t>
                  </w:r>
                  <w:r w:rsidR="00B9021D">
                    <w:rPr>
                      <w:sz w:val="16"/>
                      <w:szCs w:val="16"/>
                    </w:rPr>
                    <w:t>,0</w:t>
                  </w:r>
                </w:p>
              </w:tc>
              <w:tc>
                <w:tcPr>
                  <w:tcW w:w="993" w:type="dxa"/>
                  <w:tcBorders>
                    <w:bottom w:val="single" w:sz="4" w:space="0" w:color="auto"/>
                  </w:tcBorders>
                  <w:shd w:val="clear" w:color="auto" w:fill="auto"/>
                  <w:vAlign w:val="center"/>
                </w:tcPr>
                <w:p w:rsidR="003B4174" w:rsidRPr="002B5CE2" w:rsidRDefault="003B4174" w:rsidP="009A6667">
                  <w:pPr>
                    <w:spacing w:line="216" w:lineRule="auto"/>
                    <w:jc w:val="center"/>
                    <w:rPr>
                      <w:sz w:val="16"/>
                      <w:szCs w:val="16"/>
                    </w:rPr>
                  </w:pPr>
                  <w:r w:rsidRPr="002B5CE2">
                    <w:rPr>
                      <w:sz w:val="16"/>
                      <w:szCs w:val="16"/>
                    </w:rPr>
                    <w:t>0</w:t>
                  </w:r>
                  <w:r w:rsidR="00B9021D">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r w:rsidRPr="002B5CE2">
                    <w:rPr>
                      <w:sz w:val="16"/>
                      <w:szCs w:val="16"/>
                    </w:rPr>
                    <w:t>2</w:t>
                  </w:r>
                  <w:r w:rsidR="00C82E8E">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Pr>
                      <w:sz w:val="16"/>
                      <w:szCs w:val="16"/>
                    </w:rPr>
                    <w:t xml:space="preserve">Инженерное обеспечение </w:t>
                  </w:r>
                  <w:r w:rsidR="00204611" w:rsidRPr="00875239">
                    <w:rPr>
                      <w:sz w:val="16"/>
                      <w:szCs w:val="16"/>
                    </w:rPr>
                    <w:t xml:space="preserve"> района ул.</w:t>
                  </w:r>
                  <w:r w:rsidR="006E3541">
                    <w:rPr>
                      <w:sz w:val="16"/>
                      <w:szCs w:val="16"/>
                    </w:rPr>
                    <w:t xml:space="preserve"> </w:t>
                  </w:r>
                  <w:r w:rsidR="00204611" w:rsidRPr="00875239">
                    <w:rPr>
                      <w:sz w:val="16"/>
                      <w:szCs w:val="16"/>
                    </w:rPr>
                    <w:t>Герцена г.</w:t>
                  </w:r>
                  <w:r w:rsidR="006E3541">
                    <w:rPr>
                      <w:sz w:val="16"/>
                      <w:szCs w:val="16"/>
                    </w:rPr>
                    <w:t xml:space="preserve"> </w:t>
                  </w:r>
                  <w:r w:rsidR="00204611" w:rsidRPr="00875239">
                    <w:rPr>
                      <w:sz w:val="16"/>
                      <w:szCs w:val="16"/>
                    </w:rPr>
                    <w:t>Новороссийск</w:t>
                  </w:r>
                  <w:r w:rsidR="00C805C0">
                    <w:rPr>
                      <w:sz w:val="16"/>
                      <w:szCs w:val="16"/>
                    </w:rPr>
                    <w:t xml:space="preserve">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Pr>
                      <w:sz w:val="16"/>
                      <w:szCs w:val="16"/>
                    </w:rPr>
                    <w:t>600</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Pr>
                      <w:sz w:val="16"/>
                      <w:szCs w:val="16"/>
                    </w:rPr>
                    <w:t>600</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w:t>
                  </w:r>
                  <w:r w:rsidRPr="002B5CE2">
                    <w:rPr>
                      <w:sz w:val="16"/>
                      <w:szCs w:val="16"/>
                    </w:rPr>
                    <w:t>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r w:rsidRPr="002B5CE2">
                    <w:rPr>
                      <w:sz w:val="16"/>
                      <w:szCs w:val="16"/>
                    </w:rPr>
                    <w:t>МКУ «Управление строительства»</w:t>
                  </w:r>
                </w:p>
                <w:p w:rsidR="00204611" w:rsidRPr="002B5CE2" w:rsidRDefault="00204611" w:rsidP="003B4174">
                  <w:pPr>
                    <w:spacing w:line="216" w:lineRule="auto"/>
                    <w:rPr>
                      <w:sz w:val="16"/>
                      <w:szCs w:val="16"/>
                    </w:rPr>
                  </w:pPr>
                </w:p>
                <w:p w:rsidR="00204611" w:rsidRPr="002B5CE2" w:rsidRDefault="00204611"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Pr>
                      <w:sz w:val="16"/>
                      <w:szCs w:val="16"/>
                    </w:rPr>
                    <w:t>600</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204611">
                  <w:pPr>
                    <w:spacing w:line="276" w:lineRule="auto"/>
                    <w:jc w:val="center"/>
                    <w:rPr>
                      <w:sz w:val="16"/>
                      <w:szCs w:val="16"/>
                    </w:rPr>
                  </w:pPr>
                  <w:r>
                    <w:rPr>
                      <w:sz w:val="16"/>
                      <w:szCs w:val="16"/>
                    </w:rPr>
                    <w:t>600</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6E3541">
                    <w:rPr>
                      <w:sz w:val="16"/>
                      <w:szCs w:val="16"/>
                    </w:rPr>
                    <w:t xml:space="preserve"> </w:t>
                  </w:r>
                  <w:r w:rsidR="001857C6">
                    <w:rPr>
                      <w:sz w:val="16"/>
                      <w:szCs w:val="16"/>
                    </w:rPr>
                    <w:t>Натухаевская</w:t>
                  </w:r>
                  <w:r w:rsidR="006E3541">
                    <w:rPr>
                      <w:sz w:val="16"/>
                      <w:szCs w:val="16"/>
                    </w:rPr>
                    <w:t xml:space="preserve">  </w:t>
                  </w:r>
                  <w:r w:rsidR="001857C6" w:rsidRPr="001857C6">
                    <w:rPr>
                      <w:sz w:val="16"/>
                      <w:szCs w:val="16"/>
                    </w:rPr>
                    <w:t>г. Новороссийск</w:t>
                  </w:r>
                  <w:r w:rsidR="00C805C0">
                    <w:rPr>
                      <w:sz w:val="16"/>
                      <w:szCs w:val="16"/>
                    </w:rPr>
                    <w:t xml:space="preserve">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C226CD" w:rsidP="00C226CD">
                  <w:pPr>
                    <w:jc w:val="center"/>
                    <w:rPr>
                      <w:sz w:val="16"/>
                      <w:szCs w:val="16"/>
                    </w:rPr>
                  </w:pPr>
                  <w:r>
                    <w:rPr>
                      <w:sz w:val="16"/>
                      <w:szCs w:val="16"/>
                    </w:rPr>
                    <w:t>4 865</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441858" w:rsidP="000E79B6">
                  <w:pPr>
                    <w:jc w:val="center"/>
                    <w:rPr>
                      <w:sz w:val="16"/>
                      <w:szCs w:val="16"/>
                    </w:rPr>
                  </w:pPr>
                  <w:r>
                    <w:rPr>
                      <w:sz w:val="16"/>
                      <w:szCs w:val="16"/>
                    </w:rPr>
                    <w:t>519</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C226CD" w:rsidP="00C226CD">
                  <w:pPr>
                    <w:jc w:val="center"/>
                    <w:rPr>
                      <w:sz w:val="16"/>
                      <w:szCs w:val="16"/>
                    </w:rPr>
                  </w:pPr>
                  <w:r>
                    <w:rPr>
                      <w:sz w:val="16"/>
                      <w:szCs w:val="16"/>
                    </w:rPr>
                    <w:t>4 346</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r w:rsidRPr="002B5CE2">
                    <w:rPr>
                      <w:sz w:val="16"/>
                      <w:szCs w:val="16"/>
                    </w:rPr>
                    <w:t>МКУ «Управление строительства»</w:t>
                  </w: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0E7D44">
              <w:trPr>
                <w:cantSplit/>
                <w:trHeight w:val="175"/>
              </w:trPr>
              <w:tc>
                <w:tcPr>
                  <w:tcW w:w="567"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0B136B">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204611" w:rsidRPr="002B5CE2" w:rsidRDefault="00C226CD" w:rsidP="000E79B6">
                  <w:pPr>
                    <w:jc w:val="center"/>
                    <w:rPr>
                      <w:sz w:val="16"/>
                      <w:szCs w:val="16"/>
                    </w:rPr>
                  </w:pPr>
                  <w:r>
                    <w:rPr>
                      <w:sz w:val="16"/>
                      <w:szCs w:val="16"/>
                    </w:rPr>
                    <w:t>4 865</w:t>
                  </w:r>
                  <w:r w:rsidR="00B9021D">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204611" w:rsidRPr="002B5CE2" w:rsidRDefault="00204611" w:rsidP="000E79B6">
                  <w:pPr>
                    <w:jc w:val="center"/>
                    <w:rPr>
                      <w:sz w:val="16"/>
                      <w:szCs w:val="16"/>
                    </w:rPr>
                  </w:pPr>
                  <w:r w:rsidRPr="002B5CE2">
                    <w:rPr>
                      <w:sz w:val="16"/>
                      <w:szCs w:val="16"/>
                    </w:rPr>
                    <w:t>0</w:t>
                  </w:r>
                  <w:r w:rsidR="00293CD8">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204611" w:rsidRPr="002B5CE2" w:rsidRDefault="00441858" w:rsidP="000E79B6">
                  <w:pPr>
                    <w:jc w:val="center"/>
                    <w:rPr>
                      <w:sz w:val="16"/>
                      <w:szCs w:val="16"/>
                    </w:rPr>
                  </w:pPr>
                  <w:r>
                    <w:rPr>
                      <w:sz w:val="16"/>
                      <w:szCs w:val="16"/>
                    </w:rPr>
                    <w:t>519</w:t>
                  </w:r>
                  <w:r w:rsidR="00B9021D">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204611" w:rsidRPr="002B5CE2" w:rsidRDefault="00C226CD" w:rsidP="00C226CD">
                  <w:pPr>
                    <w:jc w:val="center"/>
                    <w:rPr>
                      <w:sz w:val="16"/>
                      <w:szCs w:val="16"/>
                    </w:rPr>
                  </w:pPr>
                  <w:r>
                    <w:rPr>
                      <w:sz w:val="16"/>
                      <w:szCs w:val="16"/>
                    </w:rPr>
                    <w:t>4 346</w:t>
                  </w:r>
                  <w:r w:rsidR="00293CD8">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400105">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w:t>
                  </w:r>
                  <w:r w:rsidR="00C805C0">
                    <w:rPr>
                      <w:sz w:val="16"/>
                      <w:szCs w:val="16"/>
                    </w:rPr>
                    <w:t xml:space="preserve">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7F6AB7" w:rsidP="007F6AB7">
                  <w:pPr>
                    <w:jc w:val="center"/>
                    <w:rPr>
                      <w:sz w:val="16"/>
                      <w:szCs w:val="16"/>
                    </w:rPr>
                  </w:pPr>
                  <w:r>
                    <w:rPr>
                      <w:sz w:val="16"/>
                      <w:szCs w:val="16"/>
                    </w:rPr>
                    <w:t>5 102</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7F6AB7" w:rsidP="007F6AB7">
                  <w:pPr>
                    <w:jc w:val="center"/>
                    <w:rPr>
                      <w:sz w:val="16"/>
                      <w:szCs w:val="16"/>
                    </w:rPr>
                  </w:pPr>
                  <w:r>
                    <w:rPr>
                      <w:sz w:val="16"/>
                      <w:szCs w:val="16"/>
                    </w:rPr>
                    <w:t>4 502</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7F6AB7" w:rsidP="007F6AB7">
                  <w:pPr>
                    <w:jc w:val="center"/>
                    <w:rPr>
                      <w:sz w:val="16"/>
                      <w:szCs w:val="16"/>
                    </w:rPr>
                  </w:pPr>
                  <w:r>
                    <w:rPr>
                      <w:sz w:val="16"/>
                      <w:szCs w:val="16"/>
                    </w:rPr>
                    <w:t>5 102</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Pr>
                      <w:sz w:val="16"/>
                      <w:szCs w:val="16"/>
                    </w:rPr>
                    <w:t>6</w:t>
                  </w:r>
                  <w:r w:rsidRPr="00977311">
                    <w:rPr>
                      <w:sz w:val="16"/>
                      <w:szCs w:val="16"/>
                    </w:rPr>
                    <w:t>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7F6AB7" w:rsidP="007F6AB7">
                  <w:pPr>
                    <w:jc w:val="center"/>
                    <w:rPr>
                      <w:sz w:val="16"/>
                      <w:szCs w:val="16"/>
                    </w:rPr>
                  </w:pPr>
                  <w:r>
                    <w:rPr>
                      <w:sz w:val="16"/>
                      <w:szCs w:val="16"/>
                    </w:rPr>
                    <w:t>4 502</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8905DB"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400105">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sidR="006E3541">
                    <w:rPr>
                      <w:sz w:val="16"/>
                      <w:szCs w:val="16"/>
                    </w:rPr>
                    <w:t xml:space="preserve">  </w:t>
                  </w:r>
                  <w:r w:rsidRPr="001857C6">
                    <w:rPr>
                      <w:sz w:val="16"/>
                      <w:szCs w:val="16"/>
                    </w:rPr>
                    <w:t>г. Новороссийск</w:t>
                  </w:r>
                  <w:r w:rsidR="00C805C0">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0E7D44">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0E7D44">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0E7D44">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0E7D44">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0E7D44">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Pr="002B5CE2" w:rsidRDefault="008905DB" w:rsidP="007F34E2">
                  <w:pPr>
                    <w:rPr>
                      <w:sz w:val="16"/>
                      <w:szCs w:val="16"/>
                    </w:rPr>
                  </w:pPr>
                </w:p>
                <w:p w:rsidR="008905DB" w:rsidRPr="002B5CE2" w:rsidRDefault="008905DB" w:rsidP="007F34E2">
                  <w:pPr>
                    <w:rPr>
                      <w:sz w:val="16"/>
                      <w:szCs w:val="16"/>
                    </w:rPr>
                  </w:pPr>
                </w:p>
                <w:p w:rsidR="008905DB" w:rsidRPr="002B5CE2" w:rsidRDefault="008905DB" w:rsidP="007F34E2">
                  <w:pPr>
                    <w:rPr>
                      <w:sz w:val="16"/>
                      <w:szCs w:val="16"/>
                    </w:rPr>
                  </w:pPr>
                  <w:r w:rsidRPr="002B5CE2">
                    <w:rPr>
                      <w:sz w:val="16"/>
                      <w:szCs w:val="16"/>
                    </w:rPr>
                    <w:t>МКУ «Управление строительства»</w:t>
                  </w: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0E7D44">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0E7D44">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D44">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D44">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D44">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0E7D44">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0E7D44">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0E7D44">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0E7D44">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0E7D44">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0E7D44">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8905DB" w:rsidRPr="00977311" w:rsidRDefault="00C0345F" w:rsidP="000E7D44">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2" w:type="dxa"/>
                  <w:tcBorders>
                    <w:left w:val="single" w:sz="8" w:space="0" w:color="auto"/>
                    <w:right w:val="single" w:sz="8" w:space="0" w:color="auto"/>
                  </w:tcBorders>
                  <w:shd w:val="clear" w:color="auto" w:fill="auto"/>
                  <w:vAlign w:val="center"/>
                </w:tcPr>
                <w:p w:rsidR="008905DB" w:rsidRPr="002B5CE2" w:rsidRDefault="008905DB" w:rsidP="000E7D44">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C0345F" w:rsidP="000E7D44">
                  <w:pPr>
                    <w:spacing w:line="276" w:lineRule="auto"/>
                    <w:jc w:val="center"/>
                    <w:rPr>
                      <w:sz w:val="16"/>
                      <w:szCs w:val="16"/>
                    </w:rPr>
                  </w:pPr>
                  <w:r>
                    <w:rPr>
                      <w:sz w:val="16"/>
                      <w:szCs w:val="16"/>
                    </w:rPr>
                    <w:t>7</w:t>
                  </w:r>
                  <w:r w:rsidR="00441858">
                    <w:rPr>
                      <w:sz w:val="16"/>
                      <w:szCs w:val="16"/>
                    </w:rPr>
                    <w:t>54</w:t>
                  </w:r>
                  <w:r w:rsidR="00A96620">
                    <w:rPr>
                      <w:sz w:val="16"/>
                      <w:szCs w:val="16"/>
                    </w:rPr>
                    <w:t>,</w:t>
                  </w:r>
                  <w:r>
                    <w:rPr>
                      <w:sz w:val="16"/>
                      <w:szCs w:val="16"/>
                    </w:rPr>
                    <w:t>8</w:t>
                  </w:r>
                </w:p>
              </w:tc>
              <w:tc>
                <w:tcPr>
                  <w:tcW w:w="993" w:type="dxa"/>
                  <w:tcBorders>
                    <w:left w:val="single" w:sz="8" w:space="0" w:color="auto"/>
                    <w:right w:val="single" w:sz="8" w:space="0" w:color="auto"/>
                  </w:tcBorders>
                  <w:shd w:val="clear" w:color="auto" w:fill="auto"/>
                  <w:vAlign w:val="center"/>
                </w:tcPr>
                <w:p w:rsidR="008905DB" w:rsidRPr="002B5CE2" w:rsidRDefault="008905DB" w:rsidP="000E7D44">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B118E6"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400105">
                  <w:pPr>
                    <w:spacing w:line="216" w:lineRule="auto"/>
                    <w:rPr>
                      <w:sz w:val="16"/>
                      <w:szCs w:val="16"/>
                    </w:rPr>
                  </w:pPr>
                  <w:r w:rsidRPr="00EC3FDE">
                    <w:rPr>
                      <w:sz w:val="16"/>
                      <w:szCs w:val="16"/>
                    </w:rPr>
                    <w:t xml:space="preserve">Инженерное обеспечение  </w:t>
                  </w:r>
                  <w:r w:rsidRPr="00875239">
                    <w:rPr>
                      <w:sz w:val="16"/>
                      <w:szCs w:val="16"/>
                    </w:rPr>
                    <w:t>с</w:t>
                  </w:r>
                  <w:r>
                    <w:rPr>
                      <w:sz w:val="16"/>
                      <w:szCs w:val="16"/>
                    </w:rPr>
                    <w:t xml:space="preserve">. </w:t>
                  </w:r>
                  <w:proofErr w:type="spellStart"/>
                  <w:r>
                    <w:rPr>
                      <w:sz w:val="16"/>
                      <w:szCs w:val="16"/>
                    </w:rPr>
                    <w:t>Глебовка</w:t>
                  </w:r>
                  <w:proofErr w:type="spellEnd"/>
                  <w:r w:rsidR="006E3541">
                    <w:rPr>
                      <w:sz w:val="16"/>
                      <w:szCs w:val="16"/>
                    </w:rPr>
                    <w:t xml:space="preserve">  </w:t>
                  </w:r>
                  <w:r w:rsidRPr="001857C6">
                    <w:rPr>
                      <w:sz w:val="16"/>
                      <w:szCs w:val="16"/>
                    </w:rPr>
                    <w:t>г. Новороссийск</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0E7D44">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C0345F" w:rsidP="000E7D44">
                  <w:pPr>
                    <w:spacing w:line="276" w:lineRule="auto"/>
                    <w:jc w:val="center"/>
                    <w:rPr>
                      <w:sz w:val="16"/>
                      <w:szCs w:val="16"/>
                    </w:rPr>
                  </w:pPr>
                  <w:r>
                    <w:rPr>
                      <w:sz w:val="16"/>
                      <w:szCs w:val="16"/>
                    </w:rPr>
                    <w:t>600,0</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0E7D44">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C0345F" w:rsidP="000E7D44">
                  <w:pPr>
                    <w:spacing w:line="276" w:lineRule="auto"/>
                    <w:jc w:val="center"/>
                    <w:rPr>
                      <w:sz w:val="16"/>
                      <w:szCs w:val="16"/>
                    </w:rPr>
                  </w:pPr>
                  <w:r>
                    <w:rPr>
                      <w:sz w:val="16"/>
                      <w:szCs w:val="16"/>
                    </w:rPr>
                    <w:t>600,0</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0E7D44">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B118E6" w:rsidRPr="002B5CE2" w:rsidRDefault="00B118E6" w:rsidP="007F34E2">
                  <w:pPr>
                    <w:rPr>
                      <w:sz w:val="16"/>
                      <w:szCs w:val="16"/>
                    </w:rPr>
                  </w:pPr>
                </w:p>
                <w:p w:rsidR="00B118E6" w:rsidRDefault="00B118E6" w:rsidP="007F34E2">
                  <w:pPr>
                    <w:rPr>
                      <w:sz w:val="16"/>
                      <w:szCs w:val="16"/>
                    </w:rPr>
                  </w:pPr>
                  <w:r>
                    <w:rPr>
                      <w:sz w:val="16"/>
                      <w:szCs w:val="16"/>
                    </w:rPr>
                    <w:t xml:space="preserve">МКУ «Управление </w:t>
                  </w:r>
                  <w:r w:rsidRPr="002B5CE2">
                    <w:rPr>
                      <w:sz w:val="16"/>
                      <w:szCs w:val="16"/>
                    </w:rPr>
                    <w:t>строительства»</w:t>
                  </w:r>
                </w:p>
                <w:p w:rsidR="00B118E6" w:rsidRPr="002B5CE2" w:rsidRDefault="00B118E6" w:rsidP="007F34E2">
                  <w:pPr>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0E7D44">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0E7D44">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0E7D44">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0E7D44">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0E7D44">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0E7D44">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0E7D44">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0E7D44">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0E7D44">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0E7D44">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0E7D44">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977311" w:rsidRDefault="00C0345F" w:rsidP="000E7D44">
                  <w:pPr>
                    <w:spacing w:line="276" w:lineRule="auto"/>
                    <w:jc w:val="center"/>
                    <w:rPr>
                      <w:sz w:val="16"/>
                      <w:szCs w:val="16"/>
                    </w:rPr>
                  </w:pPr>
                  <w:r>
                    <w:rPr>
                      <w:sz w:val="16"/>
                      <w:szCs w:val="16"/>
                    </w:rPr>
                    <w:t>600,0</w:t>
                  </w:r>
                </w:p>
              </w:tc>
              <w:tc>
                <w:tcPr>
                  <w:tcW w:w="992" w:type="dxa"/>
                  <w:tcBorders>
                    <w:left w:val="single" w:sz="8" w:space="0" w:color="auto"/>
                    <w:right w:val="single" w:sz="8" w:space="0" w:color="auto"/>
                  </w:tcBorders>
                  <w:shd w:val="clear" w:color="auto" w:fill="auto"/>
                  <w:vAlign w:val="center"/>
                </w:tcPr>
                <w:p w:rsidR="00B118E6" w:rsidRPr="002B5CE2" w:rsidRDefault="00B118E6" w:rsidP="000E7D44">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C0345F" w:rsidP="000E7D44">
                  <w:pPr>
                    <w:spacing w:line="276" w:lineRule="auto"/>
                    <w:jc w:val="center"/>
                    <w:rPr>
                      <w:sz w:val="16"/>
                      <w:szCs w:val="16"/>
                    </w:rPr>
                  </w:pPr>
                  <w:r>
                    <w:rPr>
                      <w:sz w:val="16"/>
                      <w:szCs w:val="16"/>
                    </w:rPr>
                    <w:t>600,0</w:t>
                  </w:r>
                </w:p>
              </w:tc>
              <w:tc>
                <w:tcPr>
                  <w:tcW w:w="993" w:type="dxa"/>
                  <w:tcBorders>
                    <w:left w:val="single" w:sz="8" w:space="0" w:color="auto"/>
                    <w:right w:val="single" w:sz="8" w:space="0" w:color="auto"/>
                  </w:tcBorders>
                  <w:shd w:val="clear" w:color="auto" w:fill="auto"/>
                  <w:vAlign w:val="center"/>
                </w:tcPr>
                <w:p w:rsidR="00B118E6" w:rsidRPr="002B5CE2" w:rsidRDefault="00B118E6" w:rsidP="000E7D44">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977311" w:rsidRPr="002B5CE2" w:rsidTr="005834E2">
              <w:trPr>
                <w:cantSplit/>
                <w:trHeight w:val="243"/>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D53E68">
                  <w:pPr>
                    <w:spacing w:line="216" w:lineRule="auto"/>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D44" w:rsidRDefault="000E7D44" w:rsidP="00400105">
                  <w:pPr>
                    <w:spacing w:line="216" w:lineRule="auto"/>
                    <w:rPr>
                      <w:sz w:val="16"/>
                      <w:szCs w:val="16"/>
                    </w:rPr>
                  </w:pPr>
                </w:p>
                <w:p w:rsidR="000E7D44" w:rsidRDefault="000E7D44" w:rsidP="00400105">
                  <w:pPr>
                    <w:spacing w:line="216" w:lineRule="auto"/>
                    <w:rPr>
                      <w:sz w:val="16"/>
                      <w:szCs w:val="16"/>
                    </w:rPr>
                  </w:pPr>
                </w:p>
                <w:p w:rsidR="006E3541" w:rsidRDefault="00EC3FDE" w:rsidP="00400105">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г. Новороссийск</w:t>
                  </w:r>
                  <w:r w:rsidR="00C805C0">
                    <w:rPr>
                      <w:sz w:val="16"/>
                      <w:szCs w:val="16"/>
                    </w:rPr>
                    <w:t xml:space="preserve"> </w:t>
                  </w:r>
                  <w:r w:rsidR="00977311" w:rsidRPr="00875239">
                    <w:rPr>
                      <w:sz w:val="16"/>
                      <w:szCs w:val="16"/>
                    </w:rPr>
                    <w:t>(в том числе ПИР)</w:t>
                  </w:r>
                </w:p>
                <w:p w:rsidR="006E3541" w:rsidRDefault="006E3541" w:rsidP="00400105">
                  <w:pPr>
                    <w:spacing w:line="216" w:lineRule="auto"/>
                    <w:rPr>
                      <w:sz w:val="16"/>
                      <w:szCs w:val="16"/>
                    </w:rPr>
                  </w:pPr>
                </w:p>
                <w:p w:rsidR="006E3541" w:rsidRPr="00B2136A" w:rsidRDefault="006E3541" w:rsidP="00400105">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53E68" w:rsidRDefault="00D53E68" w:rsidP="00D04BDA">
                  <w:pPr>
                    <w:spacing w:line="216" w:lineRule="auto"/>
                    <w:rPr>
                      <w:sz w:val="16"/>
                      <w:szCs w:val="16"/>
                    </w:rPr>
                  </w:pPr>
                </w:p>
                <w:p w:rsidR="00977311" w:rsidRDefault="00977311" w:rsidP="00D04BDA">
                  <w:pPr>
                    <w:spacing w:line="216" w:lineRule="auto"/>
                    <w:rPr>
                      <w:sz w:val="16"/>
                      <w:szCs w:val="16"/>
                    </w:rPr>
                  </w:pPr>
                  <w:r w:rsidRPr="00204611">
                    <w:rPr>
                      <w:sz w:val="16"/>
                      <w:szCs w:val="16"/>
                    </w:rPr>
                    <w:t>Получен проект планировки. Разработана  ПСД</w:t>
                  </w:r>
                </w:p>
                <w:p w:rsidR="00D53E68" w:rsidRDefault="00D53E68" w:rsidP="00D04BDA">
                  <w:pPr>
                    <w:spacing w:line="216" w:lineRule="auto"/>
                    <w:rPr>
                      <w:sz w:val="16"/>
                      <w:szCs w:val="16"/>
                    </w:rPr>
                  </w:pPr>
                </w:p>
                <w:p w:rsidR="000E7D44" w:rsidRDefault="000E7D44" w:rsidP="00D04BDA">
                  <w:pPr>
                    <w:spacing w:line="216" w:lineRule="auto"/>
                    <w:rPr>
                      <w:sz w:val="16"/>
                      <w:szCs w:val="16"/>
                    </w:rPr>
                  </w:pPr>
                </w:p>
                <w:p w:rsidR="00D53E68" w:rsidRPr="002B5CE2" w:rsidRDefault="00D53E68"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5834E2">
              <w:trPr>
                <w:cantSplit/>
                <w:trHeight w:val="260"/>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0E7D44">
              <w:trPr>
                <w:cantSplit/>
                <w:trHeight w:val="206"/>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0E79B6">
                  <w:pPr>
                    <w:jc w:val="center"/>
                    <w:rPr>
                      <w:sz w:val="16"/>
                      <w:szCs w:val="16"/>
                    </w:rPr>
                  </w:pPr>
                  <w:r w:rsidRPr="00977311">
                    <w:rPr>
                      <w:sz w:val="16"/>
                      <w:szCs w:val="16"/>
                    </w:rPr>
                    <w:t>500</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0E79B6">
                  <w:pPr>
                    <w:jc w:val="center"/>
                    <w:rPr>
                      <w:sz w:val="16"/>
                      <w:szCs w:val="16"/>
                    </w:rPr>
                  </w:pPr>
                  <w:r>
                    <w:rPr>
                      <w:sz w:val="16"/>
                      <w:szCs w:val="16"/>
                    </w:rPr>
                    <w:t>0</w:t>
                  </w:r>
                  <w:r w:rsidR="00A93531">
                    <w:rPr>
                      <w:sz w:val="16"/>
                      <w:szCs w:val="16"/>
                    </w:rPr>
                    <w:t>,0</w:t>
                  </w:r>
                  <w:bookmarkStart w:id="0" w:name="_GoBack"/>
                  <w:bookmarkEnd w:id="0"/>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lastRenderedPageBreak/>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400105">
                  <w:pPr>
                    <w:spacing w:line="216" w:lineRule="auto"/>
                    <w:rPr>
                      <w:sz w:val="16"/>
                      <w:szCs w:val="16"/>
                    </w:rPr>
                  </w:pPr>
                  <w:r w:rsidRPr="00EC3FDE">
                    <w:rPr>
                      <w:sz w:val="16"/>
                      <w:szCs w:val="16"/>
                    </w:rPr>
                    <w:t xml:space="preserve">Инженерное обеспечение  </w:t>
                  </w:r>
                  <w:proofErr w:type="spellStart"/>
                  <w:r w:rsidRPr="00875239">
                    <w:rPr>
                      <w:sz w:val="16"/>
                      <w:szCs w:val="16"/>
                    </w:rPr>
                    <w:t>с</w:t>
                  </w:r>
                  <w:proofErr w:type="gramStart"/>
                  <w:r w:rsidRPr="00875239">
                    <w:rPr>
                      <w:sz w:val="16"/>
                      <w:szCs w:val="16"/>
                    </w:rPr>
                    <w:t>.</w:t>
                  </w:r>
                  <w:r>
                    <w:rPr>
                      <w:sz w:val="16"/>
                      <w:szCs w:val="16"/>
                    </w:rPr>
                    <w:t>Ф</w:t>
                  </w:r>
                  <w:proofErr w:type="gramEnd"/>
                  <w:r>
                    <w:rPr>
                      <w:sz w:val="16"/>
                      <w:szCs w:val="16"/>
                    </w:rPr>
                    <w:t>едотовка</w:t>
                  </w:r>
                  <w:proofErr w:type="spellEnd"/>
                  <w:r w:rsidR="006E3541">
                    <w:rPr>
                      <w:sz w:val="16"/>
                      <w:szCs w:val="16"/>
                    </w:rPr>
                    <w:t xml:space="preserve"> </w:t>
                  </w:r>
                  <w:r w:rsidRPr="000E79B6">
                    <w:rPr>
                      <w:sz w:val="16"/>
                      <w:szCs w:val="16"/>
                    </w:rPr>
                    <w:t>г. Новороссийск</w:t>
                  </w:r>
                  <w:r w:rsidR="00C805C0">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7F6AB7" w:rsidP="007E0662">
                  <w:pPr>
                    <w:jc w:val="center"/>
                    <w:rPr>
                      <w:sz w:val="16"/>
                      <w:szCs w:val="16"/>
                    </w:rPr>
                  </w:pPr>
                  <w:r>
                    <w:rPr>
                      <w:sz w:val="16"/>
                      <w:szCs w:val="16"/>
                    </w:rPr>
                    <w:t xml:space="preserve">4 </w:t>
                  </w:r>
                  <w:r w:rsidR="000E79B6">
                    <w:rPr>
                      <w:sz w:val="16"/>
                      <w:szCs w:val="16"/>
                    </w:rPr>
                    <w:t>6</w:t>
                  </w:r>
                  <w:r w:rsidR="006E3541">
                    <w:rPr>
                      <w:sz w:val="16"/>
                      <w:szCs w:val="16"/>
                    </w:rPr>
                    <w:t>2</w:t>
                  </w:r>
                  <w:r w:rsidR="007E0662">
                    <w:rPr>
                      <w:sz w:val="16"/>
                      <w:szCs w:val="16"/>
                    </w:rPr>
                    <w:t>1</w:t>
                  </w:r>
                  <w:r w:rsidR="00A96620">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7E0662">
                  <w:pPr>
                    <w:jc w:val="center"/>
                    <w:rPr>
                      <w:sz w:val="16"/>
                      <w:szCs w:val="16"/>
                    </w:rPr>
                  </w:pPr>
                  <w:r>
                    <w:rPr>
                      <w:sz w:val="16"/>
                      <w:szCs w:val="16"/>
                    </w:rPr>
                    <w:t>6</w:t>
                  </w:r>
                  <w:r w:rsidR="006E3541">
                    <w:rPr>
                      <w:sz w:val="16"/>
                      <w:szCs w:val="16"/>
                    </w:rPr>
                    <w:t>2</w:t>
                  </w:r>
                  <w:r w:rsidR="007E0662">
                    <w:rPr>
                      <w:sz w:val="16"/>
                      <w:szCs w:val="16"/>
                    </w:rPr>
                    <w:t>1</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7F6AB7" w:rsidP="000E79B6">
                  <w:pPr>
                    <w:jc w:val="center"/>
                    <w:rPr>
                      <w:sz w:val="16"/>
                      <w:szCs w:val="16"/>
                    </w:rPr>
                  </w:pPr>
                  <w:r>
                    <w:rPr>
                      <w:sz w:val="16"/>
                      <w:szCs w:val="16"/>
                    </w:rPr>
                    <w:t>4 00</w:t>
                  </w:r>
                  <w:r w:rsidR="000E79B6">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МКУ «Управление строительства»</w:t>
                  </w:r>
                </w:p>
                <w:p w:rsidR="000E79B6" w:rsidRPr="002B5CE2" w:rsidRDefault="000E79B6" w:rsidP="007F34E2">
                  <w:pPr>
                    <w:spacing w:line="216" w:lineRule="auto"/>
                    <w:rPr>
                      <w:sz w:val="16"/>
                      <w:szCs w:val="16"/>
                    </w:rPr>
                  </w:pPr>
                </w:p>
                <w:p w:rsidR="000E79B6" w:rsidRPr="002B5CE2" w:rsidRDefault="000E79B6" w:rsidP="007F34E2">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0E79B6">
                  <w:pPr>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E79B6" w:rsidRPr="00977311" w:rsidRDefault="007F6AB7" w:rsidP="007E0662">
                  <w:pPr>
                    <w:jc w:val="center"/>
                    <w:rPr>
                      <w:sz w:val="16"/>
                      <w:szCs w:val="16"/>
                    </w:rPr>
                  </w:pPr>
                  <w:r>
                    <w:rPr>
                      <w:sz w:val="16"/>
                      <w:szCs w:val="16"/>
                    </w:rPr>
                    <w:t xml:space="preserve">4 </w:t>
                  </w:r>
                  <w:r w:rsidR="000E79B6">
                    <w:rPr>
                      <w:sz w:val="16"/>
                      <w:szCs w:val="16"/>
                    </w:rPr>
                    <w:t>6</w:t>
                  </w:r>
                  <w:r w:rsidR="006E3541">
                    <w:rPr>
                      <w:sz w:val="16"/>
                      <w:szCs w:val="16"/>
                    </w:rPr>
                    <w:t>2</w:t>
                  </w:r>
                  <w:r w:rsidR="007E0662">
                    <w:rPr>
                      <w:sz w:val="16"/>
                      <w:szCs w:val="16"/>
                    </w:rPr>
                    <w:t>1</w:t>
                  </w:r>
                  <w:r w:rsidR="00A96620">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0E79B6">
                  <w:pPr>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7E0662">
                  <w:pPr>
                    <w:jc w:val="center"/>
                    <w:rPr>
                      <w:sz w:val="16"/>
                      <w:szCs w:val="16"/>
                    </w:rPr>
                  </w:pPr>
                  <w:r>
                    <w:rPr>
                      <w:sz w:val="16"/>
                      <w:szCs w:val="16"/>
                    </w:rPr>
                    <w:t>6</w:t>
                  </w:r>
                  <w:r w:rsidR="006E3541">
                    <w:rPr>
                      <w:sz w:val="16"/>
                      <w:szCs w:val="16"/>
                    </w:rPr>
                    <w:t>2</w:t>
                  </w:r>
                  <w:r w:rsidR="007E0662">
                    <w:rPr>
                      <w:sz w:val="16"/>
                      <w:szCs w:val="16"/>
                    </w:rPr>
                    <w:t>1</w:t>
                  </w:r>
                  <w:r w:rsidR="00A96620">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7F6AB7" w:rsidP="000E79B6">
                  <w:pPr>
                    <w:jc w:val="center"/>
                    <w:rPr>
                      <w:sz w:val="16"/>
                      <w:szCs w:val="16"/>
                    </w:rPr>
                  </w:pPr>
                  <w:r>
                    <w:rPr>
                      <w:sz w:val="16"/>
                      <w:szCs w:val="16"/>
                    </w:rPr>
                    <w:t>4 00</w:t>
                  </w:r>
                  <w:r w:rsidR="000E79B6">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B118E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400105">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B118E6" w:rsidP="006E3541">
                  <w:pPr>
                    <w:jc w:val="center"/>
                    <w:rPr>
                      <w:sz w:val="16"/>
                      <w:szCs w:val="16"/>
                    </w:rPr>
                  </w:pPr>
                  <w:r>
                    <w:rPr>
                      <w:sz w:val="16"/>
                      <w:szCs w:val="16"/>
                    </w:rPr>
                    <w:t>5</w:t>
                  </w:r>
                  <w:r w:rsidR="006E3541">
                    <w:rPr>
                      <w:sz w:val="16"/>
                      <w:szCs w:val="16"/>
                    </w:rPr>
                    <w:t>47</w:t>
                  </w:r>
                  <w:r>
                    <w:rPr>
                      <w:sz w:val="16"/>
                      <w:szCs w:val="16"/>
                    </w:rPr>
                    <w:t>,6</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B118E6" w:rsidP="006E3541">
                  <w:pPr>
                    <w:jc w:val="center"/>
                    <w:rPr>
                      <w:sz w:val="16"/>
                      <w:szCs w:val="16"/>
                    </w:rPr>
                  </w:pPr>
                  <w:r>
                    <w:rPr>
                      <w:sz w:val="16"/>
                      <w:szCs w:val="16"/>
                    </w:rPr>
                    <w:t>5</w:t>
                  </w:r>
                  <w:r w:rsidR="006E3541">
                    <w:rPr>
                      <w:sz w:val="16"/>
                      <w:szCs w:val="16"/>
                    </w:rPr>
                    <w:t>47</w:t>
                  </w:r>
                  <w:r>
                    <w:rPr>
                      <w:sz w:val="16"/>
                      <w:szCs w:val="16"/>
                    </w:rPr>
                    <w:t>,6</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МКУ «Управление строительства»</w:t>
                  </w:r>
                </w:p>
                <w:p w:rsidR="00B118E6" w:rsidRPr="002B5CE2" w:rsidRDefault="00B118E6" w:rsidP="007F34E2">
                  <w:pPr>
                    <w:spacing w:line="216" w:lineRule="auto"/>
                    <w:rPr>
                      <w:sz w:val="16"/>
                      <w:szCs w:val="16"/>
                    </w:rPr>
                  </w:pPr>
                </w:p>
                <w:p w:rsidR="00B118E6" w:rsidRPr="002B5CE2" w:rsidRDefault="00B118E6" w:rsidP="007F34E2">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D50968">
                  <w:pPr>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0E79B6">
                  <w:pPr>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D50968">
                  <w:pPr>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0E79B6">
                  <w:pPr>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6E3541">
                  <w:pPr>
                    <w:jc w:val="center"/>
                    <w:rPr>
                      <w:sz w:val="16"/>
                      <w:szCs w:val="16"/>
                    </w:rPr>
                  </w:pPr>
                  <w:r w:rsidRPr="00B118E6">
                    <w:rPr>
                      <w:sz w:val="16"/>
                      <w:szCs w:val="16"/>
                    </w:rPr>
                    <w:t>5</w:t>
                  </w:r>
                  <w:r w:rsidR="006E3541">
                    <w:rPr>
                      <w:sz w:val="16"/>
                      <w:szCs w:val="16"/>
                    </w:rPr>
                    <w:t>47</w:t>
                  </w:r>
                  <w:r w:rsidRPr="00B118E6">
                    <w:rPr>
                      <w:sz w:val="16"/>
                      <w:szCs w:val="16"/>
                    </w:rPr>
                    <w:t>,6</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6E3541">
                  <w:pPr>
                    <w:jc w:val="center"/>
                    <w:rPr>
                      <w:sz w:val="16"/>
                      <w:szCs w:val="16"/>
                    </w:rPr>
                  </w:pPr>
                  <w:r w:rsidRPr="00B118E6">
                    <w:rPr>
                      <w:sz w:val="16"/>
                      <w:szCs w:val="16"/>
                    </w:rPr>
                    <w:t>5</w:t>
                  </w:r>
                  <w:r w:rsidR="006E3541">
                    <w:rPr>
                      <w:sz w:val="16"/>
                      <w:szCs w:val="16"/>
                    </w:rPr>
                    <w:t>47</w:t>
                  </w:r>
                  <w:r w:rsidRPr="00B118E6">
                    <w:rPr>
                      <w:sz w:val="16"/>
                      <w:szCs w:val="16"/>
                    </w:rPr>
                    <w:t>,6</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F84B70">
                  <w:pPr>
                    <w:spacing w:line="216" w:lineRule="auto"/>
                    <w:rPr>
                      <w:sz w:val="16"/>
                      <w:szCs w:val="16"/>
                    </w:rPr>
                  </w:pPr>
                  <w:r w:rsidRPr="00B118E6">
                    <w:rPr>
                      <w:sz w:val="16"/>
                      <w:szCs w:val="16"/>
                    </w:rPr>
                    <w:t>Инженерное обеспечение  х. Семигорский</w:t>
                  </w:r>
                  <w:r w:rsidR="006E3541">
                    <w:rPr>
                      <w:sz w:val="16"/>
                      <w:szCs w:val="16"/>
                    </w:rPr>
                    <w:t xml:space="preserve">  </w:t>
                  </w:r>
                  <w:r w:rsidRPr="00B118E6">
                    <w:rPr>
                      <w:sz w:val="16"/>
                      <w:szCs w:val="16"/>
                    </w:rPr>
                    <w:t>г.Новороссийск, массив 8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491,0</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0E79B6">
                  <w:pPr>
                    <w:jc w:val="center"/>
                    <w:rPr>
                      <w:sz w:val="16"/>
                      <w:szCs w:val="16"/>
                    </w:rPr>
                  </w:pPr>
                  <w:r>
                    <w:rPr>
                      <w:sz w:val="16"/>
                      <w:szCs w:val="16"/>
                    </w:rPr>
                    <w:t>34</w:t>
                  </w:r>
                  <w:r w:rsidR="00B118E6">
                    <w:rPr>
                      <w:sz w:val="16"/>
                      <w:szCs w:val="16"/>
                    </w:rPr>
                    <w:t>1,0</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0E79B6">
                  <w:pPr>
                    <w:jc w:val="center"/>
                    <w:rPr>
                      <w:sz w:val="16"/>
                      <w:szCs w:val="16"/>
                    </w:rPr>
                  </w:pPr>
                  <w:r>
                    <w:rPr>
                      <w:sz w:val="16"/>
                      <w:szCs w:val="16"/>
                    </w:rPr>
                    <w:t>15</w:t>
                  </w:r>
                  <w:r w:rsidR="00B118E6">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04611" w:rsidRDefault="00B118E6" w:rsidP="00204611">
                  <w:pPr>
                    <w:spacing w:line="216" w:lineRule="auto"/>
                    <w:rPr>
                      <w:sz w:val="16"/>
                      <w:szCs w:val="16"/>
                    </w:rPr>
                  </w:pPr>
                  <w:r w:rsidRPr="00204611">
                    <w:rPr>
                      <w:sz w:val="16"/>
                      <w:szCs w:val="16"/>
                    </w:rPr>
                    <w:t>МКУ «Управление строительства»</w:t>
                  </w:r>
                </w:p>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7F34E2">
                  <w:pPr>
                    <w:spacing w:line="21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D50968">
                  <w:pPr>
                    <w:jc w:val="center"/>
                    <w:rPr>
                      <w:sz w:val="16"/>
                      <w:szCs w:val="16"/>
                    </w:rPr>
                  </w:pPr>
                  <w:r w:rsidRPr="00B118E6">
                    <w:rPr>
                      <w:sz w:val="16"/>
                      <w:szCs w:val="16"/>
                    </w:rPr>
                    <w:t>491,0</w:t>
                  </w:r>
                </w:p>
              </w:tc>
              <w:tc>
                <w:tcPr>
                  <w:tcW w:w="992" w:type="dxa"/>
                  <w:tcBorders>
                    <w:left w:val="single" w:sz="8" w:space="0" w:color="auto"/>
                    <w:right w:val="single" w:sz="8" w:space="0" w:color="auto"/>
                  </w:tcBorders>
                  <w:shd w:val="clear" w:color="auto" w:fill="auto"/>
                  <w:vAlign w:val="center"/>
                </w:tcPr>
                <w:p w:rsidR="00B118E6" w:rsidRPr="002B5CE2" w:rsidRDefault="00B118E6" w:rsidP="000E79B6">
                  <w:pPr>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6E3541" w:rsidP="000E79B6">
                  <w:pPr>
                    <w:jc w:val="center"/>
                    <w:rPr>
                      <w:sz w:val="16"/>
                      <w:szCs w:val="16"/>
                    </w:rPr>
                  </w:pPr>
                  <w:r>
                    <w:rPr>
                      <w:sz w:val="16"/>
                      <w:szCs w:val="16"/>
                    </w:rPr>
                    <w:t>34</w:t>
                  </w:r>
                  <w:r w:rsidR="00B118E6" w:rsidRPr="00B118E6">
                    <w:rPr>
                      <w:sz w:val="16"/>
                      <w:szCs w:val="16"/>
                    </w:rPr>
                    <w:t>1,0</w:t>
                  </w:r>
                </w:p>
              </w:tc>
              <w:tc>
                <w:tcPr>
                  <w:tcW w:w="993" w:type="dxa"/>
                  <w:tcBorders>
                    <w:left w:val="single" w:sz="8" w:space="0" w:color="auto"/>
                    <w:right w:val="single" w:sz="8" w:space="0" w:color="auto"/>
                  </w:tcBorders>
                  <w:shd w:val="clear" w:color="auto" w:fill="auto"/>
                  <w:vAlign w:val="center"/>
                </w:tcPr>
                <w:p w:rsidR="00B118E6" w:rsidRPr="002B5CE2" w:rsidRDefault="006E3541" w:rsidP="000E79B6">
                  <w:pPr>
                    <w:jc w:val="center"/>
                    <w:rPr>
                      <w:sz w:val="16"/>
                      <w:szCs w:val="16"/>
                    </w:rPr>
                  </w:pPr>
                  <w:r>
                    <w:rPr>
                      <w:sz w:val="16"/>
                      <w:szCs w:val="16"/>
                    </w:rPr>
                    <w:t>15</w:t>
                  </w:r>
                  <w:r w:rsidR="00B118E6">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367052" w:rsidRPr="002B5CE2" w:rsidTr="00B90463">
              <w:trPr>
                <w:cantSplit/>
                <w:trHeight w:val="273"/>
              </w:trPr>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C3321E">
                    <w:rPr>
                      <w:sz w:val="16"/>
                      <w:szCs w:val="16"/>
                    </w:rPr>
                    <w:t>4</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824143">
                  <w:pPr>
                    <w:spacing w:line="216" w:lineRule="auto"/>
                    <w:jc w:val="center"/>
                    <w:rPr>
                      <w:sz w:val="16"/>
                      <w:szCs w:val="16"/>
                    </w:rPr>
                  </w:pPr>
                  <w:r>
                    <w:rPr>
                      <w:sz w:val="16"/>
                      <w:szCs w:val="16"/>
                    </w:rPr>
                    <w:t>8</w:t>
                  </w:r>
                  <w:r w:rsidR="00A96620">
                    <w:rPr>
                      <w:sz w:val="16"/>
                      <w:szCs w:val="16"/>
                    </w:rPr>
                    <w:t> </w:t>
                  </w:r>
                  <w:r w:rsidR="00824143">
                    <w:rPr>
                      <w:sz w:val="16"/>
                      <w:szCs w:val="16"/>
                    </w:rPr>
                    <w:t>135</w:t>
                  </w:r>
                  <w:r w:rsidR="00A96620">
                    <w:rPr>
                      <w:sz w:val="16"/>
                      <w:szCs w:val="16"/>
                    </w:rPr>
                    <w:t>,0</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9A6667">
                  <w:pPr>
                    <w:spacing w:line="216"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824143">
                  <w:pPr>
                    <w:spacing w:line="216" w:lineRule="auto"/>
                    <w:jc w:val="center"/>
                    <w:rPr>
                      <w:sz w:val="16"/>
                      <w:szCs w:val="16"/>
                    </w:rPr>
                  </w:pPr>
                  <w:r>
                    <w:rPr>
                      <w:sz w:val="16"/>
                      <w:szCs w:val="16"/>
                    </w:rPr>
                    <w:t>1</w:t>
                  </w:r>
                  <w:r w:rsidR="00A96620">
                    <w:rPr>
                      <w:sz w:val="16"/>
                      <w:szCs w:val="16"/>
                    </w:rPr>
                    <w:t> </w:t>
                  </w:r>
                  <w:r w:rsidR="00824143">
                    <w:rPr>
                      <w:sz w:val="16"/>
                      <w:szCs w:val="16"/>
                    </w:rPr>
                    <w:t>859</w:t>
                  </w:r>
                  <w:r w:rsidR="00A96620">
                    <w:rPr>
                      <w:sz w:val="16"/>
                      <w:szCs w:val="16"/>
                    </w:rPr>
                    <w:t>,0</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134382">
                  <w:pPr>
                    <w:spacing w:line="216" w:lineRule="auto"/>
                    <w:jc w:val="center"/>
                    <w:rPr>
                      <w:sz w:val="16"/>
                      <w:szCs w:val="16"/>
                    </w:rPr>
                  </w:pPr>
                  <w:r w:rsidRPr="002B5CE2">
                    <w:rPr>
                      <w:sz w:val="16"/>
                      <w:szCs w:val="16"/>
                    </w:rPr>
                    <w:t>2</w:t>
                  </w:r>
                  <w:r w:rsidR="00A96620">
                    <w:rPr>
                      <w:sz w:val="16"/>
                      <w:szCs w:val="16"/>
                    </w:rPr>
                    <w:t> </w:t>
                  </w:r>
                  <w:r w:rsidR="00134382">
                    <w:rPr>
                      <w:sz w:val="16"/>
                      <w:szCs w:val="16"/>
                    </w:rPr>
                    <w:t>0</w:t>
                  </w:r>
                  <w:r w:rsidRPr="002B5CE2">
                    <w:rPr>
                      <w:sz w:val="16"/>
                      <w:szCs w:val="16"/>
                    </w:rPr>
                    <w:t>3</w:t>
                  </w:r>
                  <w:r w:rsidR="00134382">
                    <w:rPr>
                      <w:sz w:val="16"/>
                      <w:szCs w:val="16"/>
                    </w:rPr>
                    <w:t>2</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977311" w:rsidRDefault="00977311" w:rsidP="00D04BDA">
                  <w:pPr>
                    <w:spacing w:line="216" w:lineRule="auto"/>
                    <w:rPr>
                      <w:sz w:val="16"/>
                      <w:szCs w:val="16"/>
                    </w:rPr>
                  </w:pPr>
                </w:p>
                <w:p w:rsidR="00B90463"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Pr="002B5CE2" w:rsidRDefault="00B90463"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9A6667">
                  <w:pPr>
                    <w:spacing w:line="216"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5A5481"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824143">
                  <w:pPr>
                    <w:spacing w:line="216" w:lineRule="auto"/>
                    <w:jc w:val="center"/>
                    <w:rPr>
                      <w:sz w:val="16"/>
                      <w:szCs w:val="16"/>
                    </w:rPr>
                  </w:pPr>
                  <w:r>
                    <w:rPr>
                      <w:sz w:val="16"/>
                      <w:szCs w:val="16"/>
                    </w:rPr>
                    <w:t>8</w:t>
                  </w:r>
                  <w:r w:rsidR="005A5481">
                    <w:rPr>
                      <w:sz w:val="16"/>
                      <w:szCs w:val="16"/>
                    </w:rPr>
                    <w:t> </w:t>
                  </w:r>
                  <w:r w:rsidR="00824143">
                    <w:rPr>
                      <w:sz w:val="16"/>
                      <w:szCs w:val="16"/>
                    </w:rPr>
                    <w:t>135</w:t>
                  </w:r>
                  <w:r w:rsidR="005A548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226565">
                  <w:pPr>
                    <w:spacing w:line="216"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824143">
                  <w:pPr>
                    <w:spacing w:line="216" w:lineRule="auto"/>
                    <w:jc w:val="center"/>
                    <w:rPr>
                      <w:sz w:val="16"/>
                      <w:szCs w:val="16"/>
                    </w:rPr>
                  </w:pPr>
                  <w:r>
                    <w:rPr>
                      <w:sz w:val="16"/>
                      <w:szCs w:val="16"/>
                    </w:rPr>
                    <w:t>1</w:t>
                  </w:r>
                  <w:r w:rsidR="005A5481">
                    <w:rPr>
                      <w:sz w:val="16"/>
                      <w:szCs w:val="16"/>
                    </w:rPr>
                    <w:t> </w:t>
                  </w:r>
                  <w:r w:rsidR="00824143">
                    <w:rPr>
                      <w:sz w:val="16"/>
                      <w:szCs w:val="16"/>
                    </w:rPr>
                    <w:t>859</w:t>
                  </w:r>
                  <w:r w:rsidR="005A5481">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34382">
                  <w:pPr>
                    <w:spacing w:line="216" w:lineRule="auto"/>
                    <w:jc w:val="center"/>
                    <w:rPr>
                      <w:sz w:val="16"/>
                      <w:szCs w:val="16"/>
                    </w:rPr>
                  </w:pPr>
                  <w:r w:rsidRPr="002B5CE2">
                    <w:rPr>
                      <w:sz w:val="16"/>
                      <w:szCs w:val="16"/>
                    </w:rPr>
                    <w:t>2</w:t>
                  </w:r>
                  <w:r>
                    <w:rPr>
                      <w:sz w:val="16"/>
                      <w:szCs w:val="16"/>
                    </w:rPr>
                    <w:t> </w:t>
                  </w:r>
                  <w:r w:rsidR="00134382">
                    <w:rPr>
                      <w:sz w:val="16"/>
                      <w:szCs w:val="16"/>
                    </w:rPr>
                    <w:t>0</w:t>
                  </w:r>
                  <w:r w:rsidRPr="002B5CE2">
                    <w:rPr>
                      <w:sz w:val="16"/>
                      <w:szCs w:val="16"/>
                    </w:rPr>
                    <w:t>3</w:t>
                  </w:r>
                  <w:r w:rsidR="00134382">
                    <w:rPr>
                      <w:sz w:val="16"/>
                      <w:szCs w:val="16"/>
                    </w:rPr>
                    <w:t>2</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r>
            <w:tr w:rsidR="00367052" w:rsidRPr="002B5CE2" w:rsidTr="00B90463">
              <w:trPr>
                <w:cantSplit/>
                <w:trHeight w:val="27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C3321E">
                    <w:rPr>
                      <w:sz w:val="16"/>
                      <w:szCs w:val="16"/>
                    </w:rPr>
                    <w:t>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1A2059">
                  <w:pPr>
                    <w:spacing w:line="216" w:lineRule="auto"/>
                    <w:jc w:val="center"/>
                    <w:rPr>
                      <w:sz w:val="16"/>
                      <w:szCs w:val="16"/>
                    </w:rPr>
                  </w:pPr>
                  <w:r>
                    <w:rPr>
                      <w:sz w:val="16"/>
                      <w:szCs w:val="16"/>
                    </w:rPr>
                    <w:t>18 203</w:t>
                  </w:r>
                  <w:r w:rsidR="00CE233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9A6667">
                  <w:pPr>
                    <w:spacing w:line="216"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B2136A" w:rsidP="001A2059">
                  <w:pPr>
                    <w:spacing w:line="216" w:lineRule="auto"/>
                    <w:jc w:val="center"/>
                    <w:rPr>
                      <w:sz w:val="16"/>
                      <w:szCs w:val="16"/>
                    </w:rPr>
                  </w:pPr>
                  <w:r>
                    <w:rPr>
                      <w:sz w:val="16"/>
                      <w:szCs w:val="16"/>
                    </w:rPr>
                    <w:t>2</w:t>
                  </w:r>
                  <w:r w:rsidR="001A2059">
                    <w:rPr>
                      <w:sz w:val="16"/>
                      <w:szCs w:val="16"/>
                    </w:rPr>
                    <w:t>060</w:t>
                  </w:r>
                  <w:r w:rsidR="00CE2331">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DB63F2">
                  <w:pPr>
                    <w:spacing w:line="216" w:lineRule="auto"/>
                    <w:jc w:val="center"/>
                    <w:rPr>
                      <w:sz w:val="16"/>
                      <w:szCs w:val="16"/>
                    </w:rPr>
                  </w:pPr>
                  <w:r>
                    <w:rPr>
                      <w:sz w:val="16"/>
                      <w:szCs w:val="16"/>
                    </w:rPr>
                    <w:t>2</w:t>
                  </w:r>
                  <w:r w:rsidR="00A96620">
                    <w:rPr>
                      <w:sz w:val="16"/>
                      <w:szCs w:val="16"/>
                    </w:rPr>
                    <w:t> </w:t>
                  </w:r>
                  <w:r w:rsidR="003D28FB" w:rsidRPr="002B5CE2">
                    <w:rPr>
                      <w:sz w:val="16"/>
                      <w:szCs w:val="16"/>
                    </w:rPr>
                    <w:t>000</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shd w:val="clear" w:color="auto" w:fill="auto"/>
                  <w:vAlign w:val="center"/>
                </w:tcPr>
                <w:p w:rsidR="00B2136A" w:rsidRPr="002B5CE2" w:rsidRDefault="00B2136A"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134382" w:rsidP="001A2059">
                  <w:pPr>
                    <w:spacing w:line="216" w:lineRule="auto"/>
                    <w:jc w:val="center"/>
                    <w:rPr>
                      <w:sz w:val="16"/>
                      <w:szCs w:val="16"/>
                    </w:rPr>
                  </w:pPr>
                  <w:r>
                    <w:rPr>
                      <w:sz w:val="16"/>
                      <w:szCs w:val="16"/>
                    </w:rPr>
                    <w:t>18</w:t>
                  </w:r>
                  <w:r w:rsidR="00CE2331">
                    <w:rPr>
                      <w:sz w:val="16"/>
                      <w:szCs w:val="16"/>
                    </w:rPr>
                    <w:t> </w:t>
                  </w:r>
                  <w:r w:rsidR="001A2059">
                    <w:rPr>
                      <w:sz w:val="16"/>
                      <w:szCs w:val="16"/>
                    </w:rPr>
                    <w:t>203</w:t>
                  </w:r>
                  <w:r w:rsidR="00CE2331">
                    <w:rPr>
                      <w:sz w:val="16"/>
                      <w:szCs w:val="16"/>
                    </w:rPr>
                    <w:t>,0</w:t>
                  </w:r>
                </w:p>
              </w:tc>
              <w:tc>
                <w:tcPr>
                  <w:tcW w:w="992" w:type="dxa"/>
                  <w:shd w:val="clear" w:color="auto" w:fill="auto"/>
                  <w:vAlign w:val="center"/>
                </w:tcPr>
                <w:p w:rsidR="00B2136A" w:rsidRPr="002B5CE2" w:rsidRDefault="00B2136A" w:rsidP="007F34E2">
                  <w:pPr>
                    <w:spacing w:line="216"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1A2059">
                  <w:pPr>
                    <w:spacing w:line="216" w:lineRule="auto"/>
                    <w:jc w:val="center"/>
                    <w:rPr>
                      <w:sz w:val="16"/>
                      <w:szCs w:val="16"/>
                    </w:rPr>
                  </w:pPr>
                  <w:r w:rsidRPr="00CE2331">
                    <w:rPr>
                      <w:sz w:val="16"/>
                      <w:szCs w:val="16"/>
                    </w:rPr>
                    <w:t xml:space="preserve">2 </w:t>
                  </w:r>
                  <w:r w:rsidR="001A2059">
                    <w:rPr>
                      <w:sz w:val="16"/>
                      <w:szCs w:val="16"/>
                    </w:rPr>
                    <w:t>060</w:t>
                  </w:r>
                  <w:r w:rsidRPr="00CE2331">
                    <w:rPr>
                      <w:sz w:val="16"/>
                      <w:szCs w:val="16"/>
                    </w:rPr>
                    <w:t>,0</w:t>
                  </w:r>
                </w:p>
              </w:tc>
              <w:tc>
                <w:tcPr>
                  <w:tcW w:w="993" w:type="dxa"/>
                  <w:shd w:val="clear" w:color="auto" w:fill="auto"/>
                  <w:vAlign w:val="center"/>
                </w:tcPr>
                <w:p w:rsidR="00B2136A" w:rsidRPr="002B5CE2" w:rsidRDefault="00134382" w:rsidP="00DB63F2">
                  <w:pPr>
                    <w:spacing w:line="216" w:lineRule="auto"/>
                    <w:jc w:val="center"/>
                    <w:rPr>
                      <w:sz w:val="16"/>
                      <w:szCs w:val="16"/>
                    </w:rPr>
                  </w:pPr>
                  <w:r>
                    <w:rPr>
                      <w:sz w:val="16"/>
                      <w:szCs w:val="16"/>
                    </w:rPr>
                    <w:t>2</w:t>
                  </w:r>
                  <w:r w:rsidR="00A96620">
                    <w:rPr>
                      <w:sz w:val="16"/>
                      <w:szCs w:val="16"/>
                    </w:rPr>
                    <w:t> </w:t>
                  </w:r>
                  <w:r w:rsidR="00B2136A" w:rsidRPr="002B5CE2">
                    <w:rPr>
                      <w:sz w:val="16"/>
                      <w:szCs w:val="16"/>
                    </w:rPr>
                    <w:t>000</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9A6667">
              <w:trPr>
                <w:cantSplit/>
                <w:trHeight w:val="284"/>
              </w:trPr>
              <w:tc>
                <w:tcPr>
                  <w:tcW w:w="567"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всего</w:t>
                  </w:r>
                </w:p>
              </w:tc>
              <w:tc>
                <w:tcPr>
                  <w:tcW w:w="1276" w:type="dxa"/>
                  <w:shd w:val="clear" w:color="auto" w:fill="auto"/>
                  <w:vAlign w:val="center"/>
                </w:tcPr>
                <w:p w:rsidR="000B136B" w:rsidRPr="002B5CE2" w:rsidRDefault="003F33F4" w:rsidP="00AB0257">
                  <w:pPr>
                    <w:spacing w:line="216" w:lineRule="auto"/>
                    <w:jc w:val="center"/>
                    <w:rPr>
                      <w:sz w:val="16"/>
                      <w:szCs w:val="16"/>
                    </w:rPr>
                  </w:pPr>
                  <w:r>
                    <w:rPr>
                      <w:sz w:val="16"/>
                      <w:szCs w:val="16"/>
                    </w:rPr>
                    <w:t>18</w:t>
                  </w:r>
                  <w:r w:rsidR="00D53E68">
                    <w:rPr>
                      <w:sz w:val="16"/>
                      <w:szCs w:val="16"/>
                    </w:rPr>
                    <w:t>3</w:t>
                  </w:r>
                  <w:r w:rsidR="00CE2331">
                    <w:rPr>
                      <w:sz w:val="16"/>
                      <w:szCs w:val="16"/>
                    </w:rPr>
                    <w:t> </w:t>
                  </w:r>
                  <w:r w:rsidR="00D53E68">
                    <w:rPr>
                      <w:sz w:val="16"/>
                      <w:szCs w:val="16"/>
                    </w:rPr>
                    <w:t>4</w:t>
                  </w:r>
                  <w:r w:rsidR="00AB0257">
                    <w:rPr>
                      <w:sz w:val="16"/>
                      <w:szCs w:val="16"/>
                    </w:rPr>
                    <w:t>36</w:t>
                  </w:r>
                  <w:r w:rsidR="00B118E6">
                    <w:rPr>
                      <w:sz w:val="16"/>
                      <w:szCs w:val="16"/>
                    </w:rPr>
                    <w:t>,</w:t>
                  </w:r>
                  <w:r>
                    <w:rPr>
                      <w:sz w:val="16"/>
                      <w:szCs w:val="16"/>
                    </w:rPr>
                    <w:t>6</w:t>
                  </w:r>
                </w:p>
              </w:tc>
              <w:tc>
                <w:tcPr>
                  <w:tcW w:w="992" w:type="dxa"/>
                  <w:shd w:val="clear" w:color="auto" w:fill="auto"/>
                  <w:vAlign w:val="center"/>
                </w:tcPr>
                <w:p w:rsidR="000B136B" w:rsidRPr="002B5CE2" w:rsidRDefault="00AF088B" w:rsidP="00DE1309">
                  <w:pPr>
                    <w:spacing w:line="216"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D53E68" w:rsidP="00AB0257">
                  <w:pPr>
                    <w:spacing w:line="216" w:lineRule="auto"/>
                    <w:jc w:val="center"/>
                    <w:rPr>
                      <w:sz w:val="16"/>
                      <w:szCs w:val="16"/>
                    </w:rPr>
                  </w:pPr>
                  <w:r>
                    <w:rPr>
                      <w:sz w:val="16"/>
                      <w:szCs w:val="16"/>
                    </w:rPr>
                    <w:t>69 8</w:t>
                  </w:r>
                  <w:r w:rsidR="00AB0257">
                    <w:rPr>
                      <w:sz w:val="16"/>
                      <w:szCs w:val="16"/>
                    </w:rPr>
                    <w:t>99</w:t>
                  </w:r>
                  <w:r w:rsidR="00B118E6">
                    <w:rPr>
                      <w:sz w:val="16"/>
                      <w:szCs w:val="16"/>
                    </w:rPr>
                    <w:t>,</w:t>
                  </w:r>
                  <w:r w:rsidR="008A6C15">
                    <w:rPr>
                      <w:sz w:val="16"/>
                      <w:szCs w:val="16"/>
                    </w:rPr>
                    <w:t>6</w:t>
                  </w:r>
                </w:p>
              </w:tc>
              <w:tc>
                <w:tcPr>
                  <w:tcW w:w="993" w:type="dxa"/>
                  <w:shd w:val="clear" w:color="auto" w:fill="auto"/>
                  <w:vAlign w:val="center"/>
                </w:tcPr>
                <w:p w:rsidR="000B136B" w:rsidRPr="002B5CE2" w:rsidRDefault="003F33F4" w:rsidP="00DE1309">
                  <w:pPr>
                    <w:spacing w:line="216" w:lineRule="auto"/>
                    <w:jc w:val="center"/>
                    <w:rPr>
                      <w:sz w:val="16"/>
                      <w:szCs w:val="16"/>
                    </w:rPr>
                  </w:pPr>
                  <w:r>
                    <w:rPr>
                      <w:sz w:val="16"/>
                      <w:szCs w:val="16"/>
                    </w:rPr>
                    <w:t>34 009</w:t>
                  </w:r>
                  <w:r w:rsidR="002237E4">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CB7402" w:rsidP="00DE1309">
                  <w:pPr>
                    <w:spacing w:before="120"/>
                    <w:jc w:val="center"/>
                    <w:rPr>
                      <w:sz w:val="16"/>
                      <w:szCs w:val="16"/>
                    </w:rPr>
                  </w:pPr>
                  <w:r>
                    <w:rPr>
                      <w:sz w:val="16"/>
                      <w:szCs w:val="16"/>
                    </w:rPr>
                    <w:t>34 845,2</w:t>
                  </w:r>
                </w:p>
              </w:tc>
              <w:tc>
                <w:tcPr>
                  <w:tcW w:w="992" w:type="dxa"/>
                  <w:shd w:val="clear" w:color="auto" w:fill="auto"/>
                  <w:vAlign w:val="center"/>
                </w:tcPr>
                <w:p w:rsidR="000B136B" w:rsidRPr="002B5CE2" w:rsidRDefault="000B136B" w:rsidP="00DE1309">
                  <w:pPr>
                    <w:spacing w:before="120"/>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CB7402" w:rsidP="00DE1309">
                  <w:pPr>
                    <w:spacing w:before="120"/>
                    <w:jc w:val="center"/>
                    <w:rPr>
                      <w:sz w:val="16"/>
                      <w:szCs w:val="16"/>
                    </w:rPr>
                  </w:pPr>
                  <w:r>
                    <w:rPr>
                      <w:sz w:val="16"/>
                      <w:szCs w:val="16"/>
                    </w:rPr>
                    <w:t>14 374,2</w:t>
                  </w:r>
                </w:p>
              </w:tc>
              <w:tc>
                <w:tcPr>
                  <w:tcW w:w="993" w:type="dxa"/>
                  <w:shd w:val="clear" w:color="auto" w:fill="auto"/>
                  <w:vAlign w:val="center"/>
                </w:tcPr>
                <w:p w:rsidR="000B136B" w:rsidRPr="002B5CE2" w:rsidRDefault="000B136B" w:rsidP="00DE1309">
                  <w:pPr>
                    <w:spacing w:before="120"/>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DE1309">
                  <w:pPr>
                    <w:spacing w:line="216"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3F33F4" w:rsidP="00D53E68">
                  <w:pPr>
                    <w:spacing w:before="120"/>
                    <w:jc w:val="center"/>
                    <w:rPr>
                      <w:sz w:val="16"/>
                      <w:szCs w:val="16"/>
                    </w:rPr>
                  </w:pPr>
                  <w:r>
                    <w:rPr>
                      <w:sz w:val="16"/>
                      <w:szCs w:val="16"/>
                    </w:rPr>
                    <w:t>1</w:t>
                  </w:r>
                  <w:r w:rsidR="00D53E68">
                    <w:rPr>
                      <w:sz w:val="16"/>
                      <w:szCs w:val="16"/>
                    </w:rPr>
                    <w:t>48</w:t>
                  </w:r>
                  <w:r>
                    <w:rPr>
                      <w:sz w:val="16"/>
                      <w:szCs w:val="16"/>
                    </w:rPr>
                    <w:t xml:space="preserve"> </w:t>
                  </w:r>
                  <w:r w:rsidR="00D53E68">
                    <w:rPr>
                      <w:sz w:val="16"/>
                      <w:szCs w:val="16"/>
                    </w:rPr>
                    <w:t>5</w:t>
                  </w:r>
                  <w:r w:rsidR="00AB0257">
                    <w:rPr>
                      <w:sz w:val="16"/>
                      <w:szCs w:val="16"/>
                    </w:rPr>
                    <w:t>91</w:t>
                  </w:r>
                  <w:r w:rsidR="00B367B9">
                    <w:rPr>
                      <w:sz w:val="16"/>
                      <w:szCs w:val="16"/>
                    </w:rPr>
                    <w:t>,</w:t>
                  </w:r>
                  <w:r>
                    <w:rPr>
                      <w:sz w:val="16"/>
                      <w:szCs w:val="16"/>
                    </w:rPr>
                    <w:t>4</w:t>
                  </w:r>
                </w:p>
              </w:tc>
              <w:tc>
                <w:tcPr>
                  <w:tcW w:w="992" w:type="dxa"/>
                  <w:shd w:val="clear" w:color="auto" w:fill="auto"/>
                  <w:vAlign w:val="center"/>
                </w:tcPr>
                <w:p w:rsidR="000B136B" w:rsidRPr="002B5CE2" w:rsidRDefault="00AF088B" w:rsidP="00DE1309">
                  <w:pPr>
                    <w:spacing w:before="120"/>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D53E68" w:rsidP="00AB0257">
                  <w:pPr>
                    <w:spacing w:before="120"/>
                    <w:jc w:val="center"/>
                    <w:rPr>
                      <w:sz w:val="16"/>
                      <w:szCs w:val="16"/>
                    </w:rPr>
                  </w:pPr>
                  <w:r>
                    <w:rPr>
                      <w:sz w:val="16"/>
                      <w:szCs w:val="16"/>
                    </w:rPr>
                    <w:t>55 5</w:t>
                  </w:r>
                  <w:r w:rsidR="00AB0257">
                    <w:rPr>
                      <w:sz w:val="16"/>
                      <w:szCs w:val="16"/>
                    </w:rPr>
                    <w:t>25</w:t>
                  </w:r>
                  <w:r w:rsidR="000F4B45">
                    <w:rPr>
                      <w:sz w:val="16"/>
                      <w:szCs w:val="16"/>
                    </w:rPr>
                    <w:t>,4</w:t>
                  </w:r>
                </w:p>
              </w:tc>
              <w:tc>
                <w:tcPr>
                  <w:tcW w:w="993" w:type="dxa"/>
                  <w:shd w:val="clear" w:color="auto" w:fill="auto"/>
                  <w:vAlign w:val="center"/>
                </w:tcPr>
                <w:p w:rsidR="000B136B" w:rsidRPr="002B5CE2" w:rsidRDefault="003F33F4" w:rsidP="00DE1309">
                  <w:pPr>
                    <w:spacing w:before="120"/>
                    <w:jc w:val="center"/>
                    <w:rPr>
                      <w:sz w:val="16"/>
                      <w:szCs w:val="16"/>
                    </w:rPr>
                  </w:pPr>
                  <w:r>
                    <w:rPr>
                      <w:sz w:val="16"/>
                      <w:szCs w:val="16"/>
                    </w:rPr>
                    <w:t>34 009</w:t>
                  </w:r>
                  <w:r w:rsidR="002237E4">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2.Реализация мероприятий по проектным работам подпрограммы.</w:t>
                  </w:r>
                </w:p>
              </w:tc>
            </w:tr>
            <w:tr w:rsidR="00367052" w:rsidRPr="002B5CE2" w:rsidTr="003704A6">
              <w:trPr>
                <w:cantSplit/>
                <w:trHeight w:val="494"/>
              </w:trPr>
              <w:tc>
                <w:tcPr>
                  <w:tcW w:w="567" w:type="dxa"/>
                  <w:vMerge w:val="restart"/>
                  <w:shd w:val="clear" w:color="auto" w:fill="auto"/>
                  <w:vAlign w:val="center"/>
                </w:tcPr>
                <w:p w:rsidR="00F356B7" w:rsidRDefault="00F356B7"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8F781A">
                  <w:pPr>
                    <w:spacing w:line="216" w:lineRule="auto"/>
                    <w:rPr>
                      <w:sz w:val="16"/>
                      <w:szCs w:val="16"/>
                    </w:rPr>
                  </w:pPr>
                  <w:r w:rsidRPr="002B5CE2">
                    <w:rPr>
                      <w:sz w:val="16"/>
                      <w:szCs w:val="16"/>
                    </w:rPr>
                    <w:t>Обход 13-го жилого микрорайона  г. Новороссийска. Строительство</w:t>
                  </w:r>
                  <w:r w:rsidR="000E79B6" w:rsidRPr="000E79B6">
                    <w:rPr>
                      <w:sz w:val="16"/>
                      <w:szCs w:val="16"/>
                    </w:rPr>
                    <w:t>(в том числе ПИР)</w:t>
                  </w:r>
                </w:p>
              </w:tc>
              <w:tc>
                <w:tcPr>
                  <w:tcW w:w="1701" w:type="dxa"/>
                  <w:gridSpan w:val="2"/>
                  <w:shd w:val="clear" w:color="auto" w:fill="auto"/>
                  <w:vAlign w:val="center"/>
                </w:tcPr>
                <w:p w:rsidR="00F356B7" w:rsidRDefault="00F356B7"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всего</w:t>
                  </w:r>
                </w:p>
              </w:tc>
              <w:tc>
                <w:tcPr>
                  <w:tcW w:w="1276" w:type="dxa"/>
                  <w:shd w:val="clear" w:color="auto" w:fill="auto"/>
                  <w:vAlign w:val="center"/>
                </w:tcPr>
                <w:p w:rsidR="00367052" w:rsidRPr="002B5CE2" w:rsidRDefault="00A073C5" w:rsidP="00A073C5">
                  <w:pPr>
                    <w:spacing w:line="276" w:lineRule="auto"/>
                    <w:jc w:val="center"/>
                    <w:rPr>
                      <w:sz w:val="16"/>
                      <w:szCs w:val="16"/>
                    </w:rPr>
                  </w:pPr>
                  <w:r>
                    <w:rPr>
                      <w:sz w:val="16"/>
                      <w:szCs w:val="16"/>
                    </w:rPr>
                    <w:t>138 2</w:t>
                  </w:r>
                  <w:r w:rsidR="00B367B9">
                    <w:rPr>
                      <w:sz w:val="16"/>
                      <w:szCs w:val="16"/>
                    </w:rPr>
                    <w:t>69</w:t>
                  </w:r>
                  <w:r w:rsidR="002237E4">
                    <w:rPr>
                      <w:sz w:val="16"/>
                      <w:szCs w:val="16"/>
                    </w:rPr>
                    <w:t>,</w:t>
                  </w:r>
                  <w:r w:rsidR="00B367B9">
                    <w:rPr>
                      <w:sz w:val="16"/>
                      <w:szCs w:val="16"/>
                    </w:rPr>
                    <w:t>8</w:t>
                  </w:r>
                </w:p>
              </w:tc>
              <w:tc>
                <w:tcPr>
                  <w:tcW w:w="992" w:type="dxa"/>
                  <w:shd w:val="clear" w:color="auto" w:fill="auto"/>
                  <w:vAlign w:val="center"/>
                </w:tcPr>
                <w:p w:rsidR="00367052" w:rsidRPr="002B5CE2" w:rsidRDefault="007F34E2" w:rsidP="000E79B6">
                  <w:pPr>
                    <w:spacing w:line="276" w:lineRule="auto"/>
                    <w:jc w:val="center"/>
                    <w:rPr>
                      <w:sz w:val="16"/>
                      <w:szCs w:val="16"/>
                    </w:rPr>
                  </w:pPr>
                  <w:r>
                    <w:rPr>
                      <w:sz w:val="16"/>
                      <w:szCs w:val="16"/>
                    </w:rPr>
                    <w:t>4</w:t>
                  </w:r>
                  <w:r w:rsidR="002237E4">
                    <w:rPr>
                      <w:sz w:val="16"/>
                      <w:szCs w:val="16"/>
                    </w:rPr>
                    <w:t> </w:t>
                  </w:r>
                  <w:r>
                    <w:rPr>
                      <w:sz w:val="16"/>
                      <w:szCs w:val="16"/>
                    </w:rPr>
                    <w:t>41</w:t>
                  </w:r>
                  <w:r w:rsidR="00211209">
                    <w:rPr>
                      <w:sz w:val="16"/>
                      <w:szCs w:val="16"/>
                    </w:rPr>
                    <w:t>9</w:t>
                  </w:r>
                  <w:r w:rsidR="002237E4">
                    <w:rPr>
                      <w:sz w:val="16"/>
                      <w:szCs w:val="16"/>
                    </w:rPr>
                    <w:t>,0</w:t>
                  </w:r>
                </w:p>
              </w:tc>
              <w:tc>
                <w:tcPr>
                  <w:tcW w:w="1134" w:type="dxa"/>
                  <w:shd w:val="clear" w:color="auto" w:fill="auto"/>
                  <w:vAlign w:val="center"/>
                </w:tcPr>
                <w:p w:rsidR="00367052" w:rsidRPr="002B5CE2" w:rsidRDefault="00DC7DE6" w:rsidP="00F30A3B">
                  <w:pPr>
                    <w:spacing w:line="276" w:lineRule="auto"/>
                    <w:jc w:val="center"/>
                    <w:rPr>
                      <w:sz w:val="16"/>
                      <w:szCs w:val="16"/>
                    </w:rPr>
                  </w:pPr>
                  <w:r>
                    <w:rPr>
                      <w:sz w:val="16"/>
                      <w:szCs w:val="16"/>
                    </w:rPr>
                    <w:t>7</w:t>
                  </w:r>
                  <w:r w:rsidR="00F30A3B">
                    <w:rPr>
                      <w:sz w:val="16"/>
                      <w:szCs w:val="16"/>
                    </w:rPr>
                    <w:t>9</w:t>
                  </w:r>
                  <w:r w:rsidR="002237E4">
                    <w:rPr>
                      <w:sz w:val="16"/>
                      <w:szCs w:val="16"/>
                    </w:rPr>
                    <w:t> </w:t>
                  </w:r>
                  <w:r w:rsidR="00F30A3B">
                    <w:rPr>
                      <w:sz w:val="16"/>
                      <w:szCs w:val="16"/>
                    </w:rPr>
                    <w:t>0</w:t>
                  </w:r>
                  <w:r w:rsidR="00B367B9">
                    <w:rPr>
                      <w:sz w:val="16"/>
                      <w:szCs w:val="16"/>
                    </w:rPr>
                    <w:t>50,8</w:t>
                  </w:r>
                </w:p>
              </w:tc>
              <w:tc>
                <w:tcPr>
                  <w:tcW w:w="993" w:type="dxa"/>
                  <w:shd w:val="clear" w:color="auto" w:fill="auto"/>
                  <w:vAlign w:val="center"/>
                </w:tcPr>
                <w:p w:rsidR="00367052" w:rsidRPr="002B5CE2" w:rsidRDefault="00A073C5" w:rsidP="000E79B6">
                  <w:pPr>
                    <w:spacing w:line="276" w:lineRule="auto"/>
                    <w:jc w:val="center"/>
                    <w:rPr>
                      <w:sz w:val="16"/>
                      <w:szCs w:val="16"/>
                    </w:rPr>
                  </w:pPr>
                  <w:r>
                    <w:rPr>
                      <w:sz w:val="16"/>
                      <w:szCs w:val="16"/>
                    </w:rPr>
                    <w:t>54 80</w:t>
                  </w:r>
                  <w:r w:rsidR="00367052" w:rsidRPr="002B5CE2">
                    <w:rPr>
                      <w:sz w:val="16"/>
                      <w:szCs w:val="16"/>
                    </w:rPr>
                    <w:t>0</w:t>
                  </w:r>
                  <w:r w:rsidR="001D72CF">
                    <w:rPr>
                      <w:sz w:val="16"/>
                      <w:szCs w:val="16"/>
                    </w:rPr>
                    <w:t>,0</w:t>
                  </w:r>
                </w:p>
              </w:tc>
              <w:tc>
                <w:tcPr>
                  <w:tcW w:w="2409" w:type="dxa"/>
                  <w:gridSpan w:val="2"/>
                  <w:vMerge w:val="restart"/>
                  <w:shd w:val="clear" w:color="auto" w:fill="auto"/>
                </w:tcPr>
                <w:p w:rsidR="0092679D" w:rsidRDefault="0092679D" w:rsidP="00D04BDA">
                  <w:pPr>
                    <w:rPr>
                      <w:sz w:val="16"/>
                      <w:szCs w:val="16"/>
                    </w:rPr>
                  </w:pPr>
                </w:p>
                <w:p w:rsidR="00367052" w:rsidRPr="002B5CE2" w:rsidRDefault="00367052" w:rsidP="00D04BDA">
                  <w:pPr>
                    <w:rPr>
                      <w:sz w:val="16"/>
                      <w:szCs w:val="16"/>
                    </w:rPr>
                  </w:pPr>
                  <w:r w:rsidRPr="002B5CE2">
                    <w:rPr>
                      <w:sz w:val="16"/>
                      <w:szCs w:val="16"/>
                    </w:rPr>
                    <w:t>Построены сети  инженерной инфраструктуры:</w:t>
                  </w:r>
                </w:p>
                <w:p w:rsidR="00367052" w:rsidRPr="002B5CE2" w:rsidRDefault="00367052" w:rsidP="00D04BDA">
                  <w:pPr>
                    <w:rPr>
                      <w:sz w:val="16"/>
                      <w:szCs w:val="16"/>
                    </w:rPr>
                  </w:pPr>
                  <w:r w:rsidRPr="002B5CE2">
                    <w:rPr>
                      <w:sz w:val="16"/>
                      <w:szCs w:val="16"/>
                    </w:rPr>
                    <w:t>-электросети  884м;</w:t>
                  </w:r>
                </w:p>
                <w:p w:rsidR="00367052" w:rsidRPr="002B5CE2" w:rsidRDefault="00367052" w:rsidP="00D04BDA">
                  <w:pPr>
                    <w:rPr>
                      <w:sz w:val="16"/>
                      <w:szCs w:val="16"/>
                    </w:rPr>
                  </w:pPr>
                  <w:r w:rsidRPr="002B5CE2">
                    <w:rPr>
                      <w:sz w:val="16"/>
                      <w:szCs w:val="16"/>
                    </w:rPr>
                    <w:t>- газопровод 53 м;</w:t>
                  </w:r>
                </w:p>
                <w:p w:rsidR="00367052" w:rsidRPr="002B5CE2" w:rsidRDefault="00367052" w:rsidP="00D04BDA">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367052" w:rsidRPr="002B5CE2" w:rsidRDefault="00367052" w:rsidP="00D04BDA">
                  <w:pPr>
                    <w:rPr>
                      <w:sz w:val="16"/>
                      <w:szCs w:val="16"/>
                    </w:rPr>
                  </w:pPr>
                  <w:r w:rsidRPr="002B5CE2">
                    <w:rPr>
                      <w:sz w:val="16"/>
                      <w:szCs w:val="16"/>
                    </w:rPr>
                    <w:t>Вырублено 40 деревьев</w:t>
                  </w:r>
                  <w:proofErr w:type="gramStart"/>
                  <w:r w:rsidRPr="002B5CE2">
                    <w:rPr>
                      <w:sz w:val="16"/>
                      <w:szCs w:val="16"/>
                    </w:rPr>
                    <w:t>.</w:t>
                  </w:r>
                  <w:r w:rsidR="0010700D">
                    <w:rPr>
                      <w:sz w:val="16"/>
                      <w:szCs w:val="16"/>
                    </w:rPr>
                    <w:t>П</w:t>
                  </w:r>
                  <w:proofErr w:type="gramEnd"/>
                  <w:r w:rsidR="0010700D">
                    <w:rPr>
                      <w:sz w:val="16"/>
                      <w:szCs w:val="16"/>
                    </w:rPr>
                    <w:t xml:space="preserve">остроена щебеночная дорога 21 000 м2. </w:t>
                  </w:r>
                  <w:r w:rsidR="000E79B6" w:rsidRPr="000E79B6">
                    <w:rPr>
                      <w:sz w:val="16"/>
                      <w:szCs w:val="16"/>
                    </w:rPr>
                    <w:t>Разработана  ПСД</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481D93">
              <w:trPr>
                <w:cantSplit/>
                <w:trHeight w:val="361"/>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481D93">
              <w:trPr>
                <w:cantSplit/>
                <w:trHeight w:val="360"/>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9A6667">
                  <w:pPr>
                    <w:spacing w:line="21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7F34E2" w:rsidRPr="002B5CE2" w:rsidTr="00481D93">
              <w:trPr>
                <w:cantSplit/>
                <w:trHeight w:val="36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9A6667">
                  <w:pPr>
                    <w:spacing w:line="216" w:lineRule="auto"/>
                    <w:rPr>
                      <w:sz w:val="16"/>
                      <w:szCs w:val="16"/>
                    </w:rPr>
                  </w:pPr>
                  <w:r w:rsidRPr="002B5CE2">
                    <w:rPr>
                      <w:sz w:val="16"/>
                      <w:szCs w:val="16"/>
                    </w:rPr>
                    <w:t>местный бюджет</w:t>
                  </w:r>
                </w:p>
              </w:tc>
              <w:tc>
                <w:tcPr>
                  <w:tcW w:w="1276" w:type="dxa"/>
                  <w:shd w:val="clear" w:color="auto" w:fill="auto"/>
                  <w:vAlign w:val="center"/>
                </w:tcPr>
                <w:p w:rsidR="007F34E2" w:rsidRPr="002B5CE2" w:rsidRDefault="00A073C5" w:rsidP="00A073C5">
                  <w:pPr>
                    <w:spacing w:line="276" w:lineRule="auto"/>
                    <w:jc w:val="center"/>
                    <w:rPr>
                      <w:sz w:val="16"/>
                      <w:szCs w:val="16"/>
                    </w:rPr>
                  </w:pPr>
                  <w:r>
                    <w:rPr>
                      <w:sz w:val="16"/>
                      <w:szCs w:val="16"/>
                    </w:rPr>
                    <w:t>138 2</w:t>
                  </w:r>
                  <w:r w:rsidR="00B367B9">
                    <w:rPr>
                      <w:sz w:val="16"/>
                      <w:szCs w:val="16"/>
                    </w:rPr>
                    <w:t>69,8</w:t>
                  </w:r>
                </w:p>
              </w:tc>
              <w:tc>
                <w:tcPr>
                  <w:tcW w:w="992" w:type="dxa"/>
                  <w:shd w:val="clear" w:color="auto" w:fill="auto"/>
                  <w:vAlign w:val="center"/>
                </w:tcPr>
                <w:p w:rsidR="007F34E2" w:rsidRPr="002B5CE2" w:rsidRDefault="007F34E2" w:rsidP="000E79B6">
                  <w:pPr>
                    <w:spacing w:line="276" w:lineRule="auto"/>
                    <w:jc w:val="center"/>
                    <w:rPr>
                      <w:sz w:val="16"/>
                      <w:szCs w:val="16"/>
                    </w:rPr>
                  </w:pPr>
                  <w:r>
                    <w:rPr>
                      <w:sz w:val="16"/>
                      <w:szCs w:val="16"/>
                    </w:rPr>
                    <w:t>4</w:t>
                  </w:r>
                  <w:r w:rsidR="002237E4">
                    <w:rPr>
                      <w:sz w:val="16"/>
                      <w:szCs w:val="16"/>
                    </w:rPr>
                    <w:t> </w:t>
                  </w:r>
                  <w:r>
                    <w:rPr>
                      <w:sz w:val="16"/>
                      <w:szCs w:val="16"/>
                    </w:rPr>
                    <w:t>419</w:t>
                  </w:r>
                  <w:r w:rsidR="002237E4">
                    <w:rPr>
                      <w:sz w:val="16"/>
                      <w:szCs w:val="16"/>
                    </w:rPr>
                    <w:t>,0</w:t>
                  </w:r>
                </w:p>
              </w:tc>
              <w:tc>
                <w:tcPr>
                  <w:tcW w:w="1134" w:type="dxa"/>
                  <w:shd w:val="clear" w:color="auto" w:fill="auto"/>
                  <w:vAlign w:val="center"/>
                </w:tcPr>
                <w:p w:rsidR="007F34E2" w:rsidRPr="002B5CE2" w:rsidRDefault="00DC7DE6" w:rsidP="00F30A3B">
                  <w:pPr>
                    <w:spacing w:line="276" w:lineRule="auto"/>
                    <w:jc w:val="center"/>
                    <w:rPr>
                      <w:sz w:val="16"/>
                      <w:szCs w:val="16"/>
                    </w:rPr>
                  </w:pPr>
                  <w:r w:rsidRPr="00DC7DE6">
                    <w:rPr>
                      <w:sz w:val="16"/>
                      <w:szCs w:val="16"/>
                    </w:rPr>
                    <w:t>7</w:t>
                  </w:r>
                  <w:r w:rsidR="00F30A3B">
                    <w:rPr>
                      <w:sz w:val="16"/>
                      <w:szCs w:val="16"/>
                    </w:rPr>
                    <w:t>9</w:t>
                  </w:r>
                  <w:r w:rsidR="002237E4">
                    <w:rPr>
                      <w:sz w:val="16"/>
                      <w:szCs w:val="16"/>
                    </w:rPr>
                    <w:t> </w:t>
                  </w:r>
                  <w:r w:rsidR="00F30A3B">
                    <w:rPr>
                      <w:sz w:val="16"/>
                      <w:szCs w:val="16"/>
                    </w:rPr>
                    <w:t>0</w:t>
                  </w:r>
                  <w:r w:rsidR="00B367B9">
                    <w:rPr>
                      <w:sz w:val="16"/>
                      <w:szCs w:val="16"/>
                    </w:rPr>
                    <w:t>50,8</w:t>
                  </w:r>
                </w:p>
              </w:tc>
              <w:tc>
                <w:tcPr>
                  <w:tcW w:w="993" w:type="dxa"/>
                  <w:shd w:val="clear" w:color="auto" w:fill="auto"/>
                  <w:vAlign w:val="center"/>
                </w:tcPr>
                <w:p w:rsidR="007F34E2" w:rsidRPr="002B5CE2" w:rsidRDefault="00A073C5" w:rsidP="000E79B6">
                  <w:pPr>
                    <w:spacing w:line="276" w:lineRule="auto"/>
                    <w:jc w:val="center"/>
                    <w:rPr>
                      <w:sz w:val="16"/>
                      <w:szCs w:val="16"/>
                    </w:rPr>
                  </w:pPr>
                  <w:r>
                    <w:rPr>
                      <w:sz w:val="16"/>
                      <w:szCs w:val="16"/>
                    </w:rPr>
                    <w:t>54 80</w:t>
                  </w:r>
                  <w:r w:rsidR="007F34E2" w:rsidRPr="002B5CE2">
                    <w:rPr>
                      <w:sz w:val="16"/>
                      <w:szCs w:val="16"/>
                    </w:rPr>
                    <w:t>0</w:t>
                  </w:r>
                  <w:r w:rsidR="001D72CF">
                    <w:rPr>
                      <w:sz w:val="16"/>
                      <w:szCs w:val="16"/>
                    </w:rPr>
                    <w:t>,0</w:t>
                  </w:r>
                </w:p>
              </w:tc>
              <w:tc>
                <w:tcPr>
                  <w:tcW w:w="2409" w:type="dxa"/>
                  <w:gridSpan w:val="2"/>
                  <w:vMerge/>
                  <w:shd w:val="clear" w:color="auto" w:fill="auto"/>
                </w:tcPr>
                <w:p w:rsidR="007F34E2" w:rsidRPr="002B5CE2" w:rsidRDefault="007F34E2" w:rsidP="00D04BDA">
                  <w:pPr>
                    <w:spacing w:line="216" w:lineRule="auto"/>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AD26D0" w:rsidRPr="002B5CE2" w:rsidTr="00481D93">
              <w:trPr>
                <w:cantSplit/>
                <w:trHeight w:val="331"/>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lastRenderedPageBreak/>
                    <w:t>3.2</w:t>
                  </w:r>
                </w:p>
              </w:tc>
              <w:tc>
                <w:tcPr>
                  <w:tcW w:w="4394" w:type="dxa"/>
                  <w:vMerge w:val="restart"/>
                  <w:shd w:val="clear" w:color="auto" w:fill="auto"/>
                  <w:vAlign w:val="center"/>
                </w:tcPr>
                <w:p w:rsidR="00AD26D0" w:rsidRPr="002B5CE2" w:rsidRDefault="00B94D56" w:rsidP="009A6667">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w:t>
                  </w:r>
                  <w:proofErr w:type="spellStart"/>
                  <w:r w:rsidRPr="00B94D56">
                    <w:rPr>
                      <w:sz w:val="16"/>
                      <w:szCs w:val="16"/>
                    </w:rPr>
                    <w:t>ул</w:t>
                  </w:r>
                  <w:proofErr w:type="gramStart"/>
                  <w:r w:rsidRPr="00B94D56">
                    <w:rPr>
                      <w:sz w:val="16"/>
                      <w:szCs w:val="16"/>
                    </w:rPr>
                    <w:t>.Т</w:t>
                  </w:r>
                  <w:proofErr w:type="gramEnd"/>
                  <w:r w:rsidRPr="00B94D56">
                    <w:rPr>
                      <w:sz w:val="16"/>
                      <w:szCs w:val="16"/>
                    </w:rPr>
                    <w:t>обольской</w:t>
                  </w:r>
                  <w:proofErr w:type="spellEnd"/>
                  <w:r w:rsidRPr="00B94D56">
                    <w:rPr>
                      <w:sz w:val="16"/>
                      <w:szCs w:val="16"/>
                    </w:rPr>
                    <w:t xml:space="preserve"> до </w:t>
                  </w:r>
                  <w:proofErr w:type="spellStart"/>
                  <w:r w:rsidRPr="00B94D56">
                    <w:rPr>
                      <w:sz w:val="16"/>
                      <w:szCs w:val="16"/>
                    </w:rPr>
                    <w:t>ул.Кутузовской</w:t>
                  </w:r>
                  <w:proofErr w:type="spellEnd"/>
                  <w:r w:rsidRPr="00B94D56">
                    <w:rPr>
                      <w:sz w:val="16"/>
                      <w:szCs w:val="16"/>
                    </w:rPr>
                    <w:t xml:space="preserve"> в </w:t>
                  </w:r>
                  <w:proofErr w:type="spellStart"/>
                  <w:r w:rsidRPr="00B94D56">
                    <w:rPr>
                      <w:sz w:val="16"/>
                      <w:szCs w:val="16"/>
                    </w:rPr>
                    <w:t>г.Новороссийске</w:t>
                  </w:r>
                  <w:proofErr w:type="spellEnd"/>
                  <w:r w:rsidRPr="00B94D56">
                    <w:rPr>
                      <w:sz w:val="16"/>
                      <w:szCs w:val="16"/>
                    </w:rPr>
                    <w:t>. I этап</w:t>
                  </w:r>
                </w:p>
                <w:p w:rsidR="00AD26D0" w:rsidRPr="002B5CE2" w:rsidRDefault="00AD26D0" w:rsidP="00B94D56">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всего</w:t>
                  </w:r>
                </w:p>
              </w:tc>
              <w:tc>
                <w:tcPr>
                  <w:tcW w:w="1276" w:type="dxa"/>
                  <w:shd w:val="clear" w:color="auto" w:fill="auto"/>
                  <w:vAlign w:val="center"/>
                </w:tcPr>
                <w:p w:rsidR="00AD26D0" w:rsidRPr="002B5CE2" w:rsidRDefault="00B94D56" w:rsidP="00B94D56">
                  <w:pPr>
                    <w:spacing w:line="276" w:lineRule="auto"/>
                    <w:jc w:val="center"/>
                    <w:rPr>
                      <w:sz w:val="16"/>
                      <w:szCs w:val="16"/>
                    </w:rPr>
                  </w:pPr>
                  <w:r>
                    <w:rPr>
                      <w:sz w:val="16"/>
                      <w:szCs w:val="16"/>
                    </w:rPr>
                    <w:t>147 000</w:t>
                  </w:r>
                  <w:r w:rsidR="002237E4">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B94D56" w:rsidP="000E79B6">
                  <w:pPr>
                    <w:spacing w:line="276" w:lineRule="auto"/>
                    <w:jc w:val="center"/>
                    <w:rPr>
                      <w:sz w:val="16"/>
                      <w:szCs w:val="16"/>
                    </w:rPr>
                  </w:pPr>
                  <w:r>
                    <w:rPr>
                      <w:sz w:val="16"/>
                      <w:szCs w:val="16"/>
                    </w:rPr>
                    <w:t>147 000</w:t>
                  </w:r>
                  <w:r w:rsidR="002237E4">
                    <w:rPr>
                      <w:sz w:val="16"/>
                      <w:szCs w:val="16"/>
                    </w:rPr>
                    <w:t>,0</w:t>
                  </w:r>
                </w:p>
              </w:tc>
              <w:tc>
                <w:tcPr>
                  <w:tcW w:w="2409" w:type="dxa"/>
                  <w:gridSpan w:val="2"/>
                  <w:vMerge w:val="restart"/>
                  <w:shd w:val="clear" w:color="auto" w:fill="auto"/>
                </w:tcPr>
                <w:p w:rsidR="00FC573E" w:rsidRPr="002B5CE2" w:rsidRDefault="00FC573E" w:rsidP="00D04BDA">
                  <w:pPr>
                    <w:rPr>
                      <w:sz w:val="16"/>
                      <w:szCs w:val="16"/>
                    </w:rPr>
                  </w:pPr>
                </w:p>
                <w:p w:rsidR="00B94D56" w:rsidRPr="00B94D56" w:rsidRDefault="00FC573E" w:rsidP="00D04BDA">
                  <w:pPr>
                    <w:rPr>
                      <w:sz w:val="16"/>
                      <w:szCs w:val="16"/>
                    </w:rPr>
                  </w:pPr>
                  <w:r w:rsidRPr="002B5CE2">
                    <w:rPr>
                      <w:sz w:val="16"/>
                      <w:szCs w:val="16"/>
                    </w:rPr>
                    <w:t xml:space="preserve"> </w:t>
                  </w:r>
                  <w:r w:rsidR="00B94D56" w:rsidRPr="00B94D56">
                    <w:rPr>
                      <w:sz w:val="16"/>
                      <w:szCs w:val="16"/>
                    </w:rPr>
                    <w:t>Отремонтировано  дорожное покрытие, обустроены тротуары и выполнено искусственное  освещение с уровнем готовности</w:t>
                  </w:r>
                </w:p>
                <w:p w:rsidR="00AD26D0" w:rsidRPr="002B5CE2" w:rsidRDefault="00B94D56" w:rsidP="00D04BDA">
                  <w:pPr>
                    <w:rPr>
                      <w:sz w:val="16"/>
                      <w:szCs w:val="16"/>
                    </w:rPr>
                  </w:pPr>
                  <w:r w:rsidRPr="00B94D56">
                    <w:rPr>
                      <w:sz w:val="16"/>
                      <w:szCs w:val="16"/>
                    </w:rPr>
                    <w:t>100% в  2019 году</w:t>
                  </w:r>
                </w:p>
              </w:tc>
              <w:tc>
                <w:tcPr>
                  <w:tcW w:w="1560" w:type="dxa"/>
                  <w:vMerge w:val="restart"/>
                  <w:shd w:val="clear" w:color="auto" w:fill="auto"/>
                  <w:vAlign w:val="center"/>
                </w:tcPr>
                <w:p w:rsidR="00AD26D0" w:rsidRPr="002B5CE2" w:rsidRDefault="00AD26D0" w:rsidP="00F10C1C">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B94D56" w:rsidP="000E79B6">
                  <w:pPr>
                    <w:spacing w:line="276" w:lineRule="auto"/>
                    <w:jc w:val="center"/>
                    <w:rPr>
                      <w:sz w:val="16"/>
                      <w:szCs w:val="16"/>
                    </w:rPr>
                  </w:pPr>
                  <w:r>
                    <w:rPr>
                      <w:sz w:val="16"/>
                      <w:szCs w:val="16"/>
                    </w:rPr>
                    <w:t>147 000</w:t>
                  </w:r>
                  <w:r w:rsidR="002237E4">
                    <w:rPr>
                      <w:sz w:val="16"/>
                      <w:szCs w:val="16"/>
                    </w:rPr>
                    <w:t>,0</w:t>
                  </w:r>
                </w:p>
              </w:tc>
              <w:tc>
                <w:tcPr>
                  <w:tcW w:w="992"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0E79B6">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B94D56" w:rsidP="000E79B6">
                  <w:pPr>
                    <w:spacing w:line="276" w:lineRule="auto"/>
                    <w:jc w:val="center"/>
                    <w:rPr>
                      <w:sz w:val="16"/>
                      <w:szCs w:val="16"/>
                    </w:rPr>
                  </w:pPr>
                  <w:r>
                    <w:rPr>
                      <w:sz w:val="16"/>
                      <w:szCs w:val="16"/>
                    </w:rPr>
                    <w:t>147 00</w:t>
                  </w:r>
                  <w:r w:rsidR="00AD26D0" w:rsidRPr="002B5CE2">
                    <w:rPr>
                      <w:sz w:val="16"/>
                      <w:szCs w:val="16"/>
                    </w:rPr>
                    <w:t>0</w:t>
                  </w:r>
                  <w:r w:rsidR="002237E4">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250"/>
              </w:trPr>
              <w:tc>
                <w:tcPr>
                  <w:tcW w:w="567" w:type="dxa"/>
                  <w:vMerge w:val="restart"/>
                  <w:shd w:val="clear" w:color="auto" w:fill="auto"/>
                  <w:vAlign w:val="center"/>
                </w:tcPr>
                <w:p w:rsidR="00AD26D0" w:rsidRPr="002B5CE2" w:rsidRDefault="007F34E2" w:rsidP="00D7746A">
                  <w:pPr>
                    <w:spacing w:line="216" w:lineRule="auto"/>
                    <w:jc w:val="center"/>
                    <w:rPr>
                      <w:sz w:val="16"/>
                      <w:szCs w:val="16"/>
                    </w:rPr>
                  </w:pPr>
                  <w:r>
                    <w:rPr>
                      <w:sz w:val="16"/>
                      <w:szCs w:val="16"/>
                    </w:rPr>
                    <w:t>3.</w:t>
                  </w:r>
                  <w:r w:rsidR="00D7746A">
                    <w:rPr>
                      <w:sz w:val="16"/>
                      <w:szCs w:val="16"/>
                    </w:rPr>
                    <w:t>3</w:t>
                  </w:r>
                </w:p>
              </w:tc>
              <w:tc>
                <w:tcPr>
                  <w:tcW w:w="4394" w:type="dxa"/>
                  <w:vMerge w:val="restart"/>
                  <w:shd w:val="clear" w:color="auto" w:fill="auto"/>
                  <w:vAlign w:val="center"/>
                </w:tcPr>
                <w:p w:rsidR="00AD26D0" w:rsidRPr="002B5CE2" w:rsidRDefault="00AD26D0" w:rsidP="00B17DEA">
                  <w:pPr>
                    <w:spacing w:line="216" w:lineRule="auto"/>
                    <w:rPr>
                      <w:sz w:val="16"/>
                      <w:szCs w:val="16"/>
                    </w:rPr>
                  </w:pPr>
                  <w:r w:rsidRPr="002B5CE2">
                    <w:rPr>
                      <w:sz w:val="16"/>
                      <w:szCs w:val="16"/>
                    </w:rPr>
                    <w:t>Капитальный ремонт по</w:t>
                  </w:r>
                  <w:r w:rsidR="00A57B86">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val="restart"/>
                  <w:shd w:val="clear" w:color="auto" w:fill="auto"/>
                </w:tcPr>
                <w:p w:rsidR="00AD26D0" w:rsidRDefault="00AD26D0" w:rsidP="00D04BDA">
                  <w:pPr>
                    <w:rPr>
                      <w:sz w:val="16"/>
                      <w:szCs w:val="16"/>
                    </w:rPr>
                  </w:pPr>
                </w:p>
                <w:p w:rsidR="00B90463" w:rsidRPr="002B5CE2" w:rsidRDefault="00B90463" w:rsidP="00D04BDA">
                  <w:pPr>
                    <w:rPr>
                      <w:sz w:val="16"/>
                      <w:szCs w:val="16"/>
                    </w:rPr>
                  </w:pPr>
                </w:p>
                <w:p w:rsidR="00B90463" w:rsidRDefault="00AD26D0" w:rsidP="00D04BDA">
                  <w:pPr>
                    <w:rPr>
                      <w:sz w:val="16"/>
                      <w:szCs w:val="16"/>
                    </w:rPr>
                  </w:pPr>
                  <w:r w:rsidRPr="002B5CE2">
                    <w:rPr>
                      <w:sz w:val="16"/>
                      <w:szCs w:val="16"/>
                    </w:rPr>
                    <w:t xml:space="preserve">Уложено  254 М </w:t>
                  </w:r>
                  <w:r w:rsidRPr="002B5CE2">
                    <w:rPr>
                      <w:sz w:val="16"/>
                      <w:szCs w:val="16"/>
                      <w:vertAlign w:val="superscript"/>
                    </w:rPr>
                    <w:t xml:space="preserve">3 </w:t>
                  </w:r>
                  <w:r w:rsidR="00B90463">
                    <w:rPr>
                      <w:sz w:val="16"/>
                      <w:szCs w:val="16"/>
                    </w:rPr>
                    <w:t>армированного бетона.</w:t>
                  </w:r>
                </w:p>
                <w:p w:rsidR="00B90463" w:rsidRPr="002B5CE2" w:rsidRDefault="00B90463" w:rsidP="00D04BDA">
                  <w:pPr>
                    <w:rPr>
                      <w:sz w:val="16"/>
                      <w:szCs w:val="16"/>
                    </w:rPr>
                  </w:pPr>
                </w:p>
              </w:tc>
              <w:tc>
                <w:tcPr>
                  <w:tcW w:w="1560" w:type="dxa"/>
                  <w:vMerge w:val="restart"/>
                  <w:shd w:val="clear" w:color="auto" w:fill="auto"/>
                  <w:vAlign w:val="center"/>
                </w:tcPr>
                <w:p w:rsidR="00AD26D0" w:rsidRPr="002B5CE2" w:rsidRDefault="00AD26D0" w:rsidP="005408A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69"/>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7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331"/>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w:t>
                  </w:r>
                  <w:r w:rsidR="00B90463">
                    <w:rPr>
                      <w:sz w:val="16"/>
                      <w:szCs w:val="16"/>
                    </w:rPr>
                    <w:t>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1</w:t>
                  </w:r>
                  <w:r w:rsidR="002237E4">
                    <w:rPr>
                      <w:sz w:val="16"/>
                      <w:szCs w:val="16"/>
                    </w:rPr>
                    <w:t> </w:t>
                  </w:r>
                  <w:r w:rsidRPr="002B5CE2">
                    <w:rPr>
                      <w:sz w:val="16"/>
                      <w:szCs w:val="16"/>
                    </w:rPr>
                    <w:t>647</w:t>
                  </w:r>
                  <w:r w:rsidR="002237E4">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1D72C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D95050" w:rsidRPr="002B5CE2" w:rsidTr="00481D93">
              <w:trPr>
                <w:cantSplit/>
                <w:trHeight w:val="327"/>
              </w:trPr>
              <w:tc>
                <w:tcPr>
                  <w:tcW w:w="567" w:type="dxa"/>
                  <w:vMerge w:val="restart"/>
                  <w:shd w:val="clear" w:color="auto" w:fill="auto"/>
                  <w:vAlign w:val="center"/>
                </w:tcPr>
                <w:p w:rsidR="00D95050" w:rsidRPr="002B5CE2" w:rsidRDefault="00D7746A" w:rsidP="009A6667">
                  <w:pPr>
                    <w:jc w:val="center"/>
                    <w:rPr>
                      <w:sz w:val="16"/>
                      <w:szCs w:val="16"/>
                    </w:rPr>
                  </w:pPr>
                  <w:r>
                    <w:rPr>
                      <w:sz w:val="16"/>
                      <w:szCs w:val="16"/>
                    </w:rPr>
                    <w:t>3.4</w:t>
                  </w:r>
                </w:p>
              </w:tc>
              <w:tc>
                <w:tcPr>
                  <w:tcW w:w="4394" w:type="dxa"/>
                  <w:vMerge w:val="restart"/>
                  <w:shd w:val="clear" w:color="auto" w:fill="auto"/>
                  <w:vAlign w:val="center"/>
                </w:tcPr>
                <w:p w:rsidR="00D95050" w:rsidRPr="002B5CE2" w:rsidRDefault="00D95050"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ключая</w:t>
                  </w:r>
                  <w:r w:rsidR="00D7746A">
                    <w:rPr>
                      <w:sz w:val="16"/>
                      <w:szCs w:val="16"/>
                    </w:rPr>
                    <w:t xml:space="preserve"> </w:t>
                  </w:r>
                  <w:r>
                    <w:rPr>
                      <w:sz w:val="16"/>
                      <w:szCs w:val="16"/>
                    </w:rPr>
                    <w:t xml:space="preserve">корректировку </w:t>
                  </w:r>
                  <w:r w:rsidRPr="007F34E2">
                    <w:rPr>
                      <w:sz w:val="16"/>
                      <w:szCs w:val="16"/>
                    </w:rPr>
                    <w:t xml:space="preserve"> ПИР</w:t>
                  </w:r>
                  <w:r>
                    <w:rPr>
                      <w:sz w:val="16"/>
                      <w:szCs w:val="16"/>
                    </w:rPr>
                    <w:t>)</w:t>
                  </w:r>
                </w:p>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D7746A" w:rsidP="00D7746A">
                  <w:pPr>
                    <w:spacing w:line="276" w:lineRule="auto"/>
                    <w:jc w:val="center"/>
                    <w:rPr>
                      <w:sz w:val="16"/>
                      <w:szCs w:val="16"/>
                    </w:rPr>
                  </w:pPr>
                  <w:r>
                    <w:rPr>
                      <w:sz w:val="16"/>
                      <w:szCs w:val="16"/>
                    </w:rPr>
                    <w:t>44</w:t>
                  </w:r>
                  <w:r w:rsidR="00A1491F">
                    <w:rPr>
                      <w:sz w:val="16"/>
                      <w:szCs w:val="16"/>
                    </w:rPr>
                    <w:t> </w:t>
                  </w:r>
                  <w:r>
                    <w:rPr>
                      <w:sz w:val="16"/>
                      <w:szCs w:val="16"/>
                    </w:rPr>
                    <w:t>481</w:t>
                  </w:r>
                  <w:r w:rsidR="00A1491F">
                    <w:rPr>
                      <w:sz w:val="16"/>
                      <w:szCs w:val="16"/>
                    </w:rPr>
                    <w:t>,0</w:t>
                  </w:r>
                </w:p>
              </w:tc>
              <w:tc>
                <w:tcPr>
                  <w:tcW w:w="992" w:type="dxa"/>
                  <w:shd w:val="clear" w:color="auto" w:fill="auto"/>
                  <w:vAlign w:val="center"/>
                </w:tcPr>
                <w:p w:rsidR="00D95050" w:rsidRPr="002B5CE2" w:rsidRDefault="00D95050" w:rsidP="00A1491F">
                  <w:pPr>
                    <w:spacing w:line="276" w:lineRule="auto"/>
                    <w:jc w:val="center"/>
                    <w:rPr>
                      <w:sz w:val="16"/>
                      <w:szCs w:val="16"/>
                    </w:rPr>
                  </w:pPr>
                  <w:r w:rsidRPr="002B5CE2">
                    <w:rPr>
                      <w:sz w:val="16"/>
                      <w:szCs w:val="16"/>
                    </w:rPr>
                    <w:t>1060</w:t>
                  </w:r>
                  <w:r w:rsidR="00A1491F">
                    <w:rPr>
                      <w:sz w:val="16"/>
                      <w:szCs w:val="16"/>
                    </w:rPr>
                    <w:t>,0</w:t>
                  </w:r>
                </w:p>
              </w:tc>
              <w:tc>
                <w:tcPr>
                  <w:tcW w:w="1134" w:type="dxa"/>
                  <w:shd w:val="clear" w:color="auto" w:fill="auto"/>
                  <w:vAlign w:val="center"/>
                </w:tcPr>
                <w:p w:rsidR="00D95050" w:rsidRPr="002B5CE2" w:rsidRDefault="00AD1292" w:rsidP="00D7746A">
                  <w:pPr>
                    <w:spacing w:line="276" w:lineRule="auto"/>
                    <w:jc w:val="center"/>
                    <w:rPr>
                      <w:sz w:val="16"/>
                      <w:szCs w:val="16"/>
                    </w:rPr>
                  </w:pPr>
                  <w:r w:rsidRPr="00AD1292">
                    <w:rPr>
                      <w:sz w:val="16"/>
                      <w:szCs w:val="16"/>
                    </w:rPr>
                    <w:t>4</w:t>
                  </w:r>
                  <w:r w:rsidR="00D7746A">
                    <w:rPr>
                      <w:sz w:val="16"/>
                      <w:szCs w:val="16"/>
                    </w:rPr>
                    <w:t>3</w:t>
                  </w:r>
                  <w:r w:rsidR="00A1491F">
                    <w:rPr>
                      <w:sz w:val="16"/>
                      <w:szCs w:val="16"/>
                    </w:rPr>
                    <w:t> </w:t>
                  </w:r>
                  <w:r w:rsidR="00D7746A">
                    <w:rPr>
                      <w:sz w:val="16"/>
                      <w:szCs w:val="16"/>
                    </w:rPr>
                    <w:t>421</w:t>
                  </w:r>
                  <w:r w:rsidR="00A1491F">
                    <w:rPr>
                      <w:sz w:val="16"/>
                      <w:szCs w:val="16"/>
                    </w:rPr>
                    <w:t>,0</w:t>
                  </w:r>
                </w:p>
              </w:tc>
              <w:tc>
                <w:tcPr>
                  <w:tcW w:w="993" w:type="dxa"/>
                  <w:shd w:val="clear" w:color="auto" w:fill="auto"/>
                  <w:vAlign w:val="center"/>
                </w:tcPr>
                <w:p w:rsidR="00D95050" w:rsidRPr="002B5CE2" w:rsidRDefault="00D7746A" w:rsidP="0087217B">
                  <w:pPr>
                    <w:spacing w:line="276" w:lineRule="auto"/>
                    <w:jc w:val="center"/>
                    <w:rPr>
                      <w:sz w:val="16"/>
                      <w:szCs w:val="16"/>
                    </w:rPr>
                  </w:pPr>
                  <w:r>
                    <w:rPr>
                      <w:sz w:val="16"/>
                      <w:szCs w:val="16"/>
                    </w:rPr>
                    <w:t>0</w:t>
                  </w:r>
                  <w:r w:rsidR="00A1491F">
                    <w:rPr>
                      <w:sz w:val="16"/>
                      <w:szCs w:val="16"/>
                    </w:rPr>
                    <w:t>,0</w:t>
                  </w:r>
                </w:p>
              </w:tc>
              <w:tc>
                <w:tcPr>
                  <w:tcW w:w="2409" w:type="dxa"/>
                  <w:gridSpan w:val="2"/>
                  <w:vMerge w:val="restart"/>
                  <w:shd w:val="clear" w:color="auto" w:fill="auto"/>
                </w:tcPr>
                <w:p w:rsidR="00D95050" w:rsidRPr="002B5CE2" w:rsidRDefault="00D95050" w:rsidP="00D04BDA">
                  <w:pPr>
                    <w:rPr>
                      <w:sz w:val="16"/>
                      <w:szCs w:val="16"/>
                    </w:rPr>
                  </w:pPr>
                  <w:r w:rsidRPr="002B5CE2">
                    <w:rPr>
                      <w:sz w:val="16"/>
                      <w:szCs w:val="16"/>
                    </w:rPr>
                    <w:t>Создана рекреационная зона с уровнем строительной готовности:</w:t>
                  </w:r>
                </w:p>
                <w:p w:rsidR="00D95050" w:rsidRPr="002B5CE2" w:rsidRDefault="00D95050" w:rsidP="00D04BDA">
                  <w:pPr>
                    <w:rPr>
                      <w:sz w:val="16"/>
                      <w:szCs w:val="16"/>
                    </w:rPr>
                  </w:pPr>
                  <w:r w:rsidRPr="002B5CE2">
                    <w:rPr>
                      <w:sz w:val="16"/>
                      <w:szCs w:val="16"/>
                    </w:rPr>
                    <w:t xml:space="preserve">2018 год - </w:t>
                  </w:r>
                  <w:r w:rsidR="00D7746A">
                    <w:rPr>
                      <w:sz w:val="16"/>
                      <w:szCs w:val="16"/>
                    </w:rPr>
                    <w:t>10</w:t>
                  </w:r>
                  <w:r w:rsidRPr="002B5CE2">
                    <w:rPr>
                      <w:sz w:val="16"/>
                      <w:szCs w:val="16"/>
                    </w:rPr>
                    <w:t>0%</w:t>
                  </w:r>
                </w:p>
                <w:p w:rsidR="00D95050" w:rsidRPr="002B5CE2" w:rsidRDefault="00D95050" w:rsidP="00D04BDA">
                  <w:pPr>
                    <w:rPr>
                      <w:sz w:val="16"/>
                      <w:szCs w:val="16"/>
                    </w:rPr>
                  </w:pPr>
                </w:p>
              </w:tc>
              <w:tc>
                <w:tcPr>
                  <w:tcW w:w="1560" w:type="dxa"/>
                  <w:vMerge w:val="restart"/>
                  <w:shd w:val="clear" w:color="auto" w:fill="auto"/>
                  <w:vAlign w:val="center"/>
                </w:tcPr>
                <w:p w:rsidR="00D95050" w:rsidRPr="002B5CE2" w:rsidRDefault="00D95050" w:rsidP="005408A7">
                  <w:pPr>
                    <w:spacing w:line="216" w:lineRule="auto"/>
                    <w:rPr>
                      <w:sz w:val="16"/>
                      <w:szCs w:val="16"/>
                    </w:rPr>
                  </w:pPr>
                  <w:r w:rsidRPr="002B5CE2">
                    <w:rPr>
                      <w:sz w:val="16"/>
                      <w:szCs w:val="16"/>
                    </w:rPr>
                    <w:t>МКУ «Управление строительства»</w:t>
                  </w:r>
                </w:p>
              </w:tc>
            </w:tr>
            <w:tr w:rsidR="00D95050" w:rsidRPr="002B5CE2" w:rsidTr="00481D93">
              <w:trPr>
                <w:cantSplit/>
                <w:trHeight w:val="287"/>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76"/>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54"/>
              </w:trPr>
              <w:tc>
                <w:tcPr>
                  <w:tcW w:w="567" w:type="dxa"/>
                  <w:vMerge/>
                  <w:shd w:val="clear" w:color="auto" w:fill="auto"/>
                  <w:vAlign w:val="center"/>
                </w:tcPr>
                <w:p w:rsidR="00D95050" w:rsidRPr="002B5CE2" w:rsidRDefault="00D95050" w:rsidP="009A6667">
                  <w:pPr>
                    <w:jc w:val="center"/>
                    <w:rPr>
                      <w:sz w:val="16"/>
                      <w:szCs w:val="16"/>
                    </w:rPr>
                  </w:pPr>
                </w:p>
              </w:tc>
              <w:tc>
                <w:tcPr>
                  <w:tcW w:w="4394" w:type="dxa"/>
                  <w:vMerge/>
                  <w:shd w:val="clear" w:color="auto" w:fill="auto"/>
                  <w:vAlign w:val="center"/>
                </w:tcPr>
                <w:p w:rsidR="00D95050" w:rsidRPr="002B5CE2" w:rsidRDefault="00D95050" w:rsidP="009A6667">
                  <w:pPr>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D7746A" w:rsidP="00D7746A">
                  <w:pPr>
                    <w:spacing w:line="276" w:lineRule="auto"/>
                    <w:jc w:val="center"/>
                    <w:rPr>
                      <w:sz w:val="16"/>
                      <w:szCs w:val="16"/>
                    </w:rPr>
                  </w:pPr>
                  <w:r>
                    <w:rPr>
                      <w:sz w:val="16"/>
                      <w:szCs w:val="16"/>
                    </w:rPr>
                    <w:t>44 481</w:t>
                  </w:r>
                  <w:r w:rsidR="00A1491F">
                    <w:rPr>
                      <w:sz w:val="16"/>
                      <w:szCs w:val="16"/>
                    </w:rPr>
                    <w:t>,0</w:t>
                  </w:r>
                </w:p>
              </w:tc>
              <w:tc>
                <w:tcPr>
                  <w:tcW w:w="992" w:type="dxa"/>
                  <w:shd w:val="clear" w:color="auto" w:fill="auto"/>
                  <w:vAlign w:val="center"/>
                </w:tcPr>
                <w:p w:rsidR="00D95050" w:rsidRPr="002B5CE2" w:rsidRDefault="00D95050" w:rsidP="00A1491F">
                  <w:pPr>
                    <w:spacing w:line="276" w:lineRule="auto"/>
                    <w:jc w:val="center"/>
                    <w:rPr>
                      <w:sz w:val="16"/>
                      <w:szCs w:val="16"/>
                    </w:rPr>
                  </w:pPr>
                  <w:r w:rsidRPr="002B5CE2">
                    <w:rPr>
                      <w:sz w:val="16"/>
                      <w:szCs w:val="16"/>
                    </w:rPr>
                    <w:t>1</w:t>
                  </w:r>
                  <w:r w:rsidR="00A1491F">
                    <w:rPr>
                      <w:sz w:val="16"/>
                      <w:szCs w:val="16"/>
                    </w:rPr>
                    <w:t> </w:t>
                  </w:r>
                  <w:r w:rsidRPr="002B5CE2">
                    <w:rPr>
                      <w:sz w:val="16"/>
                      <w:szCs w:val="16"/>
                    </w:rPr>
                    <w:t>060</w:t>
                  </w:r>
                  <w:r w:rsidR="00A1491F">
                    <w:rPr>
                      <w:sz w:val="16"/>
                      <w:szCs w:val="16"/>
                    </w:rPr>
                    <w:t>,0</w:t>
                  </w:r>
                </w:p>
              </w:tc>
              <w:tc>
                <w:tcPr>
                  <w:tcW w:w="1134" w:type="dxa"/>
                  <w:shd w:val="clear" w:color="auto" w:fill="auto"/>
                  <w:vAlign w:val="center"/>
                </w:tcPr>
                <w:p w:rsidR="00D95050" w:rsidRPr="002B5CE2" w:rsidRDefault="00AD1292" w:rsidP="00D7746A">
                  <w:pPr>
                    <w:spacing w:line="276" w:lineRule="auto"/>
                    <w:jc w:val="center"/>
                    <w:rPr>
                      <w:sz w:val="16"/>
                      <w:szCs w:val="16"/>
                    </w:rPr>
                  </w:pPr>
                  <w:r>
                    <w:rPr>
                      <w:sz w:val="16"/>
                      <w:szCs w:val="16"/>
                    </w:rPr>
                    <w:t>4</w:t>
                  </w:r>
                  <w:r w:rsidR="00D7746A">
                    <w:rPr>
                      <w:sz w:val="16"/>
                      <w:szCs w:val="16"/>
                    </w:rPr>
                    <w:t>3</w:t>
                  </w:r>
                  <w:r w:rsidR="00A1491F">
                    <w:rPr>
                      <w:sz w:val="16"/>
                      <w:szCs w:val="16"/>
                    </w:rPr>
                    <w:t> </w:t>
                  </w:r>
                  <w:r w:rsidR="00D7746A">
                    <w:rPr>
                      <w:sz w:val="16"/>
                      <w:szCs w:val="16"/>
                    </w:rPr>
                    <w:t>421</w:t>
                  </w:r>
                  <w:r w:rsidR="00A1491F">
                    <w:rPr>
                      <w:sz w:val="16"/>
                      <w:szCs w:val="16"/>
                    </w:rPr>
                    <w:t>,0</w:t>
                  </w:r>
                </w:p>
              </w:tc>
              <w:tc>
                <w:tcPr>
                  <w:tcW w:w="993" w:type="dxa"/>
                  <w:shd w:val="clear" w:color="auto" w:fill="auto"/>
                  <w:vAlign w:val="center"/>
                </w:tcPr>
                <w:p w:rsidR="00D95050" w:rsidRPr="002B5CE2" w:rsidRDefault="00D7746A" w:rsidP="0087217B">
                  <w:pPr>
                    <w:spacing w:line="276" w:lineRule="auto"/>
                    <w:jc w:val="center"/>
                    <w:rPr>
                      <w:sz w:val="16"/>
                      <w:szCs w:val="16"/>
                    </w:rPr>
                  </w:pPr>
                  <w:r>
                    <w:rPr>
                      <w:sz w:val="16"/>
                      <w:szCs w:val="16"/>
                    </w:rPr>
                    <w:t>0</w:t>
                  </w:r>
                  <w:r w:rsidR="00A1491F">
                    <w:rPr>
                      <w:sz w:val="16"/>
                      <w:szCs w:val="16"/>
                    </w:rPr>
                    <w:t>,0</w:t>
                  </w:r>
                </w:p>
              </w:tc>
              <w:tc>
                <w:tcPr>
                  <w:tcW w:w="2409" w:type="dxa"/>
                  <w:gridSpan w:val="2"/>
                  <w:vMerge/>
                  <w:shd w:val="clear" w:color="auto" w:fill="auto"/>
                </w:tcPr>
                <w:p w:rsidR="00D95050" w:rsidRPr="002B5CE2" w:rsidRDefault="00D95050" w:rsidP="00D04BDA">
                  <w:pPr>
                    <w:rPr>
                      <w:sz w:val="16"/>
                      <w:szCs w:val="16"/>
                    </w:rPr>
                  </w:pPr>
                </w:p>
              </w:tc>
              <w:tc>
                <w:tcPr>
                  <w:tcW w:w="1560" w:type="dxa"/>
                  <w:vMerge/>
                  <w:shd w:val="clear" w:color="auto" w:fill="auto"/>
                </w:tcPr>
                <w:p w:rsidR="00D95050" w:rsidRPr="002B5CE2" w:rsidRDefault="00D95050" w:rsidP="005408A7">
                  <w:pPr>
                    <w:rPr>
                      <w:sz w:val="16"/>
                      <w:szCs w:val="16"/>
                    </w:rPr>
                  </w:pPr>
                </w:p>
              </w:tc>
            </w:tr>
            <w:tr w:rsidR="00D95050" w:rsidRPr="002B5CE2" w:rsidTr="00481D93">
              <w:trPr>
                <w:cantSplit/>
                <w:trHeight w:val="245"/>
              </w:trPr>
              <w:tc>
                <w:tcPr>
                  <w:tcW w:w="567" w:type="dxa"/>
                  <w:vMerge w:val="restart"/>
                  <w:shd w:val="clear" w:color="auto" w:fill="auto"/>
                  <w:vAlign w:val="center"/>
                </w:tcPr>
                <w:p w:rsidR="008B28B2" w:rsidRDefault="008B28B2" w:rsidP="009A6667">
                  <w:pPr>
                    <w:jc w:val="center"/>
                    <w:rPr>
                      <w:sz w:val="16"/>
                      <w:szCs w:val="16"/>
                    </w:rPr>
                  </w:pPr>
                </w:p>
                <w:p w:rsidR="00D95050" w:rsidRPr="002B5CE2" w:rsidRDefault="00FC43D8" w:rsidP="009A6667">
                  <w:pPr>
                    <w:jc w:val="center"/>
                    <w:rPr>
                      <w:sz w:val="16"/>
                      <w:szCs w:val="16"/>
                    </w:rPr>
                  </w:pPr>
                  <w:r>
                    <w:rPr>
                      <w:sz w:val="16"/>
                      <w:szCs w:val="16"/>
                    </w:rPr>
                    <w:t>3.5</w:t>
                  </w:r>
                </w:p>
              </w:tc>
              <w:tc>
                <w:tcPr>
                  <w:tcW w:w="4394" w:type="dxa"/>
                  <w:vMerge w:val="restart"/>
                  <w:shd w:val="clear" w:color="auto" w:fill="auto"/>
                  <w:vAlign w:val="center"/>
                </w:tcPr>
                <w:p w:rsidR="0087217B" w:rsidRDefault="0087217B" w:rsidP="009A6667">
                  <w:pPr>
                    <w:rPr>
                      <w:sz w:val="16"/>
                      <w:szCs w:val="16"/>
                    </w:rPr>
                  </w:pPr>
                </w:p>
                <w:p w:rsidR="00D95050" w:rsidRDefault="00D95050"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и на участке выхода к морю ул. Черняховско</w:t>
                  </w:r>
                  <w:r>
                    <w:rPr>
                      <w:sz w:val="16"/>
                      <w:szCs w:val="16"/>
                    </w:rPr>
                    <w:t>го в    г. Новороссийске (ПИР)</w:t>
                  </w:r>
                </w:p>
                <w:p w:rsidR="0087217B" w:rsidRPr="002B5CE2" w:rsidRDefault="0087217B" w:rsidP="009A6667">
                  <w:pPr>
                    <w:rPr>
                      <w:sz w:val="16"/>
                      <w:szCs w:val="16"/>
                    </w:rPr>
                  </w:pPr>
                </w:p>
              </w:tc>
              <w:tc>
                <w:tcPr>
                  <w:tcW w:w="1701" w:type="dxa"/>
                  <w:gridSpan w:val="2"/>
                  <w:shd w:val="clear" w:color="auto" w:fill="auto"/>
                  <w:vAlign w:val="center"/>
                </w:tcPr>
                <w:p w:rsidR="008B28B2" w:rsidRDefault="008B28B2" w:rsidP="0087217B">
                  <w:pPr>
                    <w:spacing w:line="276" w:lineRule="auto"/>
                    <w:rPr>
                      <w:sz w:val="16"/>
                      <w:szCs w:val="16"/>
                    </w:rPr>
                  </w:pPr>
                </w:p>
                <w:p w:rsidR="008B28B2" w:rsidRDefault="008B28B2" w:rsidP="0087217B">
                  <w:pPr>
                    <w:spacing w:line="276" w:lineRule="auto"/>
                    <w:rPr>
                      <w:sz w:val="16"/>
                      <w:szCs w:val="16"/>
                    </w:rPr>
                  </w:pPr>
                </w:p>
                <w:p w:rsidR="00D95050" w:rsidRPr="002B5CE2" w:rsidRDefault="00D95050" w:rsidP="0087217B">
                  <w:pPr>
                    <w:spacing w:line="276" w:lineRule="auto"/>
                    <w:rPr>
                      <w:sz w:val="16"/>
                      <w:szCs w:val="16"/>
                    </w:rPr>
                  </w:pPr>
                  <w:r w:rsidRPr="002B5CE2">
                    <w:rPr>
                      <w:sz w:val="16"/>
                      <w:szCs w:val="16"/>
                    </w:rPr>
                    <w:t>всего</w:t>
                  </w:r>
                </w:p>
              </w:tc>
              <w:tc>
                <w:tcPr>
                  <w:tcW w:w="1276" w:type="dxa"/>
                  <w:shd w:val="clear" w:color="auto" w:fill="auto"/>
                  <w:vAlign w:val="center"/>
                </w:tcPr>
                <w:p w:rsidR="00D95050" w:rsidRPr="002B5CE2" w:rsidRDefault="003E5D7D" w:rsidP="0087217B">
                  <w:pPr>
                    <w:spacing w:line="276" w:lineRule="auto"/>
                    <w:jc w:val="center"/>
                    <w:rPr>
                      <w:sz w:val="16"/>
                      <w:szCs w:val="16"/>
                    </w:rPr>
                  </w:pPr>
                  <w:r>
                    <w:rPr>
                      <w:sz w:val="16"/>
                      <w:szCs w:val="16"/>
                    </w:rPr>
                    <w:t>6</w:t>
                  </w:r>
                  <w:r w:rsidR="00A1491F">
                    <w:rPr>
                      <w:sz w:val="16"/>
                      <w:szCs w:val="16"/>
                    </w:rPr>
                    <w:t> </w:t>
                  </w:r>
                  <w:r>
                    <w:rPr>
                      <w:sz w:val="16"/>
                      <w:szCs w:val="16"/>
                    </w:rPr>
                    <w:t>648</w:t>
                  </w:r>
                  <w:r w:rsidR="00A1491F">
                    <w:rPr>
                      <w:sz w:val="16"/>
                      <w:szCs w:val="16"/>
                    </w:rPr>
                    <w:t>,0</w:t>
                  </w:r>
                </w:p>
              </w:tc>
              <w:tc>
                <w:tcPr>
                  <w:tcW w:w="992" w:type="dxa"/>
                  <w:shd w:val="clear" w:color="auto" w:fill="auto"/>
                  <w:vAlign w:val="center"/>
                </w:tcPr>
                <w:p w:rsidR="00D95050" w:rsidRPr="002B5CE2" w:rsidRDefault="003E5D7D" w:rsidP="003E5D7D">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val="restart"/>
                  <w:shd w:val="clear" w:color="auto" w:fill="auto"/>
                </w:tcPr>
                <w:p w:rsidR="00D95050" w:rsidRPr="002B5CE2" w:rsidRDefault="00D95050" w:rsidP="00D04BDA">
                  <w:pPr>
                    <w:rPr>
                      <w:sz w:val="16"/>
                      <w:szCs w:val="16"/>
                    </w:rPr>
                  </w:pPr>
                </w:p>
                <w:p w:rsidR="00D95050" w:rsidRPr="002B5CE2" w:rsidRDefault="00D95050" w:rsidP="00D04BDA">
                  <w:pPr>
                    <w:rPr>
                      <w:sz w:val="16"/>
                      <w:szCs w:val="16"/>
                    </w:rPr>
                  </w:pPr>
                </w:p>
                <w:p w:rsidR="00D95050" w:rsidRPr="002B5CE2" w:rsidRDefault="00D95050" w:rsidP="00D04BDA">
                  <w:pPr>
                    <w:rPr>
                      <w:sz w:val="16"/>
                      <w:szCs w:val="16"/>
                    </w:rPr>
                  </w:pPr>
                  <w:r w:rsidRPr="002B5CE2">
                    <w:rPr>
                      <w:sz w:val="16"/>
                      <w:szCs w:val="16"/>
                    </w:rPr>
                    <w:t>Разработана  ПСД</w:t>
                  </w:r>
                </w:p>
              </w:tc>
              <w:tc>
                <w:tcPr>
                  <w:tcW w:w="1560" w:type="dxa"/>
                  <w:vMerge w:val="restart"/>
                  <w:shd w:val="clear" w:color="auto" w:fill="auto"/>
                </w:tcPr>
                <w:p w:rsidR="00D95050" w:rsidRPr="002B5CE2" w:rsidRDefault="00D95050" w:rsidP="005408A7">
                  <w:pPr>
                    <w:rPr>
                      <w:sz w:val="16"/>
                      <w:szCs w:val="16"/>
                    </w:rPr>
                  </w:pPr>
                </w:p>
                <w:p w:rsidR="00D95050" w:rsidRPr="002B5CE2" w:rsidRDefault="00D95050" w:rsidP="005408A7">
                  <w:pPr>
                    <w:rPr>
                      <w:sz w:val="16"/>
                      <w:szCs w:val="16"/>
                    </w:rPr>
                  </w:pPr>
                </w:p>
                <w:p w:rsidR="00D95050" w:rsidRPr="002B5CE2" w:rsidRDefault="00D95050" w:rsidP="005408A7">
                  <w:pPr>
                    <w:rPr>
                      <w:sz w:val="16"/>
                      <w:szCs w:val="16"/>
                    </w:rPr>
                  </w:pPr>
                  <w:r w:rsidRPr="002B5CE2">
                    <w:rPr>
                      <w:sz w:val="16"/>
                      <w:szCs w:val="16"/>
                    </w:rPr>
                    <w:t>МКУ «Управление строительства»</w:t>
                  </w:r>
                </w:p>
              </w:tc>
            </w:tr>
            <w:tr w:rsidR="00D95050" w:rsidRPr="002B5CE2" w:rsidTr="00481D93">
              <w:trPr>
                <w:cantSplit/>
                <w:trHeight w:val="262"/>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D95050" w:rsidRPr="002B5CE2" w:rsidTr="00481D93">
              <w:trPr>
                <w:cantSplit/>
                <w:trHeight w:val="281"/>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D95050" w:rsidRPr="002B5CE2" w:rsidTr="00481D93">
              <w:trPr>
                <w:cantSplit/>
                <w:trHeight w:val="284"/>
              </w:trPr>
              <w:tc>
                <w:tcPr>
                  <w:tcW w:w="567" w:type="dxa"/>
                  <w:vMerge/>
                  <w:shd w:val="clear" w:color="auto" w:fill="auto"/>
                  <w:vAlign w:val="center"/>
                </w:tcPr>
                <w:p w:rsidR="00D95050" w:rsidRPr="002B5CE2" w:rsidRDefault="00D95050" w:rsidP="009A6667">
                  <w:pPr>
                    <w:spacing w:line="216" w:lineRule="auto"/>
                    <w:jc w:val="center"/>
                    <w:rPr>
                      <w:sz w:val="16"/>
                      <w:szCs w:val="16"/>
                    </w:rPr>
                  </w:pPr>
                </w:p>
              </w:tc>
              <w:tc>
                <w:tcPr>
                  <w:tcW w:w="4394" w:type="dxa"/>
                  <w:vMerge/>
                  <w:shd w:val="clear" w:color="auto" w:fill="auto"/>
                  <w:vAlign w:val="center"/>
                </w:tcPr>
                <w:p w:rsidR="00D95050" w:rsidRPr="002B5CE2" w:rsidRDefault="00D95050" w:rsidP="009A6667">
                  <w:pPr>
                    <w:spacing w:line="216" w:lineRule="auto"/>
                    <w:rPr>
                      <w:sz w:val="16"/>
                      <w:szCs w:val="16"/>
                    </w:rPr>
                  </w:pPr>
                </w:p>
              </w:tc>
              <w:tc>
                <w:tcPr>
                  <w:tcW w:w="1701" w:type="dxa"/>
                  <w:gridSpan w:val="2"/>
                  <w:shd w:val="clear" w:color="auto" w:fill="auto"/>
                  <w:vAlign w:val="center"/>
                </w:tcPr>
                <w:p w:rsidR="00D95050" w:rsidRPr="002B5CE2" w:rsidRDefault="00D9505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D95050" w:rsidRPr="002B5CE2" w:rsidRDefault="003E5D7D" w:rsidP="0087217B">
                  <w:pPr>
                    <w:spacing w:line="276" w:lineRule="auto"/>
                    <w:jc w:val="center"/>
                    <w:rPr>
                      <w:sz w:val="16"/>
                      <w:szCs w:val="16"/>
                    </w:rPr>
                  </w:pPr>
                  <w:r>
                    <w:rPr>
                      <w:sz w:val="16"/>
                      <w:szCs w:val="16"/>
                    </w:rPr>
                    <w:t>6</w:t>
                  </w:r>
                  <w:r w:rsidR="00A1491F">
                    <w:rPr>
                      <w:sz w:val="16"/>
                      <w:szCs w:val="16"/>
                    </w:rPr>
                    <w:t> </w:t>
                  </w:r>
                  <w:r>
                    <w:rPr>
                      <w:sz w:val="16"/>
                      <w:szCs w:val="16"/>
                    </w:rPr>
                    <w:t>648</w:t>
                  </w:r>
                  <w:r w:rsidR="00A1491F">
                    <w:rPr>
                      <w:sz w:val="16"/>
                      <w:szCs w:val="16"/>
                    </w:rPr>
                    <w:t>,0</w:t>
                  </w:r>
                </w:p>
              </w:tc>
              <w:tc>
                <w:tcPr>
                  <w:tcW w:w="992" w:type="dxa"/>
                  <w:shd w:val="clear" w:color="auto" w:fill="auto"/>
                  <w:vAlign w:val="center"/>
                </w:tcPr>
                <w:p w:rsidR="00D95050" w:rsidRPr="002B5CE2" w:rsidRDefault="003E5D7D" w:rsidP="003E5D7D">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1134" w:type="dxa"/>
                  <w:shd w:val="clear" w:color="auto" w:fill="auto"/>
                  <w:vAlign w:val="center"/>
                </w:tcPr>
                <w:p w:rsidR="00D95050" w:rsidRPr="002B5CE2" w:rsidRDefault="00D95050" w:rsidP="0087217B">
                  <w:pPr>
                    <w:spacing w:line="276" w:lineRule="auto"/>
                    <w:jc w:val="center"/>
                    <w:rPr>
                      <w:sz w:val="16"/>
                      <w:szCs w:val="16"/>
                    </w:rPr>
                  </w:pPr>
                  <w:r>
                    <w:rPr>
                      <w:sz w:val="16"/>
                      <w:szCs w:val="16"/>
                    </w:rPr>
                    <w:t>3</w:t>
                  </w:r>
                  <w:r w:rsidR="00A1491F">
                    <w:rPr>
                      <w:sz w:val="16"/>
                      <w:szCs w:val="16"/>
                    </w:rPr>
                    <w:t> </w:t>
                  </w:r>
                  <w:r>
                    <w:rPr>
                      <w:sz w:val="16"/>
                      <w:szCs w:val="16"/>
                    </w:rPr>
                    <w:t>324</w:t>
                  </w:r>
                  <w:r w:rsidR="00A1491F">
                    <w:rPr>
                      <w:sz w:val="16"/>
                      <w:szCs w:val="16"/>
                    </w:rPr>
                    <w:t>,0</w:t>
                  </w:r>
                </w:p>
              </w:tc>
              <w:tc>
                <w:tcPr>
                  <w:tcW w:w="993" w:type="dxa"/>
                  <w:shd w:val="clear" w:color="auto" w:fill="auto"/>
                  <w:vAlign w:val="center"/>
                </w:tcPr>
                <w:p w:rsidR="00D95050" w:rsidRPr="002B5CE2" w:rsidRDefault="00D9505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tcPr>
                <w:p w:rsidR="00D95050" w:rsidRPr="002B5CE2" w:rsidRDefault="00D95050" w:rsidP="00D04BDA">
                  <w:pPr>
                    <w:spacing w:line="216" w:lineRule="auto"/>
                    <w:rPr>
                      <w:sz w:val="16"/>
                      <w:szCs w:val="16"/>
                    </w:rPr>
                  </w:pPr>
                </w:p>
              </w:tc>
              <w:tc>
                <w:tcPr>
                  <w:tcW w:w="1560" w:type="dxa"/>
                  <w:vMerge/>
                  <w:shd w:val="clear" w:color="auto" w:fill="auto"/>
                </w:tcPr>
                <w:p w:rsidR="00D95050" w:rsidRPr="002B5CE2" w:rsidRDefault="00D95050" w:rsidP="005408A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D95050" w:rsidP="00FC43D8">
                  <w:pPr>
                    <w:jc w:val="center"/>
                    <w:rPr>
                      <w:sz w:val="16"/>
                      <w:szCs w:val="16"/>
                    </w:rPr>
                  </w:pPr>
                  <w:r>
                    <w:rPr>
                      <w:sz w:val="16"/>
                      <w:szCs w:val="16"/>
                    </w:rPr>
                    <w:t>3.</w:t>
                  </w:r>
                  <w:r w:rsidR="00FC43D8">
                    <w:rPr>
                      <w:sz w:val="16"/>
                      <w:szCs w:val="16"/>
                    </w:rPr>
                    <w:t>6</w:t>
                  </w:r>
                </w:p>
              </w:tc>
              <w:tc>
                <w:tcPr>
                  <w:tcW w:w="4394" w:type="dxa"/>
                  <w:vMerge w:val="restart"/>
                  <w:shd w:val="clear" w:color="auto" w:fill="auto"/>
                  <w:vAlign w:val="center"/>
                </w:tcPr>
                <w:p w:rsidR="0046220E" w:rsidRPr="002B5CE2" w:rsidRDefault="0046220E" w:rsidP="00D95050">
                  <w:pPr>
                    <w:rPr>
                      <w:sz w:val="16"/>
                      <w:szCs w:val="16"/>
                    </w:rPr>
                  </w:pPr>
                </w:p>
                <w:p w:rsidR="00AD26D0" w:rsidRDefault="00AD26D0" w:rsidP="0046220E">
                  <w:pPr>
                    <w:jc w:val="both"/>
                    <w:rPr>
                      <w:sz w:val="16"/>
                      <w:szCs w:val="16"/>
                    </w:rPr>
                  </w:pPr>
                  <w:r w:rsidRPr="002B5CE2">
                    <w:rPr>
                      <w:sz w:val="16"/>
                      <w:szCs w:val="16"/>
                    </w:rPr>
                    <w:t>Выполнение проектно-изыскательских работ по объекту: «Городское кл</w:t>
                  </w:r>
                  <w:r w:rsidR="0046220E">
                    <w:rPr>
                      <w:sz w:val="16"/>
                      <w:szCs w:val="16"/>
                    </w:rPr>
                    <w:t xml:space="preserve">адбище в районе  </w:t>
                  </w:r>
                  <w:proofErr w:type="gramStart"/>
                  <w:r w:rsidRPr="002B5CE2">
                    <w:rPr>
                      <w:sz w:val="16"/>
                      <w:szCs w:val="16"/>
                    </w:rPr>
                    <w:t>с</w:t>
                  </w:r>
                  <w:proofErr w:type="gramEnd"/>
                  <w:r w:rsidRPr="002B5CE2">
                    <w:rPr>
                      <w:sz w:val="16"/>
                      <w:szCs w:val="16"/>
                    </w:rPr>
                    <w:t>. Борисовк</w:t>
                  </w:r>
                  <w:r w:rsidR="00211EB2" w:rsidRPr="002B5CE2">
                    <w:rPr>
                      <w:sz w:val="16"/>
                      <w:szCs w:val="16"/>
                    </w:rPr>
                    <w:t>а</w:t>
                  </w:r>
                  <w:r w:rsidRPr="002B5CE2">
                    <w:rPr>
                      <w:sz w:val="16"/>
                      <w:szCs w:val="16"/>
                    </w:rPr>
                    <w:t xml:space="preserve"> в г. Новороссийске. Корректировка»</w:t>
                  </w:r>
                </w:p>
                <w:p w:rsidR="0046220E" w:rsidRPr="002B5CE2" w:rsidRDefault="0046220E" w:rsidP="0046220E">
                  <w:pPr>
                    <w:jc w:val="both"/>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в</w:t>
                  </w:r>
                  <w:r w:rsidR="00183A1B" w:rsidRPr="002B5CE2">
                    <w:rPr>
                      <w:sz w:val="16"/>
                      <w:szCs w:val="16"/>
                    </w:rPr>
                    <w:t>с</w:t>
                  </w:r>
                  <w:r w:rsidRPr="002B5CE2">
                    <w:rPr>
                      <w:sz w:val="16"/>
                      <w:szCs w:val="16"/>
                    </w:rPr>
                    <w:t>его</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val="restart"/>
                  <w:shd w:val="clear" w:color="auto" w:fill="auto"/>
                </w:tcPr>
                <w:p w:rsidR="00AD26D0" w:rsidRPr="002B5CE2" w:rsidRDefault="00AD26D0" w:rsidP="00D04BDA">
                  <w:pPr>
                    <w:rPr>
                      <w:sz w:val="16"/>
                      <w:szCs w:val="16"/>
                    </w:rPr>
                  </w:pPr>
                </w:p>
                <w:p w:rsidR="00AD26D0" w:rsidRPr="002B5CE2" w:rsidRDefault="00AD26D0" w:rsidP="00D04BDA">
                  <w:pPr>
                    <w:rPr>
                      <w:sz w:val="16"/>
                      <w:szCs w:val="16"/>
                    </w:rPr>
                  </w:pPr>
                </w:p>
                <w:p w:rsidR="00AD26D0" w:rsidRPr="002B5CE2" w:rsidRDefault="00AD26D0" w:rsidP="00D04BDA">
                  <w:pPr>
                    <w:rPr>
                      <w:sz w:val="16"/>
                      <w:szCs w:val="16"/>
                    </w:rPr>
                  </w:pPr>
                  <w:r w:rsidRPr="002B5CE2">
                    <w:rPr>
                      <w:sz w:val="16"/>
                      <w:szCs w:val="16"/>
                    </w:rPr>
                    <w:t>Разработана  ПСД</w:t>
                  </w:r>
                </w:p>
              </w:tc>
              <w:tc>
                <w:tcPr>
                  <w:tcW w:w="1560" w:type="dxa"/>
                  <w:vMerge w:val="restart"/>
                  <w:shd w:val="clear" w:color="auto" w:fill="auto"/>
                </w:tcPr>
                <w:p w:rsidR="00AD26D0" w:rsidRPr="002B5CE2" w:rsidRDefault="00AD26D0" w:rsidP="005408A7">
                  <w:pPr>
                    <w:rPr>
                      <w:sz w:val="16"/>
                      <w:szCs w:val="16"/>
                    </w:rPr>
                  </w:pPr>
                </w:p>
                <w:p w:rsidR="00AD26D0" w:rsidRPr="002B5CE2" w:rsidRDefault="00AD26D0" w:rsidP="005408A7">
                  <w:pPr>
                    <w:rPr>
                      <w:sz w:val="16"/>
                      <w:szCs w:val="16"/>
                    </w:rPr>
                  </w:pPr>
                </w:p>
                <w:p w:rsidR="00AD26D0" w:rsidRPr="002B5CE2" w:rsidRDefault="00AD26D0" w:rsidP="005408A7">
                  <w:pPr>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FF0BAE"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992"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87</w:t>
                  </w:r>
                  <w:r w:rsidR="00A1491F">
                    <w:rPr>
                      <w:sz w:val="16"/>
                      <w:szCs w:val="16"/>
                    </w:rPr>
                    <w:t>,0</w:t>
                  </w:r>
                </w:p>
              </w:tc>
              <w:tc>
                <w:tcPr>
                  <w:tcW w:w="1134"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993" w:type="dxa"/>
                  <w:shd w:val="clear" w:color="auto" w:fill="auto"/>
                  <w:vAlign w:val="center"/>
                </w:tcPr>
                <w:p w:rsidR="00AD26D0" w:rsidRPr="002B5CE2" w:rsidRDefault="00AD26D0" w:rsidP="0087217B">
                  <w:pPr>
                    <w:spacing w:line="276" w:lineRule="auto"/>
                    <w:jc w:val="center"/>
                    <w:rPr>
                      <w:sz w:val="16"/>
                      <w:szCs w:val="16"/>
                    </w:rPr>
                  </w:pPr>
                  <w:r w:rsidRPr="002B5CE2">
                    <w:rPr>
                      <w:sz w:val="16"/>
                      <w:szCs w:val="16"/>
                    </w:rPr>
                    <w:t>0</w:t>
                  </w:r>
                  <w:r w:rsidR="00F46AF6">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5408A7">
                  <w:pPr>
                    <w:spacing w:line="216" w:lineRule="auto"/>
                    <w:rPr>
                      <w:sz w:val="16"/>
                      <w:szCs w:val="16"/>
                    </w:rPr>
                  </w:pPr>
                </w:p>
              </w:tc>
            </w:tr>
            <w:tr w:rsidR="00147F87" w:rsidRPr="002B5CE2" w:rsidTr="004739FF">
              <w:trPr>
                <w:cantSplit/>
                <w:trHeight w:val="301"/>
              </w:trPr>
              <w:tc>
                <w:tcPr>
                  <w:tcW w:w="567" w:type="dxa"/>
                  <w:vMerge w:val="restart"/>
                  <w:shd w:val="clear" w:color="auto" w:fill="auto"/>
                  <w:vAlign w:val="center"/>
                </w:tcPr>
                <w:p w:rsidR="00BA06C7" w:rsidRDefault="00BA06C7" w:rsidP="009A6667">
                  <w:pPr>
                    <w:spacing w:line="216" w:lineRule="auto"/>
                    <w:jc w:val="center"/>
                    <w:rPr>
                      <w:sz w:val="16"/>
                      <w:szCs w:val="16"/>
                    </w:rPr>
                  </w:pPr>
                </w:p>
                <w:p w:rsidR="00BA06C7" w:rsidRDefault="00BA06C7" w:rsidP="009A6667">
                  <w:pPr>
                    <w:spacing w:line="216" w:lineRule="auto"/>
                    <w:jc w:val="center"/>
                    <w:rPr>
                      <w:sz w:val="16"/>
                      <w:szCs w:val="16"/>
                    </w:rPr>
                  </w:pPr>
                </w:p>
                <w:p w:rsidR="00BA06C7" w:rsidRDefault="00BA06C7" w:rsidP="009A6667">
                  <w:pPr>
                    <w:spacing w:line="216" w:lineRule="auto"/>
                    <w:jc w:val="center"/>
                    <w:rPr>
                      <w:sz w:val="16"/>
                      <w:szCs w:val="16"/>
                    </w:rPr>
                  </w:pPr>
                </w:p>
                <w:p w:rsidR="00BA06C7" w:rsidRDefault="00BA06C7" w:rsidP="009A6667">
                  <w:pPr>
                    <w:spacing w:line="216" w:lineRule="auto"/>
                    <w:jc w:val="center"/>
                    <w:rPr>
                      <w:sz w:val="16"/>
                      <w:szCs w:val="16"/>
                    </w:rPr>
                  </w:pPr>
                </w:p>
                <w:p w:rsidR="00147F87" w:rsidRPr="002B5CE2" w:rsidRDefault="00FC43D8"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BA06C7" w:rsidRDefault="00BA06C7" w:rsidP="0046220E">
                  <w:pPr>
                    <w:spacing w:line="216" w:lineRule="auto"/>
                    <w:jc w:val="both"/>
                    <w:rPr>
                      <w:sz w:val="16"/>
                      <w:szCs w:val="16"/>
                    </w:rPr>
                  </w:pPr>
                </w:p>
                <w:p w:rsidR="00BA06C7" w:rsidRDefault="00BA06C7" w:rsidP="0046220E">
                  <w:pPr>
                    <w:spacing w:line="216" w:lineRule="auto"/>
                    <w:jc w:val="both"/>
                    <w:rPr>
                      <w:sz w:val="16"/>
                      <w:szCs w:val="16"/>
                    </w:rPr>
                  </w:pPr>
                </w:p>
                <w:p w:rsidR="00BA06C7" w:rsidRDefault="00BA06C7" w:rsidP="0046220E">
                  <w:pPr>
                    <w:spacing w:line="216" w:lineRule="auto"/>
                    <w:jc w:val="both"/>
                    <w:rPr>
                      <w:sz w:val="16"/>
                      <w:szCs w:val="16"/>
                    </w:rPr>
                  </w:pPr>
                </w:p>
                <w:p w:rsidR="00147F87" w:rsidRPr="002B5CE2" w:rsidRDefault="00147F87" w:rsidP="009877E7">
                  <w:pPr>
                    <w:spacing w:line="216" w:lineRule="auto"/>
                    <w:jc w:val="both"/>
                    <w:rPr>
                      <w:sz w:val="16"/>
                      <w:szCs w:val="16"/>
                    </w:rPr>
                  </w:pPr>
                  <w:r w:rsidRPr="00D95050">
                    <w:rPr>
                      <w:sz w:val="16"/>
                      <w:szCs w:val="16"/>
                    </w:rPr>
                    <w:t>Реконструкция автомобильной дороги по ул.Сакко и Ванцетти в г.</w:t>
                  </w:r>
                  <w:r w:rsidR="00FC43D8">
                    <w:rPr>
                      <w:sz w:val="16"/>
                      <w:szCs w:val="16"/>
                    </w:rPr>
                    <w:t xml:space="preserve"> </w:t>
                  </w:r>
                  <w:r w:rsidRPr="00D95050">
                    <w:rPr>
                      <w:sz w:val="16"/>
                      <w:szCs w:val="16"/>
                    </w:rPr>
                    <w:t>Новороссийске (в том числе ПИР)</w:t>
                  </w: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всего</w:t>
                  </w:r>
                </w:p>
              </w:tc>
              <w:tc>
                <w:tcPr>
                  <w:tcW w:w="1276" w:type="dxa"/>
                  <w:shd w:val="clear" w:color="auto" w:fill="auto"/>
                  <w:vAlign w:val="center"/>
                </w:tcPr>
                <w:p w:rsidR="00147F87" w:rsidRPr="002B5CE2" w:rsidRDefault="00FC43D8" w:rsidP="0087217B">
                  <w:pPr>
                    <w:spacing w:before="120" w:line="276" w:lineRule="auto"/>
                    <w:jc w:val="center"/>
                    <w:rPr>
                      <w:sz w:val="16"/>
                      <w:szCs w:val="16"/>
                    </w:rPr>
                  </w:pPr>
                  <w:r>
                    <w:rPr>
                      <w:sz w:val="16"/>
                      <w:szCs w:val="16"/>
                    </w:rPr>
                    <w:t>2 783</w:t>
                  </w:r>
                  <w:r w:rsidR="00147F87">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Pr>
                      <w:sz w:val="16"/>
                      <w:szCs w:val="16"/>
                    </w:rPr>
                    <w:t>0,0</w:t>
                  </w:r>
                </w:p>
              </w:tc>
              <w:tc>
                <w:tcPr>
                  <w:tcW w:w="1134" w:type="dxa"/>
                  <w:shd w:val="clear" w:color="auto" w:fill="auto"/>
                  <w:vAlign w:val="center"/>
                </w:tcPr>
                <w:p w:rsidR="00147F87" w:rsidRPr="002B5CE2" w:rsidRDefault="00FC43D8" w:rsidP="00605034">
                  <w:pPr>
                    <w:spacing w:before="120" w:line="276" w:lineRule="auto"/>
                    <w:jc w:val="center"/>
                    <w:rPr>
                      <w:sz w:val="16"/>
                      <w:szCs w:val="16"/>
                    </w:rPr>
                  </w:pPr>
                  <w:r>
                    <w:rPr>
                      <w:sz w:val="16"/>
                      <w:szCs w:val="16"/>
                    </w:rPr>
                    <w:t>2 783</w:t>
                  </w:r>
                  <w:r w:rsidR="00147F87">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147F87" w:rsidRPr="002B5CE2" w:rsidRDefault="00147F87" w:rsidP="003B5765">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147F87" w:rsidRPr="002B5CE2" w:rsidRDefault="00147F87" w:rsidP="005408A7">
                  <w:pPr>
                    <w:spacing w:line="216" w:lineRule="auto"/>
                    <w:rPr>
                      <w:sz w:val="16"/>
                      <w:szCs w:val="16"/>
                    </w:rPr>
                  </w:pPr>
                  <w:r w:rsidRPr="002B5CE2">
                    <w:rPr>
                      <w:sz w:val="16"/>
                      <w:szCs w:val="16"/>
                    </w:rPr>
                    <w:t>МКУ «Управление строительства»</w:t>
                  </w:r>
                </w:p>
              </w:tc>
            </w:tr>
            <w:tr w:rsidR="00147F87" w:rsidRPr="002B5CE2" w:rsidTr="00481D93">
              <w:trPr>
                <w:cantSplit/>
                <w:trHeight w:val="147"/>
              </w:trPr>
              <w:tc>
                <w:tcPr>
                  <w:tcW w:w="567" w:type="dxa"/>
                  <w:vMerge/>
                  <w:shd w:val="clear" w:color="auto" w:fill="auto"/>
                  <w:vAlign w:val="center"/>
                </w:tcPr>
                <w:p w:rsidR="00147F87" w:rsidRPr="002B5CE2" w:rsidRDefault="00147F87" w:rsidP="009A6667">
                  <w:pPr>
                    <w:spacing w:line="216" w:lineRule="auto"/>
                    <w:jc w:val="center"/>
                    <w:rPr>
                      <w:sz w:val="16"/>
                      <w:szCs w:val="16"/>
                    </w:rPr>
                  </w:pPr>
                </w:p>
              </w:tc>
              <w:tc>
                <w:tcPr>
                  <w:tcW w:w="4394" w:type="dxa"/>
                  <w:vMerge/>
                  <w:shd w:val="clear" w:color="auto" w:fill="auto"/>
                  <w:vAlign w:val="center"/>
                </w:tcPr>
                <w:p w:rsidR="00147F87" w:rsidRPr="002B5CE2" w:rsidRDefault="00147F87" w:rsidP="009A6667">
                  <w:pPr>
                    <w:spacing w:line="216" w:lineRule="auto"/>
                    <w:rPr>
                      <w:sz w:val="16"/>
                      <w:szCs w:val="16"/>
                    </w:rPr>
                  </w:pP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47F87" w:rsidRPr="002B5CE2" w:rsidRDefault="00147F87" w:rsidP="00605034">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147F87" w:rsidRPr="002B5CE2" w:rsidRDefault="00147F87" w:rsidP="00D04BDA">
                  <w:pPr>
                    <w:spacing w:line="216" w:lineRule="auto"/>
                    <w:rPr>
                      <w:sz w:val="16"/>
                      <w:szCs w:val="16"/>
                    </w:rPr>
                  </w:pPr>
                </w:p>
              </w:tc>
              <w:tc>
                <w:tcPr>
                  <w:tcW w:w="1560" w:type="dxa"/>
                  <w:vMerge/>
                  <w:shd w:val="clear" w:color="auto" w:fill="auto"/>
                  <w:vAlign w:val="center"/>
                </w:tcPr>
                <w:p w:rsidR="00147F87" w:rsidRPr="002B5CE2" w:rsidRDefault="00147F87" w:rsidP="005408A7">
                  <w:pPr>
                    <w:spacing w:line="216" w:lineRule="auto"/>
                    <w:rPr>
                      <w:sz w:val="16"/>
                      <w:szCs w:val="16"/>
                    </w:rPr>
                  </w:pPr>
                </w:p>
              </w:tc>
            </w:tr>
            <w:tr w:rsidR="00147F87" w:rsidRPr="002B5CE2" w:rsidTr="00481D93">
              <w:trPr>
                <w:cantSplit/>
                <w:trHeight w:val="43"/>
              </w:trPr>
              <w:tc>
                <w:tcPr>
                  <w:tcW w:w="567" w:type="dxa"/>
                  <w:vMerge/>
                  <w:shd w:val="clear" w:color="auto" w:fill="auto"/>
                  <w:vAlign w:val="center"/>
                </w:tcPr>
                <w:p w:rsidR="00147F87" w:rsidRPr="002B5CE2" w:rsidRDefault="00147F87" w:rsidP="009A6667">
                  <w:pPr>
                    <w:spacing w:line="216" w:lineRule="auto"/>
                    <w:jc w:val="center"/>
                    <w:rPr>
                      <w:sz w:val="16"/>
                      <w:szCs w:val="16"/>
                    </w:rPr>
                  </w:pPr>
                </w:p>
              </w:tc>
              <w:tc>
                <w:tcPr>
                  <w:tcW w:w="4394" w:type="dxa"/>
                  <w:vMerge/>
                  <w:shd w:val="clear" w:color="auto" w:fill="auto"/>
                  <w:vAlign w:val="center"/>
                </w:tcPr>
                <w:p w:rsidR="00147F87" w:rsidRPr="002B5CE2" w:rsidRDefault="00147F87" w:rsidP="009A6667">
                  <w:pPr>
                    <w:spacing w:line="216" w:lineRule="auto"/>
                    <w:rPr>
                      <w:sz w:val="16"/>
                      <w:szCs w:val="16"/>
                    </w:rPr>
                  </w:pP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47F87" w:rsidRPr="002B5CE2" w:rsidRDefault="00147F87" w:rsidP="00605034">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147F87" w:rsidRPr="002B5CE2" w:rsidRDefault="00147F87" w:rsidP="00D04BDA">
                  <w:pPr>
                    <w:spacing w:line="216" w:lineRule="auto"/>
                    <w:rPr>
                      <w:sz w:val="16"/>
                      <w:szCs w:val="16"/>
                    </w:rPr>
                  </w:pPr>
                </w:p>
              </w:tc>
              <w:tc>
                <w:tcPr>
                  <w:tcW w:w="1560" w:type="dxa"/>
                  <w:vMerge/>
                  <w:shd w:val="clear" w:color="auto" w:fill="auto"/>
                  <w:vAlign w:val="center"/>
                </w:tcPr>
                <w:p w:rsidR="00147F87" w:rsidRPr="002B5CE2" w:rsidRDefault="00147F87" w:rsidP="005408A7">
                  <w:pPr>
                    <w:spacing w:line="216" w:lineRule="auto"/>
                    <w:rPr>
                      <w:sz w:val="16"/>
                      <w:szCs w:val="16"/>
                    </w:rPr>
                  </w:pPr>
                </w:p>
              </w:tc>
            </w:tr>
            <w:tr w:rsidR="00147F87" w:rsidRPr="002B5CE2" w:rsidTr="00481D93">
              <w:trPr>
                <w:cantSplit/>
                <w:trHeight w:val="43"/>
              </w:trPr>
              <w:tc>
                <w:tcPr>
                  <w:tcW w:w="567" w:type="dxa"/>
                  <w:vMerge/>
                  <w:shd w:val="clear" w:color="auto" w:fill="auto"/>
                  <w:vAlign w:val="center"/>
                </w:tcPr>
                <w:p w:rsidR="00147F87" w:rsidRPr="002B5CE2" w:rsidRDefault="00147F87" w:rsidP="009A6667">
                  <w:pPr>
                    <w:spacing w:line="216" w:lineRule="auto"/>
                    <w:jc w:val="center"/>
                    <w:rPr>
                      <w:sz w:val="16"/>
                      <w:szCs w:val="16"/>
                    </w:rPr>
                  </w:pPr>
                </w:p>
              </w:tc>
              <w:tc>
                <w:tcPr>
                  <w:tcW w:w="4394" w:type="dxa"/>
                  <w:vMerge/>
                  <w:shd w:val="clear" w:color="auto" w:fill="auto"/>
                  <w:vAlign w:val="center"/>
                </w:tcPr>
                <w:p w:rsidR="00147F87" w:rsidRPr="002B5CE2" w:rsidRDefault="00147F87" w:rsidP="009A6667">
                  <w:pPr>
                    <w:spacing w:line="216" w:lineRule="auto"/>
                    <w:rPr>
                      <w:sz w:val="16"/>
                      <w:szCs w:val="16"/>
                    </w:rPr>
                  </w:pPr>
                </w:p>
              </w:tc>
              <w:tc>
                <w:tcPr>
                  <w:tcW w:w="1701" w:type="dxa"/>
                  <w:gridSpan w:val="2"/>
                  <w:shd w:val="clear" w:color="auto" w:fill="auto"/>
                  <w:vAlign w:val="center"/>
                </w:tcPr>
                <w:p w:rsidR="00147F87" w:rsidRPr="002B5CE2" w:rsidRDefault="00147F87" w:rsidP="0087217B">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147F87" w:rsidRPr="002B5CE2" w:rsidRDefault="00FC43D8" w:rsidP="0087217B">
                  <w:pPr>
                    <w:spacing w:before="120" w:line="276" w:lineRule="auto"/>
                    <w:jc w:val="center"/>
                    <w:rPr>
                      <w:sz w:val="16"/>
                      <w:szCs w:val="16"/>
                    </w:rPr>
                  </w:pPr>
                  <w:r>
                    <w:rPr>
                      <w:sz w:val="16"/>
                      <w:szCs w:val="16"/>
                    </w:rPr>
                    <w:t>2 783</w:t>
                  </w:r>
                  <w:r w:rsidR="00147F87" w:rsidRPr="00147F87">
                    <w:rPr>
                      <w:sz w:val="16"/>
                      <w:szCs w:val="16"/>
                    </w:rPr>
                    <w:t>,0</w:t>
                  </w:r>
                </w:p>
              </w:tc>
              <w:tc>
                <w:tcPr>
                  <w:tcW w:w="992" w:type="dxa"/>
                  <w:shd w:val="clear" w:color="auto" w:fill="auto"/>
                  <w:vAlign w:val="center"/>
                </w:tcPr>
                <w:p w:rsidR="00147F87" w:rsidRPr="002B5CE2" w:rsidRDefault="00147F87" w:rsidP="0087217B">
                  <w:pPr>
                    <w:spacing w:before="120" w:line="276" w:lineRule="auto"/>
                    <w:jc w:val="center"/>
                    <w:rPr>
                      <w:sz w:val="16"/>
                      <w:szCs w:val="16"/>
                    </w:rPr>
                  </w:pPr>
                  <w:r>
                    <w:rPr>
                      <w:sz w:val="16"/>
                      <w:szCs w:val="16"/>
                    </w:rPr>
                    <w:t>0,0</w:t>
                  </w:r>
                </w:p>
              </w:tc>
              <w:tc>
                <w:tcPr>
                  <w:tcW w:w="1134" w:type="dxa"/>
                  <w:shd w:val="clear" w:color="auto" w:fill="auto"/>
                  <w:vAlign w:val="center"/>
                </w:tcPr>
                <w:p w:rsidR="00147F87" w:rsidRPr="002B5CE2" w:rsidRDefault="00FC43D8" w:rsidP="00605034">
                  <w:pPr>
                    <w:spacing w:before="120" w:line="276" w:lineRule="auto"/>
                    <w:jc w:val="center"/>
                    <w:rPr>
                      <w:sz w:val="16"/>
                      <w:szCs w:val="16"/>
                    </w:rPr>
                  </w:pPr>
                  <w:r>
                    <w:rPr>
                      <w:sz w:val="16"/>
                      <w:szCs w:val="16"/>
                    </w:rPr>
                    <w:t>2 783</w:t>
                  </w:r>
                  <w:r w:rsidR="00147F87" w:rsidRPr="00147F87">
                    <w:rPr>
                      <w:sz w:val="16"/>
                      <w:szCs w:val="16"/>
                    </w:rPr>
                    <w:t>,0</w:t>
                  </w:r>
                </w:p>
              </w:tc>
              <w:tc>
                <w:tcPr>
                  <w:tcW w:w="993" w:type="dxa"/>
                  <w:shd w:val="clear" w:color="auto" w:fill="auto"/>
                  <w:vAlign w:val="center"/>
                </w:tcPr>
                <w:p w:rsidR="00147F87" w:rsidRPr="002B5CE2" w:rsidRDefault="00147F87" w:rsidP="0087217B">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147F87" w:rsidRPr="002B5CE2" w:rsidRDefault="00147F87" w:rsidP="00D04BDA">
                  <w:pPr>
                    <w:spacing w:line="216" w:lineRule="auto"/>
                    <w:rPr>
                      <w:sz w:val="16"/>
                      <w:szCs w:val="16"/>
                    </w:rPr>
                  </w:pPr>
                </w:p>
              </w:tc>
              <w:tc>
                <w:tcPr>
                  <w:tcW w:w="1560" w:type="dxa"/>
                  <w:vMerge/>
                  <w:shd w:val="clear" w:color="auto" w:fill="auto"/>
                  <w:vAlign w:val="center"/>
                </w:tcPr>
                <w:p w:rsidR="00147F87" w:rsidRPr="002B5CE2" w:rsidRDefault="00147F87" w:rsidP="005408A7">
                  <w:pPr>
                    <w:spacing w:line="216" w:lineRule="auto"/>
                    <w:rPr>
                      <w:sz w:val="16"/>
                      <w:szCs w:val="16"/>
                    </w:rPr>
                  </w:pPr>
                </w:p>
              </w:tc>
            </w:tr>
            <w:tr w:rsidR="001261A1" w:rsidRPr="002B5CE2" w:rsidTr="004739FF">
              <w:trPr>
                <w:cantSplit/>
                <w:trHeight w:val="406"/>
              </w:trPr>
              <w:tc>
                <w:tcPr>
                  <w:tcW w:w="567" w:type="dxa"/>
                  <w:vMerge w:val="restart"/>
                  <w:shd w:val="clear" w:color="auto" w:fill="auto"/>
                  <w:vAlign w:val="center"/>
                </w:tcPr>
                <w:p w:rsidR="001261A1" w:rsidRPr="002B5CE2" w:rsidRDefault="001261A1"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1261A1" w:rsidRPr="002B5CE2" w:rsidRDefault="001261A1" w:rsidP="009A6667">
                  <w:pPr>
                    <w:spacing w:line="216" w:lineRule="auto"/>
                    <w:rPr>
                      <w:sz w:val="16"/>
                      <w:szCs w:val="16"/>
                    </w:rPr>
                  </w:pPr>
                  <w:r w:rsidRPr="001261A1">
                    <w:rPr>
                      <w:sz w:val="16"/>
                      <w:szCs w:val="16"/>
                    </w:rPr>
                    <w:t xml:space="preserve">Контактная сеть троллейбуса на участке по </w:t>
                  </w:r>
                  <w:proofErr w:type="spellStart"/>
                  <w:r w:rsidRPr="001261A1">
                    <w:rPr>
                      <w:sz w:val="16"/>
                      <w:szCs w:val="16"/>
                    </w:rPr>
                    <w:t>ул</w:t>
                  </w:r>
                  <w:proofErr w:type="gramStart"/>
                  <w:r w:rsidRPr="001261A1">
                    <w:rPr>
                      <w:sz w:val="16"/>
                      <w:szCs w:val="16"/>
                    </w:rPr>
                    <w:t>.Ю</w:t>
                  </w:r>
                  <w:proofErr w:type="gramEnd"/>
                  <w:r w:rsidRPr="001261A1">
                    <w:rPr>
                      <w:sz w:val="16"/>
                      <w:szCs w:val="16"/>
                    </w:rPr>
                    <w:t>жной</w:t>
                  </w:r>
                  <w:proofErr w:type="spellEnd"/>
                  <w:r w:rsidRPr="001261A1">
                    <w:rPr>
                      <w:sz w:val="16"/>
                      <w:szCs w:val="16"/>
                    </w:rPr>
                    <w:t xml:space="preserve"> от </w:t>
                  </w:r>
                  <w:proofErr w:type="spellStart"/>
                  <w:r w:rsidRPr="001261A1">
                    <w:rPr>
                      <w:sz w:val="16"/>
                      <w:szCs w:val="16"/>
                    </w:rPr>
                    <w:t>пр.Дзержинского</w:t>
                  </w:r>
                  <w:proofErr w:type="spellEnd"/>
                  <w:r w:rsidRPr="001261A1">
                    <w:rPr>
                      <w:sz w:val="16"/>
                      <w:szCs w:val="16"/>
                    </w:rPr>
                    <w:t xml:space="preserve"> до </w:t>
                  </w:r>
                  <w:proofErr w:type="spellStart"/>
                  <w:r w:rsidRPr="001261A1">
                    <w:rPr>
                      <w:sz w:val="16"/>
                      <w:szCs w:val="16"/>
                    </w:rPr>
                    <w:t>пр.Ленина</w:t>
                  </w:r>
                  <w:proofErr w:type="spellEnd"/>
                  <w:r w:rsidRPr="001261A1">
                    <w:rPr>
                      <w:sz w:val="16"/>
                      <w:szCs w:val="16"/>
                    </w:rPr>
                    <w:t xml:space="preserve"> в </w:t>
                  </w:r>
                  <w:proofErr w:type="spellStart"/>
                  <w:r w:rsidRPr="001261A1">
                    <w:rPr>
                      <w:sz w:val="16"/>
                      <w:szCs w:val="16"/>
                    </w:rPr>
                    <w:t>г.Новороссийске</w:t>
                  </w:r>
                  <w:proofErr w:type="spellEnd"/>
                  <w:r w:rsidRPr="001261A1">
                    <w:rPr>
                      <w:sz w:val="16"/>
                      <w:szCs w:val="16"/>
                    </w:rPr>
                    <w:t xml:space="preserve"> ( в том числе ПИР)</w:t>
                  </w:r>
                </w:p>
              </w:tc>
              <w:tc>
                <w:tcPr>
                  <w:tcW w:w="1701" w:type="dxa"/>
                  <w:gridSpan w:val="2"/>
                  <w:shd w:val="clear" w:color="auto" w:fill="auto"/>
                  <w:vAlign w:val="center"/>
                </w:tcPr>
                <w:p w:rsidR="001261A1" w:rsidRPr="002B5CE2" w:rsidRDefault="001261A1" w:rsidP="0087217B">
                  <w:pPr>
                    <w:spacing w:line="276" w:lineRule="auto"/>
                    <w:rPr>
                      <w:sz w:val="16"/>
                      <w:szCs w:val="16"/>
                    </w:rPr>
                  </w:pPr>
                  <w:r w:rsidRPr="001261A1">
                    <w:rPr>
                      <w:sz w:val="16"/>
                      <w:szCs w:val="16"/>
                    </w:rPr>
                    <w:t>всего</w:t>
                  </w:r>
                </w:p>
              </w:tc>
              <w:tc>
                <w:tcPr>
                  <w:tcW w:w="1276" w:type="dxa"/>
                  <w:shd w:val="clear" w:color="auto" w:fill="auto"/>
                  <w:vAlign w:val="center"/>
                </w:tcPr>
                <w:p w:rsidR="001261A1" w:rsidRDefault="001261A1" w:rsidP="0087217B">
                  <w:pPr>
                    <w:spacing w:before="120" w:line="276" w:lineRule="auto"/>
                    <w:jc w:val="center"/>
                    <w:rPr>
                      <w:sz w:val="16"/>
                      <w:szCs w:val="16"/>
                    </w:rPr>
                  </w:pPr>
                  <w:r>
                    <w:rPr>
                      <w:sz w:val="16"/>
                      <w:szCs w:val="16"/>
                    </w:rPr>
                    <w:t>1 925,0</w:t>
                  </w:r>
                </w:p>
              </w:tc>
              <w:tc>
                <w:tcPr>
                  <w:tcW w:w="992"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1134" w:type="dxa"/>
                  <w:shd w:val="clear" w:color="auto" w:fill="auto"/>
                  <w:vAlign w:val="center"/>
                </w:tcPr>
                <w:p w:rsidR="001261A1" w:rsidRDefault="001261A1" w:rsidP="00605034">
                  <w:pPr>
                    <w:spacing w:before="120" w:line="276" w:lineRule="auto"/>
                    <w:jc w:val="center"/>
                    <w:rPr>
                      <w:sz w:val="16"/>
                      <w:szCs w:val="16"/>
                    </w:rPr>
                  </w:pPr>
                  <w:r>
                    <w:rPr>
                      <w:sz w:val="16"/>
                      <w:szCs w:val="16"/>
                    </w:rPr>
                    <w:t>1 925,0</w:t>
                  </w:r>
                </w:p>
              </w:tc>
              <w:tc>
                <w:tcPr>
                  <w:tcW w:w="993" w:type="dxa"/>
                  <w:shd w:val="clear" w:color="auto" w:fill="auto"/>
                  <w:vAlign w:val="center"/>
                </w:tcPr>
                <w:p w:rsidR="001261A1" w:rsidRPr="002B5CE2" w:rsidRDefault="001261A1" w:rsidP="0087217B">
                  <w:pPr>
                    <w:spacing w:before="120" w:line="276" w:lineRule="auto"/>
                    <w:jc w:val="center"/>
                    <w:rPr>
                      <w:sz w:val="16"/>
                      <w:szCs w:val="16"/>
                    </w:rPr>
                  </w:pPr>
                  <w:r>
                    <w:rPr>
                      <w:sz w:val="16"/>
                      <w:szCs w:val="16"/>
                    </w:rPr>
                    <w:t>0,0</w:t>
                  </w:r>
                </w:p>
              </w:tc>
              <w:tc>
                <w:tcPr>
                  <w:tcW w:w="2409" w:type="dxa"/>
                  <w:gridSpan w:val="2"/>
                  <w:vMerge w:val="restart"/>
                  <w:shd w:val="clear" w:color="auto" w:fill="auto"/>
                  <w:vAlign w:val="center"/>
                </w:tcPr>
                <w:p w:rsidR="001261A1" w:rsidRPr="002B5CE2" w:rsidRDefault="001261A1" w:rsidP="00D04BDA">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1261A1" w:rsidRPr="002B5CE2" w:rsidRDefault="001261A1" w:rsidP="005408A7">
                  <w:pPr>
                    <w:spacing w:line="216" w:lineRule="auto"/>
                    <w:rPr>
                      <w:sz w:val="16"/>
                      <w:szCs w:val="16"/>
                    </w:rPr>
                  </w:pPr>
                  <w:r w:rsidRPr="001261A1">
                    <w:rPr>
                      <w:sz w:val="16"/>
                      <w:szCs w:val="16"/>
                    </w:rPr>
                    <w:t>МКУ «Управление строительства»</w:t>
                  </w:r>
                </w:p>
              </w:tc>
            </w:tr>
            <w:tr w:rsidR="001261A1" w:rsidRPr="002B5CE2" w:rsidTr="00481D93">
              <w:trPr>
                <w:cantSplit/>
                <w:trHeight w:val="43"/>
              </w:trPr>
              <w:tc>
                <w:tcPr>
                  <w:tcW w:w="567" w:type="dxa"/>
                  <w:vMerge/>
                  <w:shd w:val="clear" w:color="auto" w:fill="auto"/>
                  <w:vAlign w:val="center"/>
                </w:tcPr>
                <w:p w:rsidR="001261A1" w:rsidRPr="002B5CE2" w:rsidRDefault="001261A1" w:rsidP="009A6667">
                  <w:pPr>
                    <w:spacing w:line="216" w:lineRule="auto"/>
                    <w:jc w:val="center"/>
                    <w:rPr>
                      <w:sz w:val="16"/>
                      <w:szCs w:val="16"/>
                    </w:rPr>
                  </w:pPr>
                </w:p>
              </w:tc>
              <w:tc>
                <w:tcPr>
                  <w:tcW w:w="4394" w:type="dxa"/>
                  <w:vMerge/>
                  <w:shd w:val="clear" w:color="auto" w:fill="auto"/>
                  <w:vAlign w:val="center"/>
                </w:tcPr>
                <w:p w:rsidR="001261A1" w:rsidRPr="002B5CE2" w:rsidRDefault="001261A1" w:rsidP="009A6667">
                  <w:pPr>
                    <w:spacing w:line="216" w:lineRule="auto"/>
                    <w:rPr>
                      <w:sz w:val="16"/>
                      <w:szCs w:val="16"/>
                    </w:rPr>
                  </w:pPr>
                </w:p>
              </w:tc>
              <w:tc>
                <w:tcPr>
                  <w:tcW w:w="1701" w:type="dxa"/>
                  <w:gridSpan w:val="2"/>
                  <w:shd w:val="clear" w:color="auto" w:fill="auto"/>
                  <w:vAlign w:val="center"/>
                </w:tcPr>
                <w:p w:rsidR="001261A1" w:rsidRPr="002B5CE2" w:rsidRDefault="001261A1" w:rsidP="0087217B">
                  <w:pPr>
                    <w:spacing w:line="276" w:lineRule="auto"/>
                    <w:rPr>
                      <w:sz w:val="16"/>
                      <w:szCs w:val="16"/>
                    </w:rPr>
                  </w:pPr>
                  <w:r w:rsidRPr="001261A1">
                    <w:rPr>
                      <w:sz w:val="16"/>
                      <w:szCs w:val="16"/>
                    </w:rPr>
                    <w:t>федеральный бюджет</w:t>
                  </w:r>
                </w:p>
              </w:tc>
              <w:tc>
                <w:tcPr>
                  <w:tcW w:w="1276"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992"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1134" w:type="dxa"/>
                  <w:shd w:val="clear" w:color="auto" w:fill="auto"/>
                  <w:vAlign w:val="center"/>
                </w:tcPr>
                <w:p w:rsidR="001261A1" w:rsidRDefault="001261A1" w:rsidP="00605034">
                  <w:pPr>
                    <w:spacing w:before="120" w:line="276" w:lineRule="auto"/>
                    <w:jc w:val="center"/>
                    <w:rPr>
                      <w:sz w:val="16"/>
                      <w:szCs w:val="16"/>
                    </w:rPr>
                  </w:pPr>
                  <w:r>
                    <w:rPr>
                      <w:sz w:val="16"/>
                      <w:szCs w:val="16"/>
                    </w:rPr>
                    <w:t>0,0</w:t>
                  </w:r>
                </w:p>
              </w:tc>
              <w:tc>
                <w:tcPr>
                  <w:tcW w:w="993" w:type="dxa"/>
                  <w:shd w:val="clear" w:color="auto" w:fill="auto"/>
                  <w:vAlign w:val="center"/>
                </w:tcPr>
                <w:p w:rsidR="001261A1" w:rsidRPr="002B5CE2" w:rsidRDefault="001261A1" w:rsidP="0087217B">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1261A1" w:rsidRPr="002B5CE2" w:rsidRDefault="001261A1" w:rsidP="00D04BDA">
                  <w:pPr>
                    <w:spacing w:line="216" w:lineRule="auto"/>
                    <w:rPr>
                      <w:sz w:val="16"/>
                      <w:szCs w:val="16"/>
                    </w:rPr>
                  </w:pPr>
                </w:p>
              </w:tc>
              <w:tc>
                <w:tcPr>
                  <w:tcW w:w="1560" w:type="dxa"/>
                  <w:vMerge/>
                  <w:shd w:val="clear" w:color="auto" w:fill="auto"/>
                  <w:vAlign w:val="center"/>
                </w:tcPr>
                <w:p w:rsidR="001261A1" w:rsidRPr="002B5CE2" w:rsidRDefault="001261A1" w:rsidP="005408A7">
                  <w:pPr>
                    <w:spacing w:line="216" w:lineRule="auto"/>
                    <w:rPr>
                      <w:sz w:val="16"/>
                      <w:szCs w:val="16"/>
                    </w:rPr>
                  </w:pPr>
                </w:p>
              </w:tc>
            </w:tr>
            <w:tr w:rsidR="001261A1" w:rsidRPr="002B5CE2" w:rsidTr="00481D93">
              <w:trPr>
                <w:cantSplit/>
                <w:trHeight w:val="43"/>
              </w:trPr>
              <w:tc>
                <w:tcPr>
                  <w:tcW w:w="567" w:type="dxa"/>
                  <w:vMerge/>
                  <w:shd w:val="clear" w:color="auto" w:fill="auto"/>
                  <w:vAlign w:val="center"/>
                </w:tcPr>
                <w:p w:rsidR="001261A1" w:rsidRPr="002B5CE2" w:rsidRDefault="001261A1" w:rsidP="009A6667">
                  <w:pPr>
                    <w:spacing w:line="216" w:lineRule="auto"/>
                    <w:jc w:val="center"/>
                    <w:rPr>
                      <w:sz w:val="16"/>
                      <w:szCs w:val="16"/>
                    </w:rPr>
                  </w:pPr>
                </w:p>
              </w:tc>
              <w:tc>
                <w:tcPr>
                  <w:tcW w:w="4394" w:type="dxa"/>
                  <w:vMerge/>
                  <w:shd w:val="clear" w:color="auto" w:fill="auto"/>
                  <w:vAlign w:val="center"/>
                </w:tcPr>
                <w:p w:rsidR="001261A1" w:rsidRPr="002B5CE2" w:rsidRDefault="001261A1" w:rsidP="009A6667">
                  <w:pPr>
                    <w:spacing w:line="216" w:lineRule="auto"/>
                    <w:rPr>
                      <w:sz w:val="16"/>
                      <w:szCs w:val="16"/>
                    </w:rPr>
                  </w:pPr>
                </w:p>
              </w:tc>
              <w:tc>
                <w:tcPr>
                  <w:tcW w:w="1701" w:type="dxa"/>
                  <w:gridSpan w:val="2"/>
                  <w:shd w:val="clear" w:color="auto" w:fill="auto"/>
                  <w:vAlign w:val="center"/>
                </w:tcPr>
                <w:p w:rsidR="001261A1" w:rsidRPr="002B5CE2" w:rsidRDefault="001261A1" w:rsidP="0087217B">
                  <w:pPr>
                    <w:spacing w:line="276" w:lineRule="auto"/>
                    <w:rPr>
                      <w:sz w:val="16"/>
                      <w:szCs w:val="16"/>
                    </w:rPr>
                  </w:pPr>
                  <w:r w:rsidRPr="001261A1">
                    <w:rPr>
                      <w:sz w:val="16"/>
                      <w:szCs w:val="16"/>
                    </w:rPr>
                    <w:t>краевой бюджет</w:t>
                  </w:r>
                </w:p>
              </w:tc>
              <w:tc>
                <w:tcPr>
                  <w:tcW w:w="1276"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992"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1134" w:type="dxa"/>
                  <w:shd w:val="clear" w:color="auto" w:fill="auto"/>
                  <w:vAlign w:val="center"/>
                </w:tcPr>
                <w:p w:rsidR="001261A1" w:rsidRDefault="001261A1" w:rsidP="00605034">
                  <w:pPr>
                    <w:spacing w:before="120" w:line="276" w:lineRule="auto"/>
                    <w:jc w:val="center"/>
                    <w:rPr>
                      <w:sz w:val="16"/>
                      <w:szCs w:val="16"/>
                    </w:rPr>
                  </w:pPr>
                  <w:r>
                    <w:rPr>
                      <w:sz w:val="16"/>
                      <w:szCs w:val="16"/>
                    </w:rPr>
                    <w:t>0,0</w:t>
                  </w:r>
                </w:p>
              </w:tc>
              <w:tc>
                <w:tcPr>
                  <w:tcW w:w="993" w:type="dxa"/>
                  <w:shd w:val="clear" w:color="auto" w:fill="auto"/>
                  <w:vAlign w:val="center"/>
                </w:tcPr>
                <w:p w:rsidR="001261A1" w:rsidRPr="002B5CE2" w:rsidRDefault="001261A1" w:rsidP="0087217B">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1261A1" w:rsidRPr="002B5CE2" w:rsidRDefault="001261A1" w:rsidP="00D04BDA">
                  <w:pPr>
                    <w:spacing w:line="216" w:lineRule="auto"/>
                    <w:rPr>
                      <w:sz w:val="16"/>
                      <w:szCs w:val="16"/>
                    </w:rPr>
                  </w:pPr>
                </w:p>
              </w:tc>
              <w:tc>
                <w:tcPr>
                  <w:tcW w:w="1560" w:type="dxa"/>
                  <w:vMerge/>
                  <w:shd w:val="clear" w:color="auto" w:fill="auto"/>
                  <w:vAlign w:val="center"/>
                </w:tcPr>
                <w:p w:rsidR="001261A1" w:rsidRPr="002B5CE2" w:rsidRDefault="001261A1" w:rsidP="005408A7">
                  <w:pPr>
                    <w:spacing w:line="216" w:lineRule="auto"/>
                    <w:rPr>
                      <w:sz w:val="16"/>
                      <w:szCs w:val="16"/>
                    </w:rPr>
                  </w:pPr>
                </w:p>
              </w:tc>
            </w:tr>
            <w:tr w:rsidR="001261A1" w:rsidRPr="002B5CE2" w:rsidTr="00481D93">
              <w:trPr>
                <w:cantSplit/>
                <w:trHeight w:val="43"/>
              </w:trPr>
              <w:tc>
                <w:tcPr>
                  <w:tcW w:w="567" w:type="dxa"/>
                  <w:vMerge/>
                  <w:shd w:val="clear" w:color="auto" w:fill="auto"/>
                  <w:vAlign w:val="center"/>
                </w:tcPr>
                <w:p w:rsidR="001261A1" w:rsidRPr="002B5CE2" w:rsidRDefault="001261A1" w:rsidP="009A6667">
                  <w:pPr>
                    <w:spacing w:line="216" w:lineRule="auto"/>
                    <w:jc w:val="center"/>
                    <w:rPr>
                      <w:sz w:val="16"/>
                      <w:szCs w:val="16"/>
                    </w:rPr>
                  </w:pPr>
                </w:p>
              </w:tc>
              <w:tc>
                <w:tcPr>
                  <w:tcW w:w="4394" w:type="dxa"/>
                  <w:vMerge/>
                  <w:shd w:val="clear" w:color="auto" w:fill="auto"/>
                  <w:vAlign w:val="center"/>
                </w:tcPr>
                <w:p w:rsidR="001261A1" w:rsidRPr="002B5CE2" w:rsidRDefault="001261A1" w:rsidP="009A6667">
                  <w:pPr>
                    <w:spacing w:line="216" w:lineRule="auto"/>
                    <w:rPr>
                      <w:sz w:val="16"/>
                      <w:szCs w:val="16"/>
                    </w:rPr>
                  </w:pPr>
                </w:p>
              </w:tc>
              <w:tc>
                <w:tcPr>
                  <w:tcW w:w="1701" w:type="dxa"/>
                  <w:gridSpan w:val="2"/>
                  <w:shd w:val="clear" w:color="auto" w:fill="auto"/>
                  <w:vAlign w:val="center"/>
                </w:tcPr>
                <w:p w:rsidR="001261A1" w:rsidRPr="002B5CE2" w:rsidRDefault="001261A1" w:rsidP="0087217B">
                  <w:pPr>
                    <w:spacing w:line="276" w:lineRule="auto"/>
                    <w:rPr>
                      <w:sz w:val="16"/>
                      <w:szCs w:val="16"/>
                    </w:rPr>
                  </w:pPr>
                  <w:r w:rsidRPr="001261A1">
                    <w:rPr>
                      <w:sz w:val="16"/>
                      <w:szCs w:val="16"/>
                    </w:rPr>
                    <w:t>местный</w:t>
                  </w:r>
                  <w:r w:rsidRPr="001261A1">
                    <w:rPr>
                      <w:sz w:val="16"/>
                      <w:szCs w:val="16"/>
                    </w:rPr>
                    <w:cr/>
                    <w:t>бюджет</w:t>
                  </w:r>
                </w:p>
              </w:tc>
              <w:tc>
                <w:tcPr>
                  <w:tcW w:w="1276" w:type="dxa"/>
                  <w:shd w:val="clear" w:color="auto" w:fill="auto"/>
                  <w:vAlign w:val="center"/>
                </w:tcPr>
                <w:p w:rsidR="001261A1" w:rsidRDefault="001261A1" w:rsidP="0087217B">
                  <w:pPr>
                    <w:spacing w:before="120" w:line="276" w:lineRule="auto"/>
                    <w:jc w:val="center"/>
                    <w:rPr>
                      <w:sz w:val="16"/>
                      <w:szCs w:val="16"/>
                    </w:rPr>
                  </w:pPr>
                  <w:r>
                    <w:rPr>
                      <w:sz w:val="16"/>
                      <w:szCs w:val="16"/>
                    </w:rPr>
                    <w:t>1 925,0</w:t>
                  </w:r>
                </w:p>
              </w:tc>
              <w:tc>
                <w:tcPr>
                  <w:tcW w:w="992" w:type="dxa"/>
                  <w:shd w:val="clear" w:color="auto" w:fill="auto"/>
                  <w:vAlign w:val="center"/>
                </w:tcPr>
                <w:p w:rsidR="001261A1" w:rsidRDefault="001261A1" w:rsidP="0087217B">
                  <w:pPr>
                    <w:spacing w:before="120" w:line="276" w:lineRule="auto"/>
                    <w:jc w:val="center"/>
                    <w:rPr>
                      <w:sz w:val="16"/>
                      <w:szCs w:val="16"/>
                    </w:rPr>
                  </w:pPr>
                  <w:r>
                    <w:rPr>
                      <w:sz w:val="16"/>
                      <w:szCs w:val="16"/>
                    </w:rPr>
                    <w:t>0,0</w:t>
                  </w:r>
                </w:p>
              </w:tc>
              <w:tc>
                <w:tcPr>
                  <w:tcW w:w="1134" w:type="dxa"/>
                  <w:shd w:val="clear" w:color="auto" w:fill="auto"/>
                  <w:vAlign w:val="center"/>
                </w:tcPr>
                <w:p w:rsidR="001261A1" w:rsidRDefault="001261A1" w:rsidP="00605034">
                  <w:pPr>
                    <w:spacing w:before="120" w:line="276" w:lineRule="auto"/>
                    <w:jc w:val="center"/>
                    <w:rPr>
                      <w:sz w:val="16"/>
                      <w:szCs w:val="16"/>
                    </w:rPr>
                  </w:pPr>
                  <w:r>
                    <w:rPr>
                      <w:sz w:val="16"/>
                      <w:szCs w:val="16"/>
                    </w:rPr>
                    <w:t>1 925,0</w:t>
                  </w:r>
                </w:p>
              </w:tc>
              <w:tc>
                <w:tcPr>
                  <w:tcW w:w="993" w:type="dxa"/>
                  <w:shd w:val="clear" w:color="auto" w:fill="auto"/>
                  <w:vAlign w:val="center"/>
                </w:tcPr>
                <w:p w:rsidR="001261A1" w:rsidRPr="002B5CE2" w:rsidRDefault="001261A1" w:rsidP="0087217B">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1261A1" w:rsidRPr="002B5CE2" w:rsidRDefault="001261A1" w:rsidP="00D04BDA">
                  <w:pPr>
                    <w:spacing w:line="216" w:lineRule="auto"/>
                    <w:rPr>
                      <w:sz w:val="16"/>
                      <w:szCs w:val="16"/>
                    </w:rPr>
                  </w:pPr>
                </w:p>
              </w:tc>
              <w:tc>
                <w:tcPr>
                  <w:tcW w:w="1560" w:type="dxa"/>
                  <w:vMerge/>
                  <w:shd w:val="clear" w:color="auto" w:fill="auto"/>
                  <w:vAlign w:val="center"/>
                </w:tcPr>
                <w:p w:rsidR="001261A1" w:rsidRPr="002B5CE2" w:rsidRDefault="001261A1" w:rsidP="005408A7">
                  <w:pPr>
                    <w:spacing w:line="216" w:lineRule="auto"/>
                    <w:rPr>
                      <w:sz w:val="16"/>
                      <w:szCs w:val="16"/>
                    </w:rPr>
                  </w:pPr>
                </w:p>
              </w:tc>
            </w:tr>
            <w:tr w:rsidR="00CE2331" w:rsidRPr="002B5CE2" w:rsidTr="00481D93">
              <w:trPr>
                <w:cantSplit/>
                <w:trHeight w:val="332"/>
              </w:trPr>
              <w:tc>
                <w:tcPr>
                  <w:tcW w:w="567" w:type="dxa"/>
                  <w:vMerge w:val="restart"/>
                  <w:shd w:val="clear" w:color="auto" w:fill="auto"/>
                  <w:vAlign w:val="center"/>
                </w:tcPr>
                <w:p w:rsidR="009C746A" w:rsidRDefault="009C746A" w:rsidP="009A6667">
                  <w:pPr>
                    <w:spacing w:line="216" w:lineRule="auto"/>
                    <w:jc w:val="center"/>
                    <w:rPr>
                      <w:sz w:val="16"/>
                      <w:szCs w:val="16"/>
                    </w:rPr>
                  </w:pPr>
                </w:p>
                <w:p w:rsidR="00CE2331" w:rsidRPr="002B5CE2" w:rsidRDefault="00E44D7B" w:rsidP="008F38FA">
                  <w:pPr>
                    <w:spacing w:line="216" w:lineRule="auto"/>
                    <w:jc w:val="center"/>
                    <w:rPr>
                      <w:sz w:val="16"/>
                      <w:szCs w:val="16"/>
                    </w:rPr>
                  </w:pPr>
                  <w:r>
                    <w:rPr>
                      <w:sz w:val="16"/>
                      <w:szCs w:val="16"/>
                    </w:rPr>
                    <w:t>3.</w:t>
                  </w:r>
                  <w:r w:rsidR="008F38FA">
                    <w:rPr>
                      <w:sz w:val="16"/>
                      <w:szCs w:val="16"/>
                    </w:rPr>
                    <w:t>9</w:t>
                  </w:r>
                </w:p>
              </w:tc>
              <w:tc>
                <w:tcPr>
                  <w:tcW w:w="4394" w:type="dxa"/>
                  <w:vMerge w:val="restart"/>
                  <w:shd w:val="clear" w:color="auto" w:fill="auto"/>
                  <w:vAlign w:val="center"/>
                </w:tcPr>
                <w:p w:rsidR="009C746A" w:rsidRDefault="009C746A" w:rsidP="009A6667">
                  <w:pPr>
                    <w:spacing w:line="216" w:lineRule="auto"/>
                    <w:rPr>
                      <w:sz w:val="16"/>
                      <w:szCs w:val="16"/>
                    </w:rPr>
                  </w:pPr>
                </w:p>
                <w:p w:rsidR="00CE2331" w:rsidRPr="002B5CE2" w:rsidRDefault="00C75697" w:rsidP="009A6667">
                  <w:pPr>
                    <w:spacing w:line="216" w:lineRule="auto"/>
                    <w:rPr>
                      <w:sz w:val="16"/>
                      <w:szCs w:val="16"/>
                    </w:rPr>
                  </w:pPr>
                  <w:r w:rsidRPr="00C75697">
                    <w:rPr>
                      <w:sz w:val="16"/>
                      <w:szCs w:val="16"/>
                    </w:rPr>
                    <w:t xml:space="preserve">Теплица в </w:t>
                  </w:r>
                  <w:proofErr w:type="spellStart"/>
                  <w:r w:rsidRPr="00C75697">
                    <w:rPr>
                      <w:sz w:val="16"/>
                      <w:szCs w:val="16"/>
                    </w:rPr>
                    <w:t>ст</w:t>
                  </w:r>
                  <w:proofErr w:type="gramStart"/>
                  <w:r w:rsidRPr="00C75697">
                    <w:rPr>
                      <w:sz w:val="16"/>
                      <w:szCs w:val="16"/>
                    </w:rPr>
                    <w:t>.Н</w:t>
                  </w:r>
                  <w:proofErr w:type="gramEnd"/>
                  <w:r w:rsidRPr="00C75697">
                    <w:rPr>
                      <w:sz w:val="16"/>
                      <w:szCs w:val="16"/>
                    </w:rPr>
                    <w:t>атухаевская</w:t>
                  </w:r>
                  <w:proofErr w:type="spellEnd"/>
                  <w:r w:rsidRPr="00C75697">
                    <w:rPr>
                      <w:sz w:val="16"/>
                      <w:szCs w:val="16"/>
                    </w:rPr>
                    <w:t xml:space="preserve">, район </w:t>
                  </w:r>
                  <w:proofErr w:type="spellStart"/>
                  <w:r w:rsidRPr="00C75697">
                    <w:rPr>
                      <w:sz w:val="16"/>
                      <w:szCs w:val="16"/>
                    </w:rPr>
                    <w:t>ул.Красного</w:t>
                  </w:r>
                  <w:proofErr w:type="spellEnd"/>
                  <w:r w:rsidRPr="00C75697">
                    <w:rPr>
                      <w:sz w:val="16"/>
                      <w:szCs w:val="16"/>
                    </w:rPr>
                    <w:t xml:space="preserve"> Октября (в том числе ПИР)</w:t>
                  </w: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всего</w:t>
                  </w:r>
                </w:p>
              </w:tc>
              <w:tc>
                <w:tcPr>
                  <w:tcW w:w="1276" w:type="dxa"/>
                  <w:shd w:val="clear" w:color="auto" w:fill="auto"/>
                  <w:vAlign w:val="center"/>
                </w:tcPr>
                <w:p w:rsidR="00CE2331" w:rsidRPr="002B5CE2" w:rsidRDefault="00C553D3" w:rsidP="00D73D78">
                  <w:pPr>
                    <w:spacing w:line="276" w:lineRule="auto"/>
                    <w:jc w:val="center"/>
                    <w:rPr>
                      <w:sz w:val="16"/>
                      <w:szCs w:val="16"/>
                    </w:rPr>
                  </w:pPr>
                  <w:r>
                    <w:rPr>
                      <w:sz w:val="16"/>
                      <w:szCs w:val="16"/>
                    </w:rPr>
                    <w:t>15</w:t>
                  </w:r>
                  <w:r w:rsidR="00E44D7B">
                    <w:rPr>
                      <w:sz w:val="16"/>
                      <w:szCs w:val="16"/>
                    </w:rPr>
                    <w:t xml:space="preserve"> </w:t>
                  </w:r>
                  <w:r w:rsidR="00D73D78">
                    <w:rPr>
                      <w:sz w:val="16"/>
                      <w:szCs w:val="16"/>
                    </w:rPr>
                    <w:t>0</w:t>
                  </w:r>
                  <w:r w:rsidR="00CE2331">
                    <w:rPr>
                      <w:sz w:val="16"/>
                      <w:szCs w:val="16"/>
                    </w:rPr>
                    <w:t>00,0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CE2331" w:rsidP="00D73D78">
                  <w:pPr>
                    <w:spacing w:line="276" w:lineRule="auto"/>
                    <w:jc w:val="center"/>
                    <w:rPr>
                      <w:sz w:val="16"/>
                      <w:szCs w:val="16"/>
                    </w:rPr>
                  </w:pPr>
                  <w:r>
                    <w:rPr>
                      <w:sz w:val="16"/>
                      <w:szCs w:val="16"/>
                    </w:rPr>
                    <w:t>0,0</w:t>
                  </w:r>
                </w:p>
              </w:tc>
              <w:tc>
                <w:tcPr>
                  <w:tcW w:w="993" w:type="dxa"/>
                  <w:shd w:val="clear" w:color="auto" w:fill="auto"/>
                  <w:vAlign w:val="center"/>
                </w:tcPr>
                <w:p w:rsidR="00CE2331" w:rsidRPr="002B5CE2" w:rsidRDefault="00E44D7B" w:rsidP="00E44D7B">
                  <w:pPr>
                    <w:spacing w:before="120" w:line="276" w:lineRule="auto"/>
                    <w:jc w:val="center"/>
                    <w:rPr>
                      <w:sz w:val="16"/>
                      <w:szCs w:val="16"/>
                    </w:rPr>
                  </w:pPr>
                  <w:r>
                    <w:rPr>
                      <w:sz w:val="16"/>
                      <w:szCs w:val="16"/>
                    </w:rPr>
                    <w:t>15 000</w:t>
                  </w:r>
                  <w:r w:rsidR="00CC7473">
                    <w:rPr>
                      <w:sz w:val="16"/>
                      <w:szCs w:val="16"/>
                    </w:rPr>
                    <w:t>,0</w:t>
                  </w:r>
                </w:p>
              </w:tc>
              <w:tc>
                <w:tcPr>
                  <w:tcW w:w="2409" w:type="dxa"/>
                  <w:gridSpan w:val="2"/>
                  <w:vMerge w:val="restart"/>
                  <w:shd w:val="clear" w:color="auto" w:fill="auto"/>
                </w:tcPr>
                <w:p w:rsidR="00CE2331" w:rsidRPr="002B5CE2" w:rsidRDefault="00CE2331" w:rsidP="00D04BDA">
                  <w:pPr>
                    <w:rPr>
                      <w:sz w:val="16"/>
                      <w:szCs w:val="16"/>
                    </w:rPr>
                  </w:pPr>
                </w:p>
                <w:p w:rsidR="00CE2331" w:rsidRPr="002B5CE2" w:rsidRDefault="00CE2331" w:rsidP="00D04BDA">
                  <w:pPr>
                    <w:rPr>
                      <w:sz w:val="16"/>
                      <w:szCs w:val="16"/>
                    </w:rPr>
                  </w:pPr>
                </w:p>
                <w:p w:rsidR="00CE2331" w:rsidRPr="002B5CE2" w:rsidRDefault="00CE2331" w:rsidP="00D04BDA">
                  <w:pPr>
                    <w:rPr>
                      <w:sz w:val="16"/>
                      <w:szCs w:val="16"/>
                    </w:rPr>
                  </w:pPr>
                  <w:r w:rsidRPr="002B5CE2">
                    <w:rPr>
                      <w:sz w:val="16"/>
                      <w:szCs w:val="16"/>
                    </w:rPr>
                    <w:t>Разработана  ПСД</w:t>
                  </w:r>
                </w:p>
              </w:tc>
              <w:tc>
                <w:tcPr>
                  <w:tcW w:w="1560" w:type="dxa"/>
                  <w:vMerge w:val="restart"/>
                  <w:shd w:val="clear" w:color="auto" w:fill="auto"/>
                </w:tcPr>
                <w:p w:rsidR="00CE2331" w:rsidRPr="002B5CE2" w:rsidRDefault="00CE2331" w:rsidP="005408A7">
                  <w:pPr>
                    <w:rPr>
                      <w:sz w:val="16"/>
                      <w:szCs w:val="16"/>
                    </w:rPr>
                  </w:pPr>
                </w:p>
                <w:p w:rsidR="00CE2331" w:rsidRPr="002B5CE2" w:rsidRDefault="00CE2331" w:rsidP="005408A7">
                  <w:pPr>
                    <w:rPr>
                      <w:sz w:val="16"/>
                      <w:szCs w:val="16"/>
                    </w:rPr>
                  </w:pPr>
                </w:p>
                <w:p w:rsidR="00CE2331" w:rsidRPr="002B5CE2" w:rsidRDefault="00CE2331" w:rsidP="005408A7">
                  <w:pPr>
                    <w:rPr>
                      <w:sz w:val="16"/>
                      <w:szCs w:val="16"/>
                    </w:rPr>
                  </w:pPr>
                  <w:r w:rsidRPr="002B5CE2">
                    <w:rPr>
                      <w:sz w:val="16"/>
                      <w:szCs w:val="16"/>
                    </w:rPr>
                    <w:t>МКУ «Управление строительства»</w:t>
                  </w: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E2331" w:rsidRPr="002B5CE2" w:rsidRDefault="00CE2331" w:rsidP="003740C0">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D04BDA">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CE2331" w:rsidRPr="002B5CE2" w:rsidRDefault="00CE2331" w:rsidP="003740C0">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D04BDA">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CE2331" w:rsidRPr="002B5CE2" w:rsidTr="00481D93">
              <w:trPr>
                <w:cantSplit/>
                <w:trHeight w:val="332"/>
              </w:trPr>
              <w:tc>
                <w:tcPr>
                  <w:tcW w:w="567" w:type="dxa"/>
                  <w:vMerge/>
                  <w:shd w:val="clear" w:color="auto" w:fill="auto"/>
                  <w:vAlign w:val="center"/>
                </w:tcPr>
                <w:p w:rsidR="00CE2331" w:rsidRPr="002B5CE2" w:rsidRDefault="00CE2331" w:rsidP="009A6667">
                  <w:pPr>
                    <w:spacing w:line="216" w:lineRule="auto"/>
                    <w:jc w:val="center"/>
                    <w:rPr>
                      <w:sz w:val="16"/>
                      <w:szCs w:val="16"/>
                    </w:rPr>
                  </w:pPr>
                </w:p>
              </w:tc>
              <w:tc>
                <w:tcPr>
                  <w:tcW w:w="4394" w:type="dxa"/>
                  <w:vMerge/>
                  <w:shd w:val="clear" w:color="auto" w:fill="auto"/>
                  <w:vAlign w:val="center"/>
                </w:tcPr>
                <w:p w:rsidR="00CE2331" w:rsidRPr="002B5CE2" w:rsidRDefault="00CE2331" w:rsidP="009A6667">
                  <w:pPr>
                    <w:spacing w:line="216" w:lineRule="auto"/>
                    <w:rPr>
                      <w:sz w:val="16"/>
                      <w:szCs w:val="16"/>
                    </w:rPr>
                  </w:pPr>
                </w:p>
              </w:tc>
              <w:tc>
                <w:tcPr>
                  <w:tcW w:w="1701" w:type="dxa"/>
                  <w:gridSpan w:val="2"/>
                  <w:shd w:val="clear" w:color="auto" w:fill="auto"/>
                  <w:vAlign w:val="center"/>
                </w:tcPr>
                <w:p w:rsidR="00CE2331" w:rsidRPr="002B5CE2" w:rsidRDefault="00CE2331"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CE2331" w:rsidRPr="002B5CE2" w:rsidRDefault="00C553D3" w:rsidP="003740C0">
                  <w:pPr>
                    <w:spacing w:line="276" w:lineRule="auto"/>
                    <w:jc w:val="center"/>
                    <w:rPr>
                      <w:sz w:val="16"/>
                      <w:szCs w:val="16"/>
                    </w:rPr>
                  </w:pPr>
                  <w:r>
                    <w:rPr>
                      <w:sz w:val="16"/>
                      <w:szCs w:val="16"/>
                    </w:rPr>
                    <w:t>15</w:t>
                  </w:r>
                  <w:r w:rsidR="00D73D78">
                    <w:rPr>
                      <w:sz w:val="16"/>
                      <w:szCs w:val="16"/>
                    </w:rPr>
                    <w:t xml:space="preserve"> 0</w:t>
                  </w:r>
                  <w:r w:rsidR="00CE2331" w:rsidRPr="00CE2331">
                    <w:rPr>
                      <w:sz w:val="16"/>
                      <w:szCs w:val="16"/>
                    </w:rPr>
                    <w:t>00,0</w:t>
                  </w:r>
                </w:p>
              </w:tc>
              <w:tc>
                <w:tcPr>
                  <w:tcW w:w="992" w:type="dxa"/>
                  <w:shd w:val="clear" w:color="auto" w:fill="auto"/>
                  <w:vAlign w:val="center"/>
                </w:tcPr>
                <w:p w:rsidR="00CE2331" w:rsidRPr="002B5CE2" w:rsidRDefault="00CE2331" w:rsidP="008721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CE2331" w:rsidRPr="002B5CE2" w:rsidRDefault="00CE2331" w:rsidP="0087217B">
                  <w:pPr>
                    <w:spacing w:line="276" w:lineRule="auto"/>
                    <w:jc w:val="center"/>
                    <w:rPr>
                      <w:sz w:val="16"/>
                      <w:szCs w:val="16"/>
                    </w:rPr>
                  </w:pPr>
                  <w:r w:rsidRPr="00CE2331">
                    <w:rPr>
                      <w:sz w:val="16"/>
                      <w:szCs w:val="16"/>
                    </w:rPr>
                    <w:t>0,0</w:t>
                  </w:r>
                </w:p>
              </w:tc>
              <w:tc>
                <w:tcPr>
                  <w:tcW w:w="993" w:type="dxa"/>
                  <w:shd w:val="clear" w:color="auto" w:fill="auto"/>
                  <w:vAlign w:val="center"/>
                </w:tcPr>
                <w:p w:rsidR="00CE2331" w:rsidRPr="002B5CE2" w:rsidRDefault="00E44D7B" w:rsidP="0087217B">
                  <w:pPr>
                    <w:spacing w:before="120" w:line="276" w:lineRule="auto"/>
                    <w:jc w:val="center"/>
                    <w:rPr>
                      <w:sz w:val="16"/>
                      <w:szCs w:val="16"/>
                    </w:rPr>
                  </w:pPr>
                  <w:r>
                    <w:rPr>
                      <w:sz w:val="16"/>
                      <w:szCs w:val="16"/>
                    </w:rPr>
                    <w:t>15 00</w:t>
                  </w:r>
                  <w:r w:rsidR="00CE2331" w:rsidRPr="002B5CE2">
                    <w:rPr>
                      <w:sz w:val="16"/>
                      <w:szCs w:val="16"/>
                    </w:rPr>
                    <w:t>0</w:t>
                  </w:r>
                  <w:r w:rsidR="00CC7473">
                    <w:rPr>
                      <w:sz w:val="16"/>
                      <w:szCs w:val="16"/>
                    </w:rPr>
                    <w:t>,0</w:t>
                  </w:r>
                </w:p>
              </w:tc>
              <w:tc>
                <w:tcPr>
                  <w:tcW w:w="2409" w:type="dxa"/>
                  <w:gridSpan w:val="2"/>
                  <w:vMerge/>
                  <w:shd w:val="clear" w:color="auto" w:fill="auto"/>
                </w:tcPr>
                <w:p w:rsidR="00CE2331" w:rsidRPr="002B5CE2" w:rsidRDefault="00CE2331" w:rsidP="00D04BDA">
                  <w:pPr>
                    <w:spacing w:line="216" w:lineRule="auto"/>
                    <w:rPr>
                      <w:sz w:val="16"/>
                      <w:szCs w:val="16"/>
                    </w:rPr>
                  </w:pPr>
                </w:p>
              </w:tc>
              <w:tc>
                <w:tcPr>
                  <w:tcW w:w="1560" w:type="dxa"/>
                  <w:vMerge/>
                  <w:shd w:val="clear" w:color="auto" w:fill="auto"/>
                </w:tcPr>
                <w:p w:rsidR="00CE2331" w:rsidRPr="002B5CE2" w:rsidRDefault="00CE2331" w:rsidP="005408A7">
                  <w:pPr>
                    <w:spacing w:line="216" w:lineRule="auto"/>
                    <w:rPr>
                      <w:sz w:val="16"/>
                      <w:szCs w:val="16"/>
                    </w:rPr>
                  </w:pPr>
                </w:p>
              </w:tc>
            </w:tr>
            <w:tr w:rsidR="00221000" w:rsidRPr="002B5CE2" w:rsidTr="00481D93">
              <w:trPr>
                <w:cantSplit/>
                <w:trHeight w:val="332"/>
              </w:trPr>
              <w:tc>
                <w:tcPr>
                  <w:tcW w:w="567" w:type="dxa"/>
                  <w:vMerge w:val="restart"/>
                  <w:shd w:val="clear" w:color="auto" w:fill="auto"/>
                  <w:vAlign w:val="center"/>
                </w:tcPr>
                <w:p w:rsidR="00221000" w:rsidRPr="002B5CE2" w:rsidRDefault="008F38FA" w:rsidP="009A6667">
                  <w:pPr>
                    <w:spacing w:line="216" w:lineRule="auto"/>
                    <w:jc w:val="center"/>
                    <w:rPr>
                      <w:sz w:val="16"/>
                      <w:szCs w:val="16"/>
                    </w:rPr>
                  </w:pPr>
                  <w:r>
                    <w:rPr>
                      <w:sz w:val="16"/>
                      <w:szCs w:val="16"/>
                    </w:rPr>
                    <w:t>3.10</w:t>
                  </w:r>
                </w:p>
              </w:tc>
              <w:tc>
                <w:tcPr>
                  <w:tcW w:w="4394" w:type="dxa"/>
                  <w:vMerge w:val="restart"/>
                  <w:shd w:val="clear" w:color="auto" w:fill="auto"/>
                  <w:vAlign w:val="center"/>
                </w:tcPr>
                <w:p w:rsidR="0046220E" w:rsidRDefault="0046220E" w:rsidP="0046220E">
                  <w:pPr>
                    <w:spacing w:line="216" w:lineRule="auto"/>
                    <w:jc w:val="both"/>
                    <w:rPr>
                      <w:sz w:val="16"/>
                      <w:szCs w:val="16"/>
                    </w:rPr>
                  </w:pPr>
                </w:p>
                <w:p w:rsidR="00221000" w:rsidRDefault="00221000" w:rsidP="0046220E">
                  <w:pPr>
                    <w:spacing w:line="216" w:lineRule="auto"/>
                    <w:jc w:val="both"/>
                    <w:rPr>
                      <w:sz w:val="16"/>
                      <w:szCs w:val="16"/>
                    </w:rPr>
                  </w:pPr>
                  <w:r w:rsidRPr="002B5CE2">
                    <w:rPr>
                      <w:sz w:val="16"/>
                      <w:szCs w:val="16"/>
                    </w:rPr>
                    <w:t>Снос (демонтаж) самовольно возведенных объектов капитального строительства (включая ПИР)</w:t>
                  </w:r>
                </w:p>
                <w:p w:rsidR="0046220E" w:rsidRDefault="0046220E" w:rsidP="0046220E">
                  <w:pPr>
                    <w:spacing w:line="216" w:lineRule="auto"/>
                    <w:jc w:val="both"/>
                    <w:rPr>
                      <w:sz w:val="16"/>
                      <w:szCs w:val="16"/>
                    </w:rPr>
                  </w:pPr>
                </w:p>
                <w:p w:rsidR="0046220E" w:rsidRPr="002B5CE2" w:rsidRDefault="0046220E" w:rsidP="0046220E">
                  <w:pPr>
                    <w:spacing w:line="216" w:lineRule="auto"/>
                    <w:jc w:val="both"/>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всего</w:t>
                  </w:r>
                </w:p>
              </w:tc>
              <w:tc>
                <w:tcPr>
                  <w:tcW w:w="1276" w:type="dxa"/>
                  <w:shd w:val="clear" w:color="auto" w:fill="auto"/>
                  <w:vAlign w:val="center"/>
                </w:tcPr>
                <w:p w:rsidR="00221000" w:rsidRPr="002B5CE2" w:rsidRDefault="00221000" w:rsidP="00BF47F9">
                  <w:pPr>
                    <w:spacing w:line="276" w:lineRule="auto"/>
                    <w:jc w:val="center"/>
                    <w:rPr>
                      <w:sz w:val="16"/>
                      <w:szCs w:val="16"/>
                    </w:rPr>
                  </w:pPr>
                  <w:r w:rsidRPr="002B5CE2">
                    <w:rPr>
                      <w:sz w:val="16"/>
                      <w:szCs w:val="16"/>
                    </w:rPr>
                    <w:t>1</w:t>
                  </w:r>
                  <w:r w:rsidR="00BF47F9">
                    <w:rPr>
                      <w:sz w:val="16"/>
                      <w:szCs w:val="16"/>
                    </w:rPr>
                    <w:t>0</w:t>
                  </w:r>
                  <w:r w:rsidR="00A1491F">
                    <w:rPr>
                      <w:sz w:val="16"/>
                      <w:szCs w:val="16"/>
                    </w:rPr>
                    <w:t> </w:t>
                  </w:r>
                  <w:r w:rsidRPr="002B5CE2">
                    <w:rPr>
                      <w:sz w:val="16"/>
                      <w:szCs w:val="16"/>
                    </w:rPr>
                    <w:t>000</w:t>
                  </w:r>
                  <w:r w:rsidR="00A1491F">
                    <w:rPr>
                      <w:sz w:val="16"/>
                      <w:szCs w:val="16"/>
                    </w:rPr>
                    <w:t>,0</w:t>
                  </w:r>
                </w:p>
              </w:tc>
              <w:tc>
                <w:tcPr>
                  <w:tcW w:w="992"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0</w:t>
                  </w:r>
                  <w:r w:rsidR="00A1491F">
                    <w:rPr>
                      <w:sz w:val="16"/>
                      <w:szCs w:val="16"/>
                    </w:rPr>
                    <w:t>,0</w:t>
                  </w:r>
                </w:p>
              </w:tc>
              <w:tc>
                <w:tcPr>
                  <w:tcW w:w="993" w:type="dxa"/>
                  <w:shd w:val="clear" w:color="auto" w:fill="auto"/>
                  <w:vAlign w:val="center"/>
                </w:tcPr>
                <w:p w:rsidR="00221000" w:rsidRPr="002B5CE2" w:rsidRDefault="00E44D7B" w:rsidP="00E44D7B">
                  <w:pPr>
                    <w:spacing w:before="120" w:line="276" w:lineRule="auto"/>
                    <w:jc w:val="center"/>
                    <w:rPr>
                      <w:sz w:val="16"/>
                      <w:szCs w:val="16"/>
                    </w:rPr>
                  </w:pPr>
                  <w:r>
                    <w:rPr>
                      <w:sz w:val="16"/>
                      <w:szCs w:val="16"/>
                    </w:rPr>
                    <w:t>10 00</w:t>
                  </w:r>
                  <w:r w:rsidR="00221000" w:rsidRPr="002B5CE2">
                    <w:rPr>
                      <w:sz w:val="16"/>
                      <w:szCs w:val="16"/>
                    </w:rPr>
                    <w:t>0</w:t>
                  </w:r>
                  <w:r w:rsidR="00CC7473">
                    <w:rPr>
                      <w:sz w:val="16"/>
                      <w:szCs w:val="16"/>
                    </w:rPr>
                    <w:t>,0</w:t>
                  </w:r>
                </w:p>
              </w:tc>
              <w:tc>
                <w:tcPr>
                  <w:tcW w:w="2409" w:type="dxa"/>
                  <w:gridSpan w:val="2"/>
                  <w:vMerge w:val="restart"/>
                  <w:shd w:val="clear" w:color="auto" w:fill="auto"/>
                </w:tcPr>
                <w:p w:rsidR="00221000" w:rsidRPr="002B5CE2" w:rsidRDefault="00221000" w:rsidP="00D04BDA">
                  <w:pPr>
                    <w:rPr>
                      <w:sz w:val="16"/>
                      <w:szCs w:val="16"/>
                    </w:rPr>
                  </w:pPr>
                </w:p>
                <w:p w:rsidR="0087217B" w:rsidRDefault="0087217B" w:rsidP="00D04BDA">
                  <w:pPr>
                    <w:rPr>
                      <w:sz w:val="16"/>
                      <w:szCs w:val="16"/>
                    </w:rPr>
                  </w:pPr>
                </w:p>
                <w:p w:rsidR="0087217B" w:rsidRDefault="0087217B" w:rsidP="00D04BDA">
                  <w:pPr>
                    <w:rPr>
                      <w:sz w:val="16"/>
                      <w:szCs w:val="16"/>
                    </w:rPr>
                  </w:pPr>
                </w:p>
                <w:p w:rsidR="00221000" w:rsidRDefault="00221000" w:rsidP="00D04BDA">
                  <w:pPr>
                    <w:rPr>
                      <w:sz w:val="16"/>
                      <w:szCs w:val="16"/>
                    </w:rPr>
                  </w:pPr>
                  <w:r w:rsidRPr="002B5CE2">
                    <w:rPr>
                      <w:sz w:val="16"/>
                      <w:szCs w:val="16"/>
                    </w:rPr>
                    <w:t>Разработана  ПСД</w:t>
                  </w:r>
                </w:p>
                <w:p w:rsidR="0087217B" w:rsidRDefault="0087217B" w:rsidP="00D04BDA">
                  <w:pPr>
                    <w:rPr>
                      <w:sz w:val="16"/>
                      <w:szCs w:val="16"/>
                    </w:rPr>
                  </w:pPr>
                </w:p>
                <w:p w:rsidR="0087217B" w:rsidRPr="002B5CE2" w:rsidRDefault="0087217B" w:rsidP="00D04BDA">
                  <w:pPr>
                    <w:rPr>
                      <w:sz w:val="16"/>
                      <w:szCs w:val="16"/>
                    </w:rPr>
                  </w:pPr>
                </w:p>
              </w:tc>
              <w:tc>
                <w:tcPr>
                  <w:tcW w:w="1560" w:type="dxa"/>
                  <w:vMerge w:val="restart"/>
                  <w:shd w:val="clear" w:color="auto" w:fill="auto"/>
                </w:tcPr>
                <w:p w:rsidR="00221000" w:rsidRPr="002B5CE2" w:rsidRDefault="00221000" w:rsidP="005408A7">
                  <w:pPr>
                    <w:rPr>
                      <w:sz w:val="16"/>
                      <w:szCs w:val="16"/>
                    </w:rPr>
                  </w:pPr>
                </w:p>
                <w:p w:rsidR="0087217B" w:rsidRDefault="0087217B" w:rsidP="005408A7">
                  <w:pPr>
                    <w:rPr>
                      <w:sz w:val="16"/>
                      <w:szCs w:val="16"/>
                    </w:rPr>
                  </w:pPr>
                </w:p>
                <w:p w:rsidR="0087217B" w:rsidRDefault="0087217B" w:rsidP="005408A7">
                  <w:pPr>
                    <w:rPr>
                      <w:sz w:val="16"/>
                      <w:szCs w:val="16"/>
                    </w:rPr>
                  </w:pPr>
                </w:p>
                <w:p w:rsidR="00221000" w:rsidRPr="002B5CE2" w:rsidRDefault="00221000" w:rsidP="005408A7">
                  <w:pPr>
                    <w:rPr>
                      <w:sz w:val="16"/>
                      <w:szCs w:val="16"/>
                    </w:rPr>
                  </w:pPr>
                  <w:r w:rsidRPr="002B5CE2">
                    <w:rPr>
                      <w:sz w:val="16"/>
                      <w:szCs w:val="16"/>
                    </w:rPr>
                    <w:t>МКУ «Управление строительства»</w:t>
                  </w: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D04BDA">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краевой бюджет</w:t>
                  </w:r>
                </w:p>
              </w:tc>
              <w:tc>
                <w:tcPr>
                  <w:tcW w:w="1276"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0</w:t>
                  </w:r>
                  <w:r w:rsidR="00CC7473">
                    <w:rPr>
                      <w:sz w:val="16"/>
                      <w:szCs w:val="16"/>
                    </w:rPr>
                    <w:t>,0</w:t>
                  </w:r>
                </w:p>
              </w:tc>
              <w:tc>
                <w:tcPr>
                  <w:tcW w:w="992"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0</w:t>
                  </w:r>
                  <w:r w:rsidR="00CC7473">
                    <w:rPr>
                      <w:sz w:val="16"/>
                      <w:szCs w:val="16"/>
                    </w:rPr>
                    <w:t>,0</w:t>
                  </w:r>
                </w:p>
              </w:tc>
              <w:tc>
                <w:tcPr>
                  <w:tcW w:w="993"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D04BDA">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221000" w:rsidRPr="002B5CE2" w:rsidTr="00481D93">
              <w:trPr>
                <w:cantSplit/>
                <w:trHeight w:val="332"/>
              </w:trPr>
              <w:tc>
                <w:tcPr>
                  <w:tcW w:w="567" w:type="dxa"/>
                  <w:vMerge/>
                  <w:shd w:val="clear" w:color="auto" w:fill="auto"/>
                  <w:vAlign w:val="center"/>
                </w:tcPr>
                <w:p w:rsidR="00221000" w:rsidRPr="002B5CE2" w:rsidRDefault="00221000" w:rsidP="009A6667">
                  <w:pPr>
                    <w:spacing w:line="216" w:lineRule="auto"/>
                    <w:jc w:val="center"/>
                    <w:rPr>
                      <w:sz w:val="16"/>
                      <w:szCs w:val="16"/>
                    </w:rPr>
                  </w:pPr>
                </w:p>
              </w:tc>
              <w:tc>
                <w:tcPr>
                  <w:tcW w:w="4394" w:type="dxa"/>
                  <w:vMerge/>
                  <w:shd w:val="clear" w:color="auto" w:fill="auto"/>
                  <w:vAlign w:val="center"/>
                </w:tcPr>
                <w:p w:rsidR="00221000" w:rsidRPr="002B5CE2" w:rsidRDefault="00221000" w:rsidP="009A6667">
                  <w:pPr>
                    <w:spacing w:line="216" w:lineRule="auto"/>
                    <w:rPr>
                      <w:sz w:val="16"/>
                      <w:szCs w:val="16"/>
                    </w:rPr>
                  </w:pPr>
                </w:p>
              </w:tc>
              <w:tc>
                <w:tcPr>
                  <w:tcW w:w="1701" w:type="dxa"/>
                  <w:gridSpan w:val="2"/>
                  <w:shd w:val="clear" w:color="auto" w:fill="auto"/>
                  <w:vAlign w:val="center"/>
                </w:tcPr>
                <w:p w:rsidR="00221000" w:rsidRPr="002B5CE2" w:rsidRDefault="00221000" w:rsidP="0087217B">
                  <w:pPr>
                    <w:spacing w:line="276" w:lineRule="auto"/>
                    <w:rPr>
                      <w:sz w:val="16"/>
                      <w:szCs w:val="16"/>
                    </w:rPr>
                  </w:pPr>
                  <w:r w:rsidRPr="002B5CE2">
                    <w:rPr>
                      <w:sz w:val="16"/>
                      <w:szCs w:val="16"/>
                    </w:rPr>
                    <w:t>местный бюджет</w:t>
                  </w:r>
                </w:p>
              </w:tc>
              <w:tc>
                <w:tcPr>
                  <w:tcW w:w="1276" w:type="dxa"/>
                  <w:shd w:val="clear" w:color="auto" w:fill="auto"/>
                  <w:vAlign w:val="center"/>
                </w:tcPr>
                <w:p w:rsidR="00221000" w:rsidRPr="002B5CE2" w:rsidRDefault="00221000" w:rsidP="00BF47F9">
                  <w:pPr>
                    <w:spacing w:line="276" w:lineRule="auto"/>
                    <w:jc w:val="center"/>
                    <w:rPr>
                      <w:sz w:val="16"/>
                      <w:szCs w:val="16"/>
                    </w:rPr>
                  </w:pPr>
                  <w:r w:rsidRPr="002B5CE2">
                    <w:rPr>
                      <w:sz w:val="16"/>
                      <w:szCs w:val="16"/>
                    </w:rPr>
                    <w:t>1</w:t>
                  </w:r>
                  <w:r w:rsidR="00BF47F9">
                    <w:rPr>
                      <w:sz w:val="16"/>
                      <w:szCs w:val="16"/>
                    </w:rPr>
                    <w:t>0</w:t>
                  </w:r>
                  <w:r w:rsidR="00A1491F">
                    <w:rPr>
                      <w:sz w:val="16"/>
                      <w:szCs w:val="16"/>
                    </w:rPr>
                    <w:t> </w:t>
                  </w:r>
                  <w:r w:rsidRPr="002B5CE2">
                    <w:rPr>
                      <w:sz w:val="16"/>
                      <w:szCs w:val="16"/>
                    </w:rPr>
                    <w:t>000</w:t>
                  </w:r>
                  <w:r w:rsidR="00A1491F">
                    <w:rPr>
                      <w:sz w:val="16"/>
                      <w:szCs w:val="16"/>
                    </w:rPr>
                    <w:t>,0</w:t>
                  </w:r>
                </w:p>
              </w:tc>
              <w:tc>
                <w:tcPr>
                  <w:tcW w:w="992" w:type="dxa"/>
                  <w:shd w:val="clear" w:color="auto" w:fill="auto"/>
                  <w:vAlign w:val="center"/>
                </w:tcPr>
                <w:p w:rsidR="00221000" w:rsidRPr="002B5CE2" w:rsidRDefault="00221000" w:rsidP="00E44D7B">
                  <w:pPr>
                    <w:spacing w:before="120" w:line="276" w:lineRule="auto"/>
                    <w:jc w:val="center"/>
                    <w:rPr>
                      <w:sz w:val="16"/>
                      <w:szCs w:val="16"/>
                    </w:rPr>
                  </w:pPr>
                  <w:r w:rsidRPr="002B5CE2">
                    <w:rPr>
                      <w:sz w:val="16"/>
                      <w:szCs w:val="16"/>
                    </w:rPr>
                    <w:t>0</w:t>
                  </w:r>
                  <w:r w:rsidR="00CC7473">
                    <w:rPr>
                      <w:sz w:val="16"/>
                      <w:szCs w:val="16"/>
                    </w:rPr>
                    <w:t>,0</w:t>
                  </w:r>
                </w:p>
              </w:tc>
              <w:tc>
                <w:tcPr>
                  <w:tcW w:w="1134" w:type="dxa"/>
                  <w:shd w:val="clear" w:color="auto" w:fill="auto"/>
                  <w:vAlign w:val="center"/>
                </w:tcPr>
                <w:p w:rsidR="00221000" w:rsidRPr="002B5CE2" w:rsidRDefault="00221000" w:rsidP="00E44D7B">
                  <w:pPr>
                    <w:spacing w:line="276" w:lineRule="auto"/>
                    <w:jc w:val="center"/>
                    <w:rPr>
                      <w:sz w:val="16"/>
                      <w:szCs w:val="16"/>
                    </w:rPr>
                  </w:pPr>
                  <w:r w:rsidRPr="002B5CE2">
                    <w:rPr>
                      <w:sz w:val="16"/>
                      <w:szCs w:val="16"/>
                    </w:rPr>
                    <w:t>0</w:t>
                  </w:r>
                  <w:r w:rsidR="00A1491F">
                    <w:rPr>
                      <w:sz w:val="16"/>
                      <w:szCs w:val="16"/>
                    </w:rPr>
                    <w:t>,0</w:t>
                  </w:r>
                </w:p>
              </w:tc>
              <w:tc>
                <w:tcPr>
                  <w:tcW w:w="993" w:type="dxa"/>
                  <w:shd w:val="clear" w:color="auto" w:fill="auto"/>
                  <w:vAlign w:val="center"/>
                </w:tcPr>
                <w:p w:rsidR="00221000" w:rsidRPr="002B5CE2" w:rsidRDefault="00E44D7B" w:rsidP="00E44D7B">
                  <w:pPr>
                    <w:spacing w:before="120" w:line="276" w:lineRule="auto"/>
                    <w:jc w:val="center"/>
                    <w:rPr>
                      <w:sz w:val="16"/>
                      <w:szCs w:val="16"/>
                    </w:rPr>
                  </w:pPr>
                  <w:r>
                    <w:rPr>
                      <w:sz w:val="16"/>
                      <w:szCs w:val="16"/>
                    </w:rPr>
                    <w:t>10 00</w:t>
                  </w:r>
                  <w:r w:rsidR="00221000" w:rsidRPr="002B5CE2">
                    <w:rPr>
                      <w:sz w:val="16"/>
                      <w:szCs w:val="16"/>
                    </w:rPr>
                    <w:t>0</w:t>
                  </w:r>
                  <w:r w:rsidR="00CC7473">
                    <w:rPr>
                      <w:sz w:val="16"/>
                      <w:szCs w:val="16"/>
                    </w:rPr>
                    <w:t>,0</w:t>
                  </w:r>
                </w:p>
              </w:tc>
              <w:tc>
                <w:tcPr>
                  <w:tcW w:w="2409" w:type="dxa"/>
                  <w:gridSpan w:val="2"/>
                  <w:vMerge/>
                  <w:shd w:val="clear" w:color="auto" w:fill="auto"/>
                  <w:vAlign w:val="center"/>
                </w:tcPr>
                <w:p w:rsidR="00221000" w:rsidRPr="002B5CE2" w:rsidRDefault="00221000" w:rsidP="00D04BDA">
                  <w:pPr>
                    <w:spacing w:line="216" w:lineRule="auto"/>
                    <w:rPr>
                      <w:sz w:val="16"/>
                      <w:szCs w:val="16"/>
                    </w:rPr>
                  </w:pPr>
                </w:p>
              </w:tc>
              <w:tc>
                <w:tcPr>
                  <w:tcW w:w="1560" w:type="dxa"/>
                  <w:vMerge/>
                  <w:shd w:val="clear" w:color="auto" w:fill="auto"/>
                  <w:vAlign w:val="center"/>
                </w:tcPr>
                <w:p w:rsidR="00221000" w:rsidRPr="002B5CE2" w:rsidRDefault="00221000" w:rsidP="005408A7">
                  <w:pPr>
                    <w:spacing w:line="216" w:lineRule="auto"/>
                    <w:rPr>
                      <w:sz w:val="16"/>
                      <w:szCs w:val="16"/>
                    </w:rPr>
                  </w:pPr>
                </w:p>
              </w:tc>
            </w:tr>
            <w:tr w:rsidR="006C3B96" w:rsidRPr="002B5CE2" w:rsidTr="00481D93">
              <w:trPr>
                <w:cantSplit/>
                <w:trHeight w:val="332"/>
              </w:trPr>
              <w:tc>
                <w:tcPr>
                  <w:tcW w:w="567" w:type="dxa"/>
                  <w:vMerge w:val="restart"/>
                  <w:shd w:val="clear" w:color="auto" w:fill="auto"/>
                  <w:vAlign w:val="center"/>
                </w:tcPr>
                <w:p w:rsidR="00DD4A42" w:rsidRDefault="00DD4A42" w:rsidP="009A6667">
                  <w:pPr>
                    <w:spacing w:line="216" w:lineRule="auto"/>
                    <w:jc w:val="center"/>
                    <w:rPr>
                      <w:sz w:val="16"/>
                      <w:szCs w:val="16"/>
                    </w:rPr>
                  </w:pPr>
                </w:p>
                <w:p w:rsidR="00DD4A42" w:rsidRDefault="00DD4A42" w:rsidP="009A6667">
                  <w:pPr>
                    <w:spacing w:line="216" w:lineRule="auto"/>
                    <w:jc w:val="center"/>
                    <w:rPr>
                      <w:sz w:val="16"/>
                      <w:szCs w:val="16"/>
                    </w:rPr>
                  </w:pPr>
                </w:p>
                <w:p w:rsidR="00DD4A42" w:rsidRDefault="00DD4A42" w:rsidP="009A6667">
                  <w:pPr>
                    <w:spacing w:line="216" w:lineRule="auto"/>
                    <w:jc w:val="center"/>
                    <w:rPr>
                      <w:sz w:val="16"/>
                      <w:szCs w:val="16"/>
                    </w:rPr>
                  </w:pPr>
                </w:p>
                <w:p w:rsidR="006C3B96" w:rsidRPr="002B5CE2" w:rsidRDefault="006C3B96" w:rsidP="00DD4A42">
                  <w:pPr>
                    <w:spacing w:line="216" w:lineRule="auto"/>
                    <w:jc w:val="center"/>
                    <w:rPr>
                      <w:sz w:val="16"/>
                      <w:szCs w:val="16"/>
                    </w:rPr>
                  </w:pPr>
                  <w:r>
                    <w:rPr>
                      <w:sz w:val="16"/>
                      <w:szCs w:val="16"/>
                    </w:rPr>
                    <w:t>3.1</w:t>
                  </w:r>
                  <w:r w:rsidR="008F38FA">
                    <w:rPr>
                      <w:sz w:val="16"/>
                      <w:szCs w:val="16"/>
                    </w:rPr>
                    <w:t>1</w:t>
                  </w:r>
                </w:p>
              </w:tc>
              <w:tc>
                <w:tcPr>
                  <w:tcW w:w="4394" w:type="dxa"/>
                  <w:vMerge w:val="restart"/>
                  <w:shd w:val="clear" w:color="auto" w:fill="auto"/>
                  <w:vAlign w:val="center"/>
                </w:tcPr>
                <w:p w:rsidR="00DD4A42" w:rsidRDefault="00DD4A42" w:rsidP="009A6667">
                  <w:pPr>
                    <w:spacing w:line="216" w:lineRule="auto"/>
                    <w:rPr>
                      <w:sz w:val="16"/>
                      <w:szCs w:val="16"/>
                    </w:rPr>
                  </w:pPr>
                </w:p>
                <w:p w:rsidR="00DD4A42" w:rsidRDefault="00DD4A42" w:rsidP="009A6667">
                  <w:pPr>
                    <w:spacing w:line="216" w:lineRule="auto"/>
                    <w:rPr>
                      <w:sz w:val="16"/>
                      <w:szCs w:val="16"/>
                    </w:rPr>
                  </w:pPr>
                </w:p>
                <w:p w:rsidR="00DD4A42" w:rsidRDefault="00DD4A42" w:rsidP="009A6667">
                  <w:pPr>
                    <w:spacing w:line="216" w:lineRule="auto"/>
                    <w:rPr>
                      <w:sz w:val="16"/>
                      <w:szCs w:val="16"/>
                    </w:rPr>
                  </w:pPr>
                </w:p>
                <w:p w:rsidR="006C3B96" w:rsidRPr="002B5CE2" w:rsidRDefault="006C3B96"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w:t>
                  </w:r>
                  <w:r w:rsidR="00C805C0">
                    <w:rPr>
                      <w:sz w:val="16"/>
                      <w:szCs w:val="16"/>
                    </w:rPr>
                    <w:t xml:space="preserve"> и </w:t>
                  </w:r>
                  <w:proofErr w:type="spellStart"/>
                  <w:r w:rsidR="00C805C0">
                    <w:rPr>
                      <w:sz w:val="16"/>
                      <w:szCs w:val="16"/>
                    </w:rPr>
                    <w:t>тд</w:t>
                  </w:r>
                  <w:proofErr w:type="spellEnd"/>
                  <w:r>
                    <w:rPr>
                      <w:sz w:val="16"/>
                      <w:szCs w:val="16"/>
                    </w:rPr>
                    <w:t>)</w:t>
                  </w: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всего</w:t>
                  </w:r>
                </w:p>
              </w:tc>
              <w:tc>
                <w:tcPr>
                  <w:tcW w:w="1276" w:type="dxa"/>
                  <w:shd w:val="clear" w:color="auto" w:fill="auto"/>
                  <w:vAlign w:val="center"/>
                </w:tcPr>
                <w:p w:rsidR="006C3B96" w:rsidRPr="002B5CE2" w:rsidRDefault="0072658A" w:rsidP="00334464">
                  <w:pPr>
                    <w:jc w:val="center"/>
                    <w:rPr>
                      <w:sz w:val="16"/>
                      <w:szCs w:val="16"/>
                    </w:rPr>
                  </w:pPr>
                  <w:r>
                    <w:rPr>
                      <w:sz w:val="16"/>
                      <w:szCs w:val="16"/>
                    </w:rPr>
                    <w:t>4</w:t>
                  </w:r>
                  <w:r w:rsidR="006C3B96">
                    <w:rPr>
                      <w:sz w:val="16"/>
                      <w:szCs w:val="16"/>
                    </w:rPr>
                    <w:t> </w:t>
                  </w:r>
                  <w:r w:rsidR="00334464">
                    <w:rPr>
                      <w:sz w:val="16"/>
                      <w:szCs w:val="16"/>
                    </w:rPr>
                    <w:t>29</w:t>
                  </w:r>
                  <w:r w:rsidR="00E44D7B">
                    <w:rPr>
                      <w:sz w:val="16"/>
                      <w:szCs w:val="16"/>
                    </w:rPr>
                    <w:t>3</w:t>
                  </w:r>
                  <w:r w:rsidR="006C3B96">
                    <w:rPr>
                      <w:sz w:val="16"/>
                      <w:szCs w:val="16"/>
                    </w:rPr>
                    <w:t>,0</w:t>
                  </w:r>
                </w:p>
              </w:tc>
              <w:tc>
                <w:tcPr>
                  <w:tcW w:w="992" w:type="dxa"/>
                  <w:shd w:val="clear" w:color="auto" w:fill="auto"/>
                  <w:vAlign w:val="center"/>
                </w:tcPr>
                <w:p w:rsidR="006C3B96" w:rsidRPr="002B5CE2" w:rsidRDefault="006C3B96" w:rsidP="008D1314">
                  <w:pPr>
                    <w:jc w:val="center"/>
                    <w:rPr>
                      <w:sz w:val="16"/>
                      <w:szCs w:val="16"/>
                    </w:rPr>
                  </w:pPr>
                  <w:r>
                    <w:rPr>
                      <w:sz w:val="16"/>
                      <w:szCs w:val="16"/>
                    </w:rPr>
                    <w:t>400</w:t>
                  </w:r>
                  <w:r w:rsidR="000306DF">
                    <w:rPr>
                      <w:sz w:val="16"/>
                      <w:szCs w:val="16"/>
                    </w:rPr>
                    <w:t>,0</w:t>
                  </w:r>
                </w:p>
              </w:tc>
              <w:tc>
                <w:tcPr>
                  <w:tcW w:w="1134" w:type="dxa"/>
                  <w:shd w:val="clear" w:color="auto" w:fill="auto"/>
                  <w:vAlign w:val="center"/>
                </w:tcPr>
                <w:p w:rsidR="006C3B96" w:rsidRDefault="00DD72D7" w:rsidP="00334464">
                  <w:pPr>
                    <w:jc w:val="center"/>
                    <w:rPr>
                      <w:sz w:val="16"/>
                      <w:szCs w:val="16"/>
                    </w:rPr>
                  </w:pPr>
                  <w:r>
                    <w:rPr>
                      <w:sz w:val="16"/>
                      <w:szCs w:val="16"/>
                    </w:rPr>
                    <w:t>1</w:t>
                  </w:r>
                  <w:r w:rsidR="006C3B96">
                    <w:rPr>
                      <w:sz w:val="16"/>
                      <w:szCs w:val="16"/>
                    </w:rPr>
                    <w:t> </w:t>
                  </w:r>
                  <w:r>
                    <w:rPr>
                      <w:sz w:val="16"/>
                      <w:szCs w:val="16"/>
                    </w:rPr>
                    <w:t>6</w:t>
                  </w:r>
                  <w:r w:rsidR="00334464">
                    <w:rPr>
                      <w:sz w:val="16"/>
                      <w:szCs w:val="16"/>
                    </w:rPr>
                    <w:t>0</w:t>
                  </w:r>
                  <w:r w:rsidR="006C3B96">
                    <w:rPr>
                      <w:sz w:val="16"/>
                      <w:szCs w:val="16"/>
                    </w:rPr>
                    <w:t>1,0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2</w:t>
                  </w:r>
                  <w:r w:rsidR="000306DF">
                    <w:rPr>
                      <w:sz w:val="16"/>
                      <w:szCs w:val="16"/>
                    </w:rPr>
                    <w:t> </w:t>
                  </w:r>
                  <w:r w:rsidRPr="002B5CE2">
                    <w:rPr>
                      <w:sz w:val="16"/>
                      <w:szCs w:val="16"/>
                    </w:rPr>
                    <w:t>292</w:t>
                  </w:r>
                  <w:r w:rsidR="000306DF">
                    <w:rPr>
                      <w:sz w:val="16"/>
                      <w:szCs w:val="16"/>
                    </w:rPr>
                    <w:t>,0</w:t>
                  </w:r>
                </w:p>
              </w:tc>
              <w:tc>
                <w:tcPr>
                  <w:tcW w:w="2409" w:type="dxa"/>
                  <w:gridSpan w:val="2"/>
                  <w:vMerge w:val="restart"/>
                  <w:shd w:val="clear" w:color="auto" w:fill="auto"/>
                  <w:vAlign w:val="center"/>
                </w:tcPr>
                <w:p w:rsidR="006C3B96" w:rsidRDefault="006C3B96" w:rsidP="00D04BDA">
                  <w:pPr>
                    <w:spacing w:line="216" w:lineRule="auto"/>
                    <w:rPr>
                      <w:sz w:val="16"/>
                      <w:szCs w:val="16"/>
                    </w:rPr>
                  </w:pPr>
                </w:p>
                <w:p w:rsidR="006C3B96" w:rsidRDefault="006C3B96" w:rsidP="00D04BD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6C3B96" w:rsidRDefault="006C3B96" w:rsidP="00D04BDA">
                  <w:pPr>
                    <w:spacing w:line="216" w:lineRule="auto"/>
                    <w:rPr>
                      <w:sz w:val="16"/>
                      <w:szCs w:val="16"/>
                    </w:rPr>
                  </w:pPr>
                </w:p>
                <w:p w:rsidR="006C3B96" w:rsidRDefault="006C3B96" w:rsidP="00D04BDA">
                  <w:pPr>
                    <w:spacing w:line="216" w:lineRule="auto"/>
                    <w:rPr>
                      <w:sz w:val="16"/>
                      <w:szCs w:val="16"/>
                    </w:rPr>
                  </w:pPr>
                </w:p>
                <w:p w:rsidR="008D1314" w:rsidRDefault="008D1314" w:rsidP="00D04BDA">
                  <w:pPr>
                    <w:spacing w:line="216" w:lineRule="auto"/>
                    <w:rPr>
                      <w:sz w:val="16"/>
                      <w:szCs w:val="16"/>
                    </w:rPr>
                  </w:pPr>
                </w:p>
                <w:p w:rsidR="008D1314" w:rsidRPr="002B5CE2" w:rsidRDefault="008D1314" w:rsidP="00D04BDA">
                  <w:pPr>
                    <w:spacing w:line="216" w:lineRule="auto"/>
                    <w:rPr>
                      <w:sz w:val="16"/>
                      <w:szCs w:val="16"/>
                    </w:rPr>
                  </w:pPr>
                </w:p>
              </w:tc>
              <w:tc>
                <w:tcPr>
                  <w:tcW w:w="1560" w:type="dxa"/>
                  <w:vMerge w:val="restart"/>
                  <w:shd w:val="clear" w:color="auto" w:fill="auto"/>
                  <w:vAlign w:val="center"/>
                </w:tcPr>
                <w:p w:rsidR="006C3B96" w:rsidRPr="002B5CE2" w:rsidRDefault="006C3B96" w:rsidP="009A6667">
                  <w:pPr>
                    <w:spacing w:line="216" w:lineRule="auto"/>
                    <w:rPr>
                      <w:sz w:val="16"/>
                      <w:szCs w:val="16"/>
                    </w:rPr>
                  </w:pPr>
                  <w:r w:rsidRPr="002B5CE2">
                    <w:rPr>
                      <w:sz w:val="16"/>
                      <w:szCs w:val="16"/>
                    </w:rPr>
                    <w:t>МКУ «Управление строительства»</w:t>
                  </w:r>
                </w:p>
              </w:tc>
            </w:tr>
            <w:tr w:rsidR="006C3B96" w:rsidRPr="002B5CE2" w:rsidTr="00231371">
              <w:trPr>
                <w:cantSplit/>
                <w:trHeight w:val="242"/>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федеральный бюджет</w:t>
                  </w:r>
                </w:p>
              </w:tc>
              <w:tc>
                <w:tcPr>
                  <w:tcW w:w="1276"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6C3B96" w:rsidRDefault="006C3B96" w:rsidP="008D1314">
                  <w:pPr>
                    <w:jc w:val="center"/>
                    <w:rPr>
                      <w:sz w:val="16"/>
                      <w:szCs w:val="16"/>
                    </w:rPr>
                  </w:pPr>
                  <w:r>
                    <w:rPr>
                      <w:sz w:val="16"/>
                      <w:szCs w:val="16"/>
                    </w:rPr>
                    <w:t>0</w:t>
                  </w:r>
                  <w:r w:rsidR="003536AF">
                    <w:rPr>
                      <w:sz w:val="16"/>
                      <w:szCs w:val="16"/>
                    </w:rPr>
                    <w:t>,0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6C3B96" w:rsidRPr="002B5CE2" w:rsidRDefault="006C3B96" w:rsidP="00D04BDA">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481D93">
              <w:trPr>
                <w:cantSplit/>
                <w:trHeight w:val="332"/>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краевой бюджет</w:t>
                  </w:r>
                </w:p>
              </w:tc>
              <w:tc>
                <w:tcPr>
                  <w:tcW w:w="1276"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6C3B96" w:rsidRDefault="006C3B96" w:rsidP="008D1314">
                  <w:pPr>
                    <w:jc w:val="center"/>
                    <w:rPr>
                      <w:sz w:val="16"/>
                      <w:szCs w:val="16"/>
                    </w:rPr>
                  </w:pPr>
                  <w:r>
                    <w:rPr>
                      <w:sz w:val="16"/>
                      <w:szCs w:val="16"/>
                    </w:rPr>
                    <w:t>0</w:t>
                  </w:r>
                  <w:r w:rsidR="003536AF">
                    <w:rPr>
                      <w:sz w:val="16"/>
                      <w:szCs w:val="16"/>
                    </w:rPr>
                    <w:t>,0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6C3B96" w:rsidRPr="002B5CE2" w:rsidRDefault="006C3B96" w:rsidP="00D04BDA">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6C3B96" w:rsidRPr="002B5CE2" w:rsidTr="00231371">
              <w:trPr>
                <w:cantSplit/>
                <w:trHeight w:val="138"/>
              </w:trPr>
              <w:tc>
                <w:tcPr>
                  <w:tcW w:w="567" w:type="dxa"/>
                  <w:vMerge/>
                  <w:shd w:val="clear" w:color="auto" w:fill="auto"/>
                  <w:vAlign w:val="center"/>
                </w:tcPr>
                <w:p w:rsidR="006C3B96" w:rsidRPr="002B5CE2" w:rsidRDefault="006C3B96" w:rsidP="009A6667">
                  <w:pPr>
                    <w:spacing w:line="216" w:lineRule="auto"/>
                    <w:jc w:val="center"/>
                    <w:rPr>
                      <w:sz w:val="16"/>
                      <w:szCs w:val="16"/>
                    </w:rPr>
                  </w:pPr>
                </w:p>
              </w:tc>
              <w:tc>
                <w:tcPr>
                  <w:tcW w:w="4394" w:type="dxa"/>
                  <w:vMerge/>
                  <w:shd w:val="clear" w:color="auto" w:fill="auto"/>
                  <w:vAlign w:val="center"/>
                </w:tcPr>
                <w:p w:rsidR="006C3B96" w:rsidRPr="002B5CE2" w:rsidRDefault="006C3B96" w:rsidP="009A6667">
                  <w:pPr>
                    <w:spacing w:line="216" w:lineRule="auto"/>
                    <w:rPr>
                      <w:sz w:val="16"/>
                      <w:szCs w:val="16"/>
                    </w:rPr>
                  </w:pPr>
                </w:p>
              </w:tc>
              <w:tc>
                <w:tcPr>
                  <w:tcW w:w="1701" w:type="dxa"/>
                  <w:gridSpan w:val="2"/>
                  <w:shd w:val="clear" w:color="auto" w:fill="auto"/>
                  <w:vAlign w:val="center"/>
                </w:tcPr>
                <w:p w:rsidR="006C3B96" w:rsidRPr="002B5CE2" w:rsidRDefault="006C3B96" w:rsidP="008D1314">
                  <w:pPr>
                    <w:rPr>
                      <w:sz w:val="16"/>
                      <w:szCs w:val="16"/>
                    </w:rPr>
                  </w:pPr>
                  <w:r w:rsidRPr="002B5CE2">
                    <w:rPr>
                      <w:sz w:val="16"/>
                      <w:szCs w:val="16"/>
                    </w:rPr>
                    <w:t>местный бюджет</w:t>
                  </w:r>
                </w:p>
              </w:tc>
              <w:tc>
                <w:tcPr>
                  <w:tcW w:w="1276" w:type="dxa"/>
                  <w:shd w:val="clear" w:color="auto" w:fill="auto"/>
                  <w:vAlign w:val="center"/>
                </w:tcPr>
                <w:p w:rsidR="006C3B96" w:rsidRPr="002B5CE2" w:rsidRDefault="0072658A" w:rsidP="00334464">
                  <w:pPr>
                    <w:jc w:val="center"/>
                    <w:rPr>
                      <w:sz w:val="16"/>
                      <w:szCs w:val="16"/>
                    </w:rPr>
                  </w:pPr>
                  <w:r>
                    <w:rPr>
                      <w:sz w:val="16"/>
                      <w:szCs w:val="16"/>
                    </w:rPr>
                    <w:t>4</w:t>
                  </w:r>
                  <w:r w:rsidR="006C3B96">
                    <w:rPr>
                      <w:sz w:val="16"/>
                      <w:szCs w:val="16"/>
                    </w:rPr>
                    <w:t> </w:t>
                  </w:r>
                  <w:r w:rsidR="00334464">
                    <w:rPr>
                      <w:sz w:val="16"/>
                      <w:szCs w:val="16"/>
                    </w:rPr>
                    <w:t>29</w:t>
                  </w:r>
                  <w:r w:rsidR="00E44D7B">
                    <w:rPr>
                      <w:sz w:val="16"/>
                      <w:szCs w:val="16"/>
                    </w:rPr>
                    <w:t>3</w:t>
                  </w:r>
                  <w:r w:rsidR="006C3B96">
                    <w:rPr>
                      <w:sz w:val="16"/>
                      <w:szCs w:val="16"/>
                    </w:rPr>
                    <w:t>,0</w:t>
                  </w:r>
                </w:p>
              </w:tc>
              <w:tc>
                <w:tcPr>
                  <w:tcW w:w="992" w:type="dxa"/>
                  <w:shd w:val="clear" w:color="auto" w:fill="auto"/>
                  <w:vAlign w:val="center"/>
                </w:tcPr>
                <w:p w:rsidR="006C3B96" w:rsidRPr="002B5CE2" w:rsidRDefault="006C3B96" w:rsidP="008D1314">
                  <w:pPr>
                    <w:jc w:val="center"/>
                    <w:rPr>
                      <w:sz w:val="16"/>
                      <w:szCs w:val="16"/>
                    </w:rPr>
                  </w:pPr>
                  <w:r>
                    <w:rPr>
                      <w:sz w:val="16"/>
                      <w:szCs w:val="16"/>
                    </w:rPr>
                    <w:t>400</w:t>
                  </w:r>
                  <w:r w:rsidR="000306DF">
                    <w:rPr>
                      <w:sz w:val="16"/>
                      <w:szCs w:val="16"/>
                    </w:rPr>
                    <w:t>,0</w:t>
                  </w:r>
                </w:p>
              </w:tc>
              <w:tc>
                <w:tcPr>
                  <w:tcW w:w="1134" w:type="dxa"/>
                  <w:shd w:val="clear" w:color="auto" w:fill="auto"/>
                  <w:vAlign w:val="center"/>
                </w:tcPr>
                <w:p w:rsidR="006C3B96" w:rsidRDefault="00DD72D7" w:rsidP="00334464">
                  <w:pPr>
                    <w:jc w:val="center"/>
                    <w:rPr>
                      <w:sz w:val="16"/>
                      <w:szCs w:val="16"/>
                    </w:rPr>
                  </w:pPr>
                  <w:r>
                    <w:rPr>
                      <w:sz w:val="16"/>
                      <w:szCs w:val="16"/>
                    </w:rPr>
                    <w:t>1</w:t>
                  </w:r>
                  <w:r w:rsidR="00E44D7B">
                    <w:rPr>
                      <w:sz w:val="16"/>
                      <w:szCs w:val="16"/>
                    </w:rPr>
                    <w:t> </w:t>
                  </w:r>
                  <w:r>
                    <w:rPr>
                      <w:sz w:val="16"/>
                      <w:szCs w:val="16"/>
                    </w:rPr>
                    <w:t>6</w:t>
                  </w:r>
                  <w:r w:rsidR="00334464">
                    <w:rPr>
                      <w:sz w:val="16"/>
                      <w:szCs w:val="16"/>
                    </w:rPr>
                    <w:t>0</w:t>
                  </w:r>
                  <w:r w:rsidR="00E44D7B">
                    <w:rPr>
                      <w:sz w:val="16"/>
                      <w:szCs w:val="16"/>
                    </w:rPr>
                    <w:t>1,0</w:t>
                  </w:r>
                </w:p>
              </w:tc>
              <w:tc>
                <w:tcPr>
                  <w:tcW w:w="993" w:type="dxa"/>
                  <w:shd w:val="clear" w:color="auto" w:fill="auto"/>
                  <w:vAlign w:val="center"/>
                </w:tcPr>
                <w:p w:rsidR="006C3B96" w:rsidRPr="002B5CE2" w:rsidRDefault="006C3B96" w:rsidP="008D1314">
                  <w:pPr>
                    <w:jc w:val="center"/>
                    <w:rPr>
                      <w:sz w:val="16"/>
                      <w:szCs w:val="16"/>
                    </w:rPr>
                  </w:pPr>
                  <w:r w:rsidRPr="002B5CE2">
                    <w:rPr>
                      <w:sz w:val="16"/>
                      <w:szCs w:val="16"/>
                    </w:rPr>
                    <w:t>2</w:t>
                  </w:r>
                  <w:r w:rsidR="000306DF">
                    <w:rPr>
                      <w:sz w:val="16"/>
                      <w:szCs w:val="16"/>
                    </w:rPr>
                    <w:t> </w:t>
                  </w:r>
                  <w:r w:rsidRPr="002B5CE2">
                    <w:rPr>
                      <w:sz w:val="16"/>
                      <w:szCs w:val="16"/>
                    </w:rPr>
                    <w:t>292</w:t>
                  </w:r>
                  <w:r w:rsidR="000306DF">
                    <w:rPr>
                      <w:sz w:val="16"/>
                      <w:szCs w:val="16"/>
                    </w:rPr>
                    <w:t>,0</w:t>
                  </w:r>
                </w:p>
              </w:tc>
              <w:tc>
                <w:tcPr>
                  <w:tcW w:w="2409" w:type="dxa"/>
                  <w:gridSpan w:val="2"/>
                  <w:vMerge/>
                  <w:shd w:val="clear" w:color="auto" w:fill="auto"/>
                  <w:vAlign w:val="center"/>
                </w:tcPr>
                <w:p w:rsidR="006C3B96" w:rsidRPr="002B5CE2" w:rsidRDefault="006C3B96" w:rsidP="00D04BDA">
                  <w:pPr>
                    <w:spacing w:line="216" w:lineRule="auto"/>
                    <w:rPr>
                      <w:sz w:val="16"/>
                      <w:szCs w:val="16"/>
                    </w:rPr>
                  </w:pPr>
                </w:p>
              </w:tc>
              <w:tc>
                <w:tcPr>
                  <w:tcW w:w="1560" w:type="dxa"/>
                  <w:vMerge/>
                  <w:shd w:val="clear" w:color="auto" w:fill="auto"/>
                  <w:vAlign w:val="center"/>
                </w:tcPr>
                <w:p w:rsidR="006C3B96" w:rsidRPr="002B5CE2" w:rsidRDefault="006C3B96" w:rsidP="009A6667">
                  <w:pPr>
                    <w:spacing w:line="216" w:lineRule="auto"/>
                    <w:rPr>
                      <w:sz w:val="16"/>
                      <w:szCs w:val="16"/>
                    </w:rPr>
                  </w:pPr>
                </w:p>
              </w:tc>
            </w:tr>
            <w:tr w:rsidR="00AD26D0" w:rsidRPr="002B5CE2" w:rsidTr="00481D93">
              <w:trPr>
                <w:cantSplit/>
                <w:trHeight w:val="284"/>
              </w:trPr>
              <w:tc>
                <w:tcPr>
                  <w:tcW w:w="567" w:type="dxa"/>
                  <w:vMerge w:val="restart"/>
                  <w:shd w:val="clear" w:color="auto" w:fill="auto"/>
                  <w:vAlign w:val="center"/>
                </w:tcPr>
                <w:p w:rsidR="00AD26D0" w:rsidRPr="002B5CE2" w:rsidRDefault="006C3B96" w:rsidP="00980D79">
                  <w:pPr>
                    <w:spacing w:line="216" w:lineRule="auto"/>
                    <w:jc w:val="center"/>
                    <w:rPr>
                      <w:sz w:val="16"/>
                      <w:szCs w:val="16"/>
                    </w:rPr>
                  </w:pPr>
                  <w:r>
                    <w:rPr>
                      <w:sz w:val="16"/>
                      <w:szCs w:val="16"/>
                    </w:rPr>
                    <w:t>3.1</w:t>
                  </w:r>
                  <w:r w:rsidR="008F38FA">
                    <w:rPr>
                      <w:sz w:val="16"/>
                      <w:szCs w:val="16"/>
                    </w:rPr>
                    <w:t>2</w:t>
                  </w:r>
                </w:p>
              </w:tc>
              <w:tc>
                <w:tcPr>
                  <w:tcW w:w="4394" w:type="dxa"/>
                  <w:vMerge w:val="restart"/>
                  <w:shd w:val="clear" w:color="auto" w:fill="auto"/>
                  <w:vAlign w:val="center"/>
                </w:tcPr>
                <w:p w:rsidR="00AD26D0" w:rsidRPr="002B5CE2" w:rsidRDefault="00AD26D0" w:rsidP="0048179B">
                  <w:pPr>
                    <w:spacing w:line="216" w:lineRule="auto"/>
                    <w:rPr>
                      <w:sz w:val="16"/>
                      <w:szCs w:val="16"/>
                    </w:rPr>
                  </w:pPr>
                  <w:r w:rsidRPr="002B5CE2">
                    <w:rPr>
                      <w:sz w:val="16"/>
                      <w:szCs w:val="16"/>
                    </w:rPr>
                    <w:t>Обязательства по об</w:t>
                  </w:r>
                  <w:r w:rsidR="0048179B" w:rsidRPr="002B5CE2">
                    <w:rPr>
                      <w:sz w:val="16"/>
                      <w:szCs w:val="16"/>
                    </w:rPr>
                    <w:t>ъ</w:t>
                  </w:r>
                  <w:r w:rsidRPr="002B5CE2">
                    <w:rPr>
                      <w:sz w:val="16"/>
                      <w:szCs w:val="16"/>
                    </w:rPr>
                    <w:t>ектам  прошлых лет*</w:t>
                  </w: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всего</w:t>
                  </w:r>
                </w:p>
              </w:tc>
              <w:tc>
                <w:tcPr>
                  <w:tcW w:w="1276" w:type="dxa"/>
                  <w:shd w:val="clear" w:color="auto" w:fill="auto"/>
                  <w:vAlign w:val="center"/>
                </w:tcPr>
                <w:p w:rsidR="00AD26D0" w:rsidRPr="002B5CE2" w:rsidRDefault="007E3FC6" w:rsidP="00E44D7B">
                  <w:pPr>
                    <w:jc w:val="center"/>
                    <w:rPr>
                      <w:sz w:val="16"/>
                      <w:szCs w:val="16"/>
                    </w:rPr>
                  </w:pPr>
                  <w:r>
                    <w:rPr>
                      <w:sz w:val="16"/>
                      <w:szCs w:val="16"/>
                    </w:rPr>
                    <w:t>2</w:t>
                  </w:r>
                  <w:r w:rsidR="00E44D7B">
                    <w:rPr>
                      <w:sz w:val="16"/>
                      <w:szCs w:val="16"/>
                    </w:rPr>
                    <w:t>2</w:t>
                  </w:r>
                  <w:r w:rsidR="000306DF">
                    <w:rPr>
                      <w:sz w:val="16"/>
                      <w:szCs w:val="16"/>
                    </w:rPr>
                    <w:t> </w:t>
                  </w:r>
                  <w:r w:rsidR="00FA7C87">
                    <w:rPr>
                      <w:sz w:val="16"/>
                      <w:szCs w:val="16"/>
                    </w:rPr>
                    <w:t>792</w:t>
                  </w:r>
                  <w:r w:rsidR="000306DF">
                    <w:rPr>
                      <w:sz w:val="16"/>
                      <w:szCs w:val="16"/>
                    </w:rPr>
                    <w:t>,0</w:t>
                  </w:r>
                </w:p>
              </w:tc>
              <w:tc>
                <w:tcPr>
                  <w:tcW w:w="992" w:type="dxa"/>
                  <w:shd w:val="clear" w:color="auto" w:fill="auto"/>
                  <w:vAlign w:val="center"/>
                </w:tcPr>
                <w:p w:rsidR="00AD26D0" w:rsidRPr="002B5CE2" w:rsidRDefault="00A16B03" w:rsidP="00231371">
                  <w:pPr>
                    <w:jc w:val="center"/>
                    <w:rPr>
                      <w:sz w:val="16"/>
                      <w:szCs w:val="16"/>
                    </w:rPr>
                  </w:pPr>
                  <w:r>
                    <w:rPr>
                      <w:sz w:val="16"/>
                      <w:szCs w:val="16"/>
                    </w:rPr>
                    <w:t>17</w:t>
                  </w:r>
                  <w:r w:rsidR="000306DF">
                    <w:rPr>
                      <w:sz w:val="16"/>
                      <w:szCs w:val="16"/>
                    </w:rPr>
                    <w:t> </w:t>
                  </w:r>
                  <w:r>
                    <w:rPr>
                      <w:sz w:val="16"/>
                      <w:szCs w:val="16"/>
                    </w:rPr>
                    <w:t>1</w:t>
                  </w:r>
                  <w:r w:rsidR="00FA73C0" w:rsidRPr="002B5CE2">
                    <w:rPr>
                      <w:sz w:val="16"/>
                      <w:szCs w:val="16"/>
                    </w:rPr>
                    <w:t>52</w:t>
                  </w:r>
                  <w:r w:rsidR="000306DF">
                    <w:rPr>
                      <w:sz w:val="16"/>
                      <w:szCs w:val="16"/>
                    </w:rPr>
                    <w:t>,0</w:t>
                  </w:r>
                </w:p>
              </w:tc>
              <w:tc>
                <w:tcPr>
                  <w:tcW w:w="1134" w:type="dxa"/>
                  <w:shd w:val="clear" w:color="auto" w:fill="auto"/>
                  <w:vAlign w:val="center"/>
                </w:tcPr>
                <w:p w:rsidR="00AD26D0" w:rsidRPr="002B5CE2" w:rsidRDefault="007E3FC6" w:rsidP="00FA7C87">
                  <w:pPr>
                    <w:jc w:val="center"/>
                    <w:rPr>
                      <w:sz w:val="16"/>
                      <w:szCs w:val="16"/>
                    </w:rPr>
                  </w:pPr>
                  <w:r>
                    <w:rPr>
                      <w:sz w:val="16"/>
                      <w:szCs w:val="16"/>
                    </w:rPr>
                    <w:t>3</w:t>
                  </w:r>
                  <w:r w:rsidR="00FA7C87">
                    <w:rPr>
                      <w:sz w:val="16"/>
                      <w:szCs w:val="16"/>
                    </w:rPr>
                    <w:t> 640,</w:t>
                  </w:r>
                  <w:r w:rsidR="000306DF">
                    <w:rPr>
                      <w:sz w:val="16"/>
                      <w:szCs w:val="16"/>
                    </w:rPr>
                    <w:t>0</w:t>
                  </w:r>
                </w:p>
              </w:tc>
              <w:tc>
                <w:tcPr>
                  <w:tcW w:w="993" w:type="dxa"/>
                  <w:shd w:val="clear" w:color="auto" w:fill="auto"/>
                  <w:vAlign w:val="center"/>
                </w:tcPr>
                <w:p w:rsidR="00AD26D0" w:rsidRPr="002B5CE2" w:rsidRDefault="00E44D7B" w:rsidP="00231371">
                  <w:pPr>
                    <w:jc w:val="center"/>
                    <w:rPr>
                      <w:sz w:val="16"/>
                      <w:szCs w:val="16"/>
                    </w:rPr>
                  </w:pPr>
                  <w:r>
                    <w:rPr>
                      <w:sz w:val="16"/>
                      <w:szCs w:val="16"/>
                    </w:rPr>
                    <w:t>2</w:t>
                  </w:r>
                  <w:r w:rsidR="000306DF">
                    <w:rPr>
                      <w:sz w:val="16"/>
                      <w:szCs w:val="16"/>
                    </w:rPr>
                    <w:t> </w:t>
                  </w:r>
                  <w:r w:rsidR="00221000" w:rsidRPr="002B5CE2">
                    <w:rPr>
                      <w:sz w:val="16"/>
                      <w:szCs w:val="16"/>
                    </w:rPr>
                    <w:t>000</w:t>
                  </w:r>
                  <w:r w:rsidR="000306DF">
                    <w:rPr>
                      <w:sz w:val="16"/>
                      <w:szCs w:val="16"/>
                    </w:rPr>
                    <w:t>,0</w:t>
                  </w:r>
                </w:p>
              </w:tc>
              <w:tc>
                <w:tcPr>
                  <w:tcW w:w="2409" w:type="dxa"/>
                  <w:gridSpan w:val="2"/>
                  <w:vMerge w:val="restart"/>
                  <w:shd w:val="clear" w:color="auto" w:fill="auto"/>
                  <w:vAlign w:val="center"/>
                </w:tcPr>
                <w:p w:rsidR="00AD26D0" w:rsidRPr="002B5CE2" w:rsidRDefault="00AD26D0" w:rsidP="00D04BD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AD26D0" w:rsidRPr="002B5CE2" w:rsidRDefault="00AD26D0" w:rsidP="00D04BDA">
                  <w:pPr>
                    <w:spacing w:line="216" w:lineRule="auto"/>
                    <w:rPr>
                      <w:sz w:val="16"/>
                      <w:szCs w:val="16"/>
                    </w:rPr>
                  </w:pPr>
                  <w:r w:rsidRPr="002B5CE2">
                    <w:rPr>
                      <w:sz w:val="16"/>
                      <w:szCs w:val="16"/>
                    </w:rPr>
                    <w:t>2018 год - 100%</w:t>
                  </w:r>
                </w:p>
                <w:p w:rsidR="00AD26D0" w:rsidRPr="002B5CE2" w:rsidRDefault="00AD26D0" w:rsidP="00D04BDA">
                  <w:pPr>
                    <w:spacing w:line="216" w:lineRule="auto"/>
                    <w:rPr>
                      <w:sz w:val="16"/>
                      <w:szCs w:val="16"/>
                    </w:rPr>
                  </w:pPr>
                  <w:r w:rsidRPr="002B5CE2">
                    <w:rPr>
                      <w:sz w:val="16"/>
                      <w:szCs w:val="16"/>
                    </w:rPr>
                    <w:t>2019 год - 100%</w:t>
                  </w:r>
                </w:p>
              </w:tc>
              <w:tc>
                <w:tcPr>
                  <w:tcW w:w="1560" w:type="dxa"/>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3"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AD26D0" w:rsidRPr="002B5CE2" w:rsidTr="00481D93">
              <w:trPr>
                <w:cantSplit/>
                <w:trHeight w:val="284"/>
              </w:trPr>
              <w:tc>
                <w:tcPr>
                  <w:tcW w:w="567" w:type="dxa"/>
                  <w:vMerge/>
                  <w:shd w:val="clear" w:color="auto" w:fill="auto"/>
                  <w:vAlign w:val="center"/>
                </w:tcPr>
                <w:p w:rsidR="00AD26D0" w:rsidRPr="002B5CE2" w:rsidRDefault="00AD26D0" w:rsidP="009A6667">
                  <w:pPr>
                    <w:spacing w:line="216" w:lineRule="auto"/>
                    <w:jc w:val="center"/>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231371">
                  <w:pPr>
                    <w:rPr>
                      <w:sz w:val="16"/>
                      <w:szCs w:val="16"/>
                    </w:rPr>
                  </w:pPr>
                  <w:r w:rsidRPr="002B5CE2">
                    <w:rPr>
                      <w:sz w:val="16"/>
                      <w:szCs w:val="16"/>
                    </w:rPr>
                    <w:t>краевой бюдже</w:t>
                  </w:r>
                  <w:r w:rsidR="00E92BFA" w:rsidRPr="002B5CE2">
                    <w:rPr>
                      <w:sz w:val="16"/>
                      <w:szCs w:val="16"/>
                    </w:rPr>
                    <w:t>т</w:t>
                  </w:r>
                </w:p>
              </w:tc>
              <w:tc>
                <w:tcPr>
                  <w:tcW w:w="1276"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2"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1134"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993" w:type="dxa"/>
                  <w:shd w:val="clear" w:color="auto" w:fill="auto"/>
                  <w:vAlign w:val="center"/>
                </w:tcPr>
                <w:p w:rsidR="00AD26D0" w:rsidRPr="002B5CE2" w:rsidRDefault="00AD26D0" w:rsidP="00231371">
                  <w:pPr>
                    <w:jc w:val="center"/>
                    <w:rPr>
                      <w:sz w:val="16"/>
                      <w:szCs w:val="16"/>
                    </w:rPr>
                  </w:pPr>
                  <w:r w:rsidRPr="002B5CE2">
                    <w:rPr>
                      <w:sz w:val="16"/>
                      <w:szCs w:val="16"/>
                    </w:rPr>
                    <w:t>0</w:t>
                  </w:r>
                  <w:r w:rsidR="003536AF">
                    <w:rPr>
                      <w:sz w:val="16"/>
                      <w:szCs w:val="16"/>
                    </w:rPr>
                    <w:t>,0</w:t>
                  </w:r>
                </w:p>
              </w:tc>
              <w:tc>
                <w:tcPr>
                  <w:tcW w:w="2409" w:type="dxa"/>
                  <w:gridSpan w:val="2"/>
                  <w:vMerge/>
                  <w:shd w:val="clear" w:color="auto" w:fill="auto"/>
                  <w:vAlign w:val="center"/>
                </w:tcPr>
                <w:p w:rsidR="00AD26D0" w:rsidRPr="002B5CE2" w:rsidRDefault="00AD26D0" w:rsidP="00D04BDA">
                  <w:pPr>
                    <w:spacing w:line="216" w:lineRule="auto"/>
                    <w:rPr>
                      <w:sz w:val="16"/>
                      <w:szCs w:val="16"/>
                    </w:rPr>
                  </w:pPr>
                </w:p>
              </w:tc>
              <w:tc>
                <w:tcPr>
                  <w:tcW w:w="1560" w:type="dxa"/>
                  <w:vMerge/>
                  <w:shd w:val="clear" w:color="auto" w:fill="auto"/>
                  <w:vAlign w:val="center"/>
                </w:tcPr>
                <w:p w:rsidR="00AD26D0" w:rsidRPr="002B5CE2" w:rsidRDefault="00AD26D0" w:rsidP="009A6667">
                  <w:pPr>
                    <w:spacing w:line="216" w:lineRule="auto"/>
                    <w:rPr>
                      <w:sz w:val="16"/>
                      <w:szCs w:val="16"/>
                    </w:rPr>
                  </w:pPr>
                </w:p>
              </w:tc>
            </w:tr>
            <w:tr w:rsidR="0087217B" w:rsidRPr="002B5CE2" w:rsidTr="00481D93">
              <w:trPr>
                <w:cantSplit/>
                <w:trHeight w:val="185"/>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231371">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7E3FC6" w:rsidP="00E44D7B">
                  <w:pPr>
                    <w:jc w:val="center"/>
                    <w:rPr>
                      <w:sz w:val="16"/>
                      <w:szCs w:val="16"/>
                    </w:rPr>
                  </w:pPr>
                  <w:r>
                    <w:rPr>
                      <w:sz w:val="16"/>
                      <w:szCs w:val="16"/>
                    </w:rPr>
                    <w:t>2</w:t>
                  </w:r>
                  <w:r w:rsidR="00E44D7B">
                    <w:rPr>
                      <w:sz w:val="16"/>
                      <w:szCs w:val="16"/>
                    </w:rPr>
                    <w:t>2</w:t>
                  </w:r>
                  <w:r w:rsidR="000306DF">
                    <w:rPr>
                      <w:sz w:val="16"/>
                      <w:szCs w:val="16"/>
                    </w:rPr>
                    <w:t> </w:t>
                  </w:r>
                  <w:r w:rsidR="00FA7C87">
                    <w:rPr>
                      <w:sz w:val="16"/>
                      <w:szCs w:val="16"/>
                    </w:rPr>
                    <w:t>792</w:t>
                  </w:r>
                  <w:r w:rsidR="000306DF">
                    <w:rPr>
                      <w:sz w:val="16"/>
                      <w:szCs w:val="16"/>
                    </w:rPr>
                    <w:t>,0</w:t>
                  </w:r>
                </w:p>
              </w:tc>
              <w:tc>
                <w:tcPr>
                  <w:tcW w:w="992" w:type="dxa"/>
                  <w:shd w:val="clear" w:color="auto" w:fill="auto"/>
                  <w:vAlign w:val="center"/>
                </w:tcPr>
                <w:p w:rsidR="0087217B" w:rsidRPr="002B5CE2" w:rsidRDefault="0087217B" w:rsidP="00231371">
                  <w:pPr>
                    <w:jc w:val="center"/>
                    <w:rPr>
                      <w:sz w:val="16"/>
                      <w:szCs w:val="16"/>
                    </w:rPr>
                  </w:pPr>
                  <w:r>
                    <w:rPr>
                      <w:sz w:val="16"/>
                      <w:szCs w:val="16"/>
                    </w:rPr>
                    <w:t>17</w:t>
                  </w:r>
                  <w:r w:rsidR="000306DF">
                    <w:rPr>
                      <w:sz w:val="16"/>
                      <w:szCs w:val="16"/>
                    </w:rPr>
                    <w:t> </w:t>
                  </w:r>
                  <w:r>
                    <w:rPr>
                      <w:sz w:val="16"/>
                      <w:szCs w:val="16"/>
                    </w:rPr>
                    <w:t>1</w:t>
                  </w:r>
                  <w:r w:rsidRPr="002B5CE2">
                    <w:rPr>
                      <w:sz w:val="16"/>
                      <w:szCs w:val="16"/>
                    </w:rPr>
                    <w:t>52</w:t>
                  </w:r>
                  <w:r w:rsidR="000306DF">
                    <w:rPr>
                      <w:sz w:val="16"/>
                      <w:szCs w:val="16"/>
                    </w:rPr>
                    <w:t>,0</w:t>
                  </w:r>
                </w:p>
              </w:tc>
              <w:tc>
                <w:tcPr>
                  <w:tcW w:w="1134" w:type="dxa"/>
                  <w:shd w:val="clear" w:color="auto" w:fill="auto"/>
                  <w:vAlign w:val="center"/>
                </w:tcPr>
                <w:p w:rsidR="0087217B" w:rsidRPr="002B5CE2" w:rsidRDefault="007E3FC6" w:rsidP="00FA7C87">
                  <w:pPr>
                    <w:jc w:val="center"/>
                    <w:rPr>
                      <w:sz w:val="16"/>
                      <w:szCs w:val="16"/>
                    </w:rPr>
                  </w:pPr>
                  <w:r>
                    <w:rPr>
                      <w:sz w:val="16"/>
                      <w:szCs w:val="16"/>
                    </w:rPr>
                    <w:t>3</w:t>
                  </w:r>
                  <w:r w:rsidR="000306DF">
                    <w:rPr>
                      <w:sz w:val="16"/>
                      <w:szCs w:val="16"/>
                    </w:rPr>
                    <w:t> </w:t>
                  </w:r>
                  <w:r w:rsidR="00FA7C87">
                    <w:rPr>
                      <w:sz w:val="16"/>
                      <w:szCs w:val="16"/>
                    </w:rPr>
                    <w:t>640</w:t>
                  </w:r>
                  <w:r w:rsidR="000306DF">
                    <w:rPr>
                      <w:sz w:val="16"/>
                      <w:szCs w:val="16"/>
                    </w:rPr>
                    <w:t>,0</w:t>
                  </w:r>
                </w:p>
              </w:tc>
              <w:tc>
                <w:tcPr>
                  <w:tcW w:w="993" w:type="dxa"/>
                  <w:shd w:val="clear" w:color="auto" w:fill="auto"/>
                  <w:vAlign w:val="center"/>
                </w:tcPr>
                <w:p w:rsidR="0087217B" w:rsidRPr="002B5CE2" w:rsidRDefault="00E44D7B" w:rsidP="00231371">
                  <w:pPr>
                    <w:jc w:val="center"/>
                    <w:rPr>
                      <w:sz w:val="16"/>
                      <w:szCs w:val="16"/>
                    </w:rPr>
                  </w:pPr>
                  <w:r>
                    <w:rPr>
                      <w:sz w:val="16"/>
                      <w:szCs w:val="16"/>
                    </w:rPr>
                    <w:t>2</w:t>
                  </w:r>
                  <w:r w:rsidR="000306DF">
                    <w:rPr>
                      <w:sz w:val="16"/>
                      <w:szCs w:val="16"/>
                    </w:rPr>
                    <w:t> </w:t>
                  </w:r>
                  <w:r w:rsidR="0087217B" w:rsidRPr="002B5CE2">
                    <w:rPr>
                      <w:sz w:val="16"/>
                      <w:szCs w:val="16"/>
                    </w:rPr>
                    <w:t>000</w:t>
                  </w:r>
                  <w:r w:rsidR="000306DF">
                    <w:rPr>
                      <w:sz w:val="16"/>
                      <w:szCs w:val="16"/>
                    </w:rPr>
                    <w:t>,0</w:t>
                  </w:r>
                </w:p>
              </w:tc>
              <w:tc>
                <w:tcPr>
                  <w:tcW w:w="2409" w:type="dxa"/>
                  <w:gridSpan w:val="2"/>
                  <w:vMerge/>
                  <w:shd w:val="clear" w:color="auto" w:fill="auto"/>
                  <w:vAlign w:val="center"/>
                </w:tcPr>
                <w:p w:rsidR="0087217B" w:rsidRPr="002B5CE2" w:rsidRDefault="0087217B" w:rsidP="00D04BDA">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4D417D" w:rsidRPr="002B5CE2" w:rsidTr="00481D93">
              <w:trPr>
                <w:cantSplit/>
                <w:trHeight w:val="284"/>
              </w:trPr>
              <w:tc>
                <w:tcPr>
                  <w:tcW w:w="567" w:type="dxa"/>
                  <w:vMerge w:val="restart"/>
                  <w:shd w:val="clear" w:color="auto" w:fill="auto"/>
                  <w:vAlign w:val="center"/>
                </w:tcPr>
                <w:p w:rsidR="004D417D" w:rsidRPr="002B5CE2" w:rsidRDefault="004D417D" w:rsidP="00DE1309">
                  <w:pPr>
                    <w:spacing w:line="216" w:lineRule="auto"/>
                    <w:jc w:val="center"/>
                    <w:rPr>
                      <w:sz w:val="16"/>
                      <w:szCs w:val="16"/>
                    </w:rPr>
                  </w:pPr>
                </w:p>
              </w:tc>
              <w:tc>
                <w:tcPr>
                  <w:tcW w:w="4394" w:type="dxa"/>
                  <w:vMerge w:val="restart"/>
                  <w:shd w:val="clear" w:color="auto" w:fill="auto"/>
                  <w:vAlign w:val="center"/>
                </w:tcPr>
                <w:p w:rsidR="004D417D" w:rsidRPr="00347578" w:rsidRDefault="004D417D" w:rsidP="00347578">
                  <w:pPr>
                    <w:spacing w:line="216" w:lineRule="auto"/>
                    <w:rPr>
                      <w:sz w:val="16"/>
                      <w:szCs w:val="16"/>
                    </w:rPr>
                  </w:pPr>
                  <w:r w:rsidRPr="00347578">
                    <w:rPr>
                      <w:sz w:val="16"/>
                      <w:szCs w:val="16"/>
                    </w:rPr>
                    <w:t xml:space="preserve">ИТОГО </w:t>
                  </w:r>
                </w:p>
                <w:p w:rsidR="004D417D" w:rsidRPr="002B5CE2" w:rsidRDefault="004D417D" w:rsidP="00347578">
                  <w:pPr>
                    <w:spacing w:line="216" w:lineRule="auto"/>
                    <w:rPr>
                      <w:sz w:val="16"/>
                      <w:szCs w:val="16"/>
                    </w:rPr>
                  </w:pPr>
                  <w:r w:rsidRPr="00347578">
                    <w:rPr>
                      <w:sz w:val="16"/>
                      <w:szCs w:val="16"/>
                    </w:rPr>
                    <w:t>по муниципальной подпрограмме</w:t>
                  </w: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всего</w:t>
                  </w:r>
                </w:p>
              </w:tc>
              <w:tc>
                <w:tcPr>
                  <w:tcW w:w="1276" w:type="dxa"/>
                  <w:shd w:val="clear" w:color="auto" w:fill="auto"/>
                  <w:vAlign w:val="center"/>
                </w:tcPr>
                <w:p w:rsidR="004D417D" w:rsidRPr="007E3C8E" w:rsidRDefault="00FF2F7F" w:rsidP="00BB53CA">
                  <w:pPr>
                    <w:jc w:val="center"/>
                    <w:rPr>
                      <w:sz w:val="16"/>
                      <w:szCs w:val="16"/>
                    </w:rPr>
                  </w:pPr>
                  <w:r>
                    <w:rPr>
                      <w:sz w:val="16"/>
                      <w:szCs w:val="16"/>
                    </w:rPr>
                    <w:t>39</w:t>
                  </w:r>
                  <w:r w:rsidR="00C553D3">
                    <w:rPr>
                      <w:sz w:val="16"/>
                      <w:szCs w:val="16"/>
                    </w:rPr>
                    <w:t>4</w:t>
                  </w:r>
                  <w:r w:rsidR="00B367B9">
                    <w:rPr>
                      <w:sz w:val="16"/>
                      <w:szCs w:val="16"/>
                    </w:rPr>
                    <w:t xml:space="preserve"> </w:t>
                  </w:r>
                  <w:r w:rsidR="00BB53CA">
                    <w:rPr>
                      <w:sz w:val="16"/>
                      <w:szCs w:val="16"/>
                    </w:rPr>
                    <w:t>925</w:t>
                  </w:r>
                  <w:r w:rsidR="00B367B9">
                    <w:rPr>
                      <w:sz w:val="16"/>
                      <w:szCs w:val="16"/>
                    </w:rPr>
                    <w:t>,8</w:t>
                  </w:r>
                </w:p>
              </w:tc>
              <w:tc>
                <w:tcPr>
                  <w:tcW w:w="992" w:type="dxa"/>
                  <w:shd w:val="clear" w:color="auto" w:fill="auto"/>
                  <w:vAlign w:val="center"/>
                </w:tcPr>
                <w:p w:rsidR="004D417D" w:rsidRPr="007E3C8E" w:rsidRDefault="00A16B03" w:rsidP="003E4C45">
                  <w:pPr>
                    <w:jc w:val="center"/>
                    <w:rPr>
                      <w:sz w:val="16"/>
                      <w:szCs w:val="16"/>
                    </w:rPr>
                  </w:pPr>
                  <w:r>
                    <w:rPr>
                      <w:sz w:val="16"/>
                      <w:szCs w:val="16"/>
                    </w:rPr>
                    <w:t>28</w:t>
                  </w:r>
                  <w:r w:rsidR="000306DF">
                    <w:rPr>
                      <w:sz w:val="16"/>
                      <w:szCs w:val="16"/>
                    </w:rPr>
                    <w:t> </w:t>
                  </w:r>
                  <w:r>
                    <w:rPr>
                      <w:sz w:val="16"/>
                      <w:szCs w:val="16"/>
                    </w:rPr>
                    <w:t>089</w:t>
                  </w:r>
                  <w:r w:rsidR="000306DF">
                    <w:rPr>
                      <w:sz w:val="16"/>
                      <w:szCs w:val="16"/>
                    </w:rPr>
                    <w:t>,0</w:t>
                  </w:r>
                </w:p>
              </w:tc>
              <w:tc>
                <w:tcPr>
                  <w:tcW w:w="1134" w:type="dxa"/>
                  <w:shd w:val="clear" w:color="auto" w:fill="auto"/>
                  <w:vAlign w:val="center"/>
                </w:tcPr>
                <w:p w:rsidR="004D417D" w:rsidRPr="007E3C8E" w:rsidRDefault="00B367B9" w:rsidP="00BB53CA">
                  <w:pPr>
                    <w:jc w:val="center"/>
                    <w:rPr>
                      <w:sz w:val="16"/>
                      <w:szCs w:val="16"/>
                    </w:rPr>
                  </w:pPr>
                  <w:r>
                    <w:rPr>
                      <w:sz w:val="16"/>
                      <w:szCs w:val="16"/>
                    </w:rPr>
                    <w:t>1</w:t>
                  </w:r>
                  <w:r w:rsidR="00FF2F7F">
                    <w:rPr>
                      <w:sz w:val="16"/>
                      <w:szCs w:val="16"/>
                    </w:rPr>
                    <w:t>3</w:t>
                  </w:r>
                  <w:r w:rsidR="00C553D3">
                    <w:rPr>
                      <w:sz w:val="16"/>
                      <w:szCs w:val="16"/>
                    </w:rPr>
                    <w:t>5</w:t>
                  </w:r>
                  <w:r>
                    <w:rPr>
                      <w:sz w:val="16"/>
                      <w:szCs w:val="16"/>
                    </w:rPr>
                    <w:t xml:space="preserve"> </w:t>
                  </w:r>
                  <w:r w:rsidR="00BB53CA">
                    <w:rPr>
                      <w:sz w:val="16"/>
                      <w:szCs w:val="16"/>
                    </w:rPr>
                    <w:t>744</w:t>
                  </w:r>
                  <w:r>
                    <w:rPr>
                      <w:sz w:val="16"/>
                      <w:szCs w:val="16"/>
                    </w:rPr>
                    <w:t>,8</w:t>
                  </w:r>
                </w:p>
              </w:tc>
              <w:tc>
                <w:tcPr>
                  <w:tcW w:w="993" w:type="dxa"/>
                  <w:shd w:val="clear" w:color="auto" w:fill="auto"/>
                  <w:vAlign w:val="center"/>
                </w:tcPr>
                <w:p w:rsidR="004D417D" w:rsidRPr="007E3C8E" w:rsidRDefault="00B478AA" w:rsidP="003E4C45">
                  <w:pPr>
                    <w:jc w:val="center"/>
                    <w:rPr>
                      <w:sz w:val="16"/>
                      <w:szCs w:val="16"/>
                    </w:rPr>
                  </w:pPr>
                  <w:r>
                    <w:rPr>
                      <w:sz w:val="16"/>
                      <w:szCs w:val="16"/>
                    </w:rPr>
                    <w:t>231 092</w:t>
                  </w:r>
                  <w:r w:rsidR="000306DF">
                    <w:rPr>
                      <w:sz w:val="16"/>
                      <w:szCs w:val="16"/>
                    </w:rPr>
                    <w:t>,0</w:t>
                  </w:r>
                </w:p>
              </w:tc>
              <w:tc>
                <w:tcPr>
                  <w:tcW w:w="2409" w:type="dxa"/>
                  <w:gridSpan w:val="2"/>
                  <w:shd w:val="clear" w:color="auto" w:fill="auto"/>
                  <w:vAlign w:val="center"/>
                </w:tcPr>
                <w:p w:rsidR="004D417D" w:rsidRPr="002B5CE2" w:rsidRDefault="004D417D" w:rsidP="00D04BDA">
                  <w:pPr>
                    <w:spacing w:line="216" w:lineRule="auto"/>
                    <w:rPr>
                      <w:sz w:val="16"/>
                      <w:szCs w:val="16"/>
                    </w:rPr>
                  </w:pPr>
                </w:p>
              </w:tc>
              <w:tc>
                <w:tcPr>
                  <w:tcW w:w="1560" w:type="dxa"/>
                  <w:vMerge w:val="restart"/>
                  <w:shd w:val="clear" w:color="auto" w:fill="auto"/>
                  <w:vAlign w:val="center"/>
                </w:tcPr>
                <w:p w:rsidR="004D417D" w:rsidRPr="002B5CE2" w:rsidRDefault="004D417D" w:rsidP="00DE1309">
                  <w:pPr>
                    <w:spacing w:line="216" w:lineRule="auto"/>
                    <w:rPr>
                      <w:sz w:val="16"/>
                      <w:szCs w:val="16"/>
                    </w:rPr>
                  </w:pPr>
                  <w:r w:rsidRPr="002B5CE2">
                    <w:rPr>
                      <w:sz w:val="16"/>
                      <w:szCs w:val="16"/>
                    </w:rPr>
                    <w:t>МКУ «Управление строительства»</w:t>
                  </w: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федеральный бюджет</w:t>
                  </w:r>
                </w:p>
              </w:tc>
              <w:tc>
                <w:tcPr>
                  <w:tcW w:w="1276"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2"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1134"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3" w:type="dxa"/>
                  <w:shd w:val="clear" w:color="auto" w:fill="auto"/>
                  <w:vAlign w:val="center"/>
                </w:tcPr>
                <w:p w:rsidR="004D417D" w:rsidRPr="007E3C8E" w:rsidRDefault="003536AF" w:rsidP="003E4C45">
                  <w:pPr>
                    <w:jc w:val="center"/>
                    <w:rPr>
                      <w:sz w:val="16"/>
                      <w:szCs w:val="16"/>
                    </w:rPr>
                  </w:pPr>
                  <w:r>
                    <w:rPr>
                      <w:sz w:val="16"/>
                      <w:szCs w:val="16"/>
                    </w:rPr>
                    <w:t>0,0</w:t>
                  </w:r>
                </w:p>
              </w:tc>
              <w:tc>
                <w:tcPr>
                  <w:tcW w:w="2409" w:type="dxa"/>
                  <w:gridSpan w:val="2"/>
                  <w:shd w:val="clear" w:color="auto" w:fill="auto"/>
                  <w:vAlign w:val="center"/>
                </w:tcPr>
                <w:p w:rsidR="004D417D" w:rsidRPr="002B5CE2" w:rsidRDefault="004D417D" w:rsidP="00D04BDA">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4D417D" w:rsidRPr="002B5CE2" w:rsidTr="00481D93">
              <w:trPr>
                <w:cantSplit/>
                <w:trHeight w:val="284"/>
              </w:trPr>
              <w:tc>
                <w:tcPr>
                  <w:tcW w:w="567" w:type="dxa"/>
                  <w:vMerge/>
                  <w:shd w:val="clear" w:color="auto" w:fill="auto"/>
                  <w:vAlign w:val="center"/>
                </w:tcPr>
                <w:p w:rsidR="004D417D" w:rsidRPr="002B5CE2" w:rsidRDefault="004D417D" w:rsidP="009A6667">
                  <w:pPr>
                    <w:spacing w:line="216" w:lineRule="auto"/>
                    <w:jc w:val="center"/>
                    <w:rPr>
                      <w:sz w:val="16"/>
                      <w:szCs w:val="16"/>
                    </w:rPr>
                  </w:pPr>
                </w:p>
              </w:tc>
              <w:tc>
                <w:tcPr>
                  <w:tcW w:w="4394" w:type="dxa"/>
                  <w:vMerge/>
                  <w:shd w:val="clear" w:color="auto" w:fill="auto"/>
                  <w:vAlign w:val="center"/>
                </w:tcPr>
                <w:p w:rsidR="004D417D" w:rsidRPr="002B5CE2" w:rsidRDefault="004D417D" w:rsidP="009A6667">
                  <w:pPr>
                    <w:spacing w:line="216" w:lineRule="auto"/>
                    <w:rPr>
                      <w:sz w:val="16"/>
                      <w:szCs w:val="16"/>
                    </w:rPr>
                  </w:pPr>
                </w:p>
              </w:tc>
              <w:tc>
                <w:tcPr>
                  <w:tcW w:w="1701" w:type="dxa"/>
                  <w:gridSpan w:val="2"/>
                  <w:shd w:val="clear" w:color="auto" w:fill="auto"/>
                  <w:vAlign w:val="center"/>
                </w:tcPr>
                <w:p w:rsidR="004D417D" w:rsidRPr="002B5CE2" w:rsidRDefault="004D417D" w:rsidP="003E4C45">
                  <w:pPr>
                    <w:rPr>
                      <w:sz w:val="16"/>
                      <w:szCs w:val="16"/>
                    </w:rPr>
                  </w:pPr>
                  <w:r w:rsidRPr="002B5CE2">
                    <w:rPr>
                      <w:sz w:val="16"/>
                      <w:szCs w:val="16"/>
                    </w:rPr>
                    <w:t>краевой   бюджет</w:t>
                  </w:r>
                </w:p>
              </w:tc>
              <w:tc>
                <w:tcPr>
                  <w:tcW w:w="1276"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2"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1134"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993" w:type="dxa"/>
                  <w:shd w:val="clear" w:color="auto" w:fill="auto"/>
                  <w:vAlign w:val="center"/>
                </w:tcPr>
                <w:p w:rsidR="004D417D" w:rsidRPr="007E3C8E" w:rsidRDefault="004D417D" w:rsidP="003E4C45">
                  <w:pPr>
                    <w:jc w:val="center"/>
                    <w:rPr>
                      <w:sz w:val="16"/>
                      <w:szCs w:val="16"/>
                    </w:rPr>
                  </w:pPr>
                  <w:r w:rsidRPr="007E3C8E">
                    <w:rPr>
                      <w:sz w:val="16"/>
                      <w:szCs w:val="16"/>
                    </w:rPr>
                    <w:t>0</w:t>
                  </w:r>
                  <w:r w:rsidR="003536AF">
                    <w:rPr>
                      <w:sz w:val="16"/>
                      <w:szCs w:val="16"/>
                    </w:rPr>
                    <w:t>,0</w:t>
                  </w:r>
                </w:p>
              </w:tc>
              <w:tc>
                <w:tcPr>
                  <w:tcW w:w="2409" w:type="dxa"/>
                  <w:gridSpan w:val="2"/>
                  <w:shd w:val="clear" w:color="auto" w:fill="auto"/>
                  <w:vAlign w:val="center"/>
                </w:tcPr>
                <w:p w:rsidR="004D417D" w:rsidRPr="002B5CE2" w:rsidRDefault="004D417D" w:rsidP="00D04BDA">
                  <w:pPr>
                    <w:spacing w:line="216" w:lineRule="auto"/>
                    <w:rPr>
                      <w:sz w:val="16"/>
                      <w:szCs w:val="16"/>
                    </w:rPr>
                  </w:pPr>
                </w:p>
              </w:tc>
              <w:tc>
                <w:tcPr>
                  <w:tcW w:w="1560" w:type="dxa"/>
                  <w:vMerge/>
                  <w:shd w:val="clear" w:color="auto" w:fill="auto"/>
                  <w:vAlign w:val="center"/>
                </w:tcPr>
                <w:p w:rsidR="004D417D" w:rsidRPr="002B5CE2" w:rsidRDefault="004D417D" w:rsidP="009A6667">
                  <w:pPr>
                    <w:spacing w:line="216" w:lineRule="auto"/>
                    <w:rPr>
                      <w:sz w:val="16"/>
                      <w:szCs w:val="16"/>
                    </w:rPr>
                  </w:pPr>
                </w:p>
              </w:tc>
            </w:tr>
            <w:tr w:rsidR="0087217B" w:rsidRPr="002B5CE2" w:rsidTr="00481D93">
              <w:trPr>
                <w:cantSplit/>
                <w:trHeight w:val="284"/>
              </w:trPr>
              <w:tc>
                <w:tcPr>
                  <w:tcW w:w="567" w:type="dxa"/>
                  <w:vMerge/>
                  <w:shd w:val="clear" w:color="auto" w:fill="auto"/>
                  <w:vAlign w:val="center"/>
                </w:tcPr>
                <w:p w:rsidR="0087217B" w:rsidRPr="002B5CE2" w:rsidRDefault="0087217B" w:rsidP="009A6667">
                  <w:pPr>
                    <w:spacing w:line="216" w:lineRule="auto"/>
                    <w:jc w:val="center"/>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7E3C8E" w:rsidRDefault="00FF2F7F" w:rsidP="00BB53CA">
                  <w:pPr>
                    <w:jc w:val="center"/>
                    <w:rPr>
                      <w:sz w:val="16"/>
                      <w:szCs w:val="16"/>
                    </w:rPr>
                  </w:pPr>
                  <w:r>
                    <w:rPr>
                      <w:sz w:val="16"/>
                      <w:szCs w:val="16"/>
                    </w:rPr>
                    <w:t>39</w:t>
                  </w:r>
                  <w:r w:rsidR="00C553D3">
                    <w:rPr>
                      <w:sz w:val="16"/>
                      <w:szCs w:val="16"/>
                    </w:rPr>
                    <w:t>4</w:t>
                  </w:r>
                  <w:r w:rsidR="00095DAE">
                    <w:rPr>
                      <w:sz w:val="16"/>
                      <w:szCs w:val="16"/>
                    </w:rPr>
                    <w:t> </w:t>
                  </w:r>
                  <w:r w:rsidR="00BB53CA">
                    <w:rPr>
                      <w:sz w:val="16"/>
                      <w:szCs w:val="16"/>
                    </w:rPr>
                    <w:t>925</w:t>
                  </w:r>
                  <w:r w:rsidR="00095DAE">
                    <w:rPr>
                      <w:sz w:val="16"/>
                      <w:szCs w:val="16"/>
                    </w:rPr>
                    <w:t>,</w:t>
                  </w:r>
                  <w:r w:rsidR="00B478AA">
                    <w:rPr>
                      <w:sz w:val="16"/>
                      <w:szCs w:val="16"/>
                    </w:rPr>
                    <w:t>8</w:t>
                  </w:r>
                </w:p>
              </w:tc>
              <w:tc>
                <w:tcPr>
                  <w:tcW w:w="992" w:type="dxa"/>
                  <w:shd w:val="clear" w:color="auto" w:fill="auto"/>
                  <w:vAlign w:val="center"/>
                </w:tcPr>
                <w:p w:rsidR="0087217B" w:rsidRPr="007E3C8E" w:rsidRDefault="0087217B" w:rsidP="003E4C45">
                  <w:pPr>
                    <w:jc w:val="center"/>
                    <w:rPr>
                      <w:sz w:val="16"/>
                      <w:szCs w:val="16"/>
                    </w:rPr>
                  </w:pPr>
                  <w:r>
                    <w:rPr>
                      <w:sz w:val="16"/>
                      <w:szCs w:val="16"/>
                    </w:rPr>
                    <w:t>28</w:t>
                  </w:r>
                  <w:r w:rsidR="000306DF">
                    <w:rPr>
                      <w:sz w:val="16"/>
                      <w:szCs w:val="16"/>
                    </w:rPr>
                    <w:t> </w:t>
                  </w:r>
                  <w:r>
                    <w:rPr>
                      <w:sz w:val="16"/>
                      <w:szCs w:val="16"/>
                    </w:rPr>
                    <w:t>089</w:t>
                  </w:r>
                  <w:r w:rsidR="000306DF">
                    <w:rPr>
                      <w:sz w:val="16"/>
                      <w:szCs w:val="16"/>
                    </w:rPr>
                    <w:t>,0</w:t>
                  </w:r>
                </w:p>
              </w:tc>
              <w:tc>
                <w:tcPr>
                  <w:tcW w:w="1134" w:type="dxa"/>
                  <w:shd w:val="clear" w:color="auto" w:fill="auto"/>
                  <w:vAlign w:val="center"/>
                </w:tcPr>
                <w:p w:rsidR="0087217B" w:rsidRPr="007E3C8E" w:rsidRDefault="00B367B9" w:rsidP="00BB53CA">
                  <w:pPr>
                    <w:jc w:val="center"/>
                    <w:rPr>
                      <w:sz w:val="16"/>
                      <w:szCs w:val="16"/>
                    </w:rPr>
                  </w:pPr>
                  <w:r w:rsidRPr="00B367B9">
                    <w:rPr>
                      <w:sz w:val="16"/>
                      <w:szCs w:val="16"/>
                    </w:rPr>
                    <w:t>1</w:t>
                  </w:r>
                  <w:r w:rsidR="00FF2F7F">
                    <w:rPr>
                      <w:sz w:val="16"/>
                      <w:szCs w:val="16"/>
                    </w:rPr>
                    <w:t>3</w:t>
                  </w:r>
                  <w:r w:rsidR="00C553D3">
                    <w:rPr>
                      <w:sz w:val="16"/>
                      <w:szCs w:val="16"/>
                    </w:rPr>
                    <w:t>5</w:t>
                  </w:r>
                  <w:r w:rsidRPr="00B367B9">
                    <w:rPr>
                      <w:sz w:val="16"/>
                      <w:szCs w:val="16"/>
                    </w:rPr>
                    <w:t xml:space="preserve"> </w:t>
                  </w:r>
                  <w:r w:rsidR="00BB53CA">
                    <w:rPr>
                      <w:sz w:val="16"/>
                      <w:szCs w:val="16"/>
                    </w:rPr>
                    <w:t>744</w:t>
                  </w:r>
                  <w:r w:rsidRPr="00B367B9">
                    <w:rPr>
                      <w:sz w:val="16"/>
                      <w:szCs w:val="16"/>
                    </w:rPr>
                    <w:t>,8</w:t>
                  </w:r>
                </w:p>
              </w:tc>
              <w:tc>
                <w:tcPr>
                  <w:tcW w:w="993" w:type="dxa"/>
                  <w:shd w:val="clear" w:color="auto" w:fill="auto"/>
                  <w:vAlign w:val="center"/>
                </w:tcPr>
                <w:p w:rsidR="0087217B" w:rsidRPr="007E3C8E" w:rsidRDefault="00B478AA" w:rsidP="003E4C45">
                  <w:pPr>
                    <w:jc w:val="center"/>
                    <w:rPr>
                      <w:sz w:val="16"/>
                      <w:szCs w:val="16"/>
                    </w:rPr>
                  </w:pPr>
                  <w:r>
                    <w:rPr>
                      <w:sz w:val="16"/>
                      <w:szCs w:val="16"/>
                    </w:rPr>
                    <w:t>231 092</w:t>
                  </w:r>
                  <w:r w:rsidR="000306DF">
                    <w:rPr>
                      <w:sz w:val="16"/>
                      <w:szCs w:val="16"/>
                    </w:rPr>
                    <w:t>,0</w:t>
                  </w:r>
                </w:p>
              </w:tc>
              <w:tc>
                <w:tcPr>
                  <w:tcW w:w="2409" w:type="dxa"/>
                  <w:gridSpan w:val="2"/>
                  <w:shd w:val="clear" w:color="auto" w:fill="auto"/>
                  <w:vAlign w:val="center"/>
                </w:tcPr>
                <w:p w:rsidR="0087217B" w:rsidRPr="002B5CE2" w:rsidRDefault="0087217B" w:rsidP="00D04BDA">
                  <w:pPr>
                    <w:spacing w:line="216" w:lineRule="auto"/>
                    <w:rPr>
                      <w:sz w:val="16"/>
                      <w:szCs w:val="16"/>
                    </w:rPr>
                  </w:pPr>
                </w:p>
              </w:tc>
              <w:tc>
                <w:tcPr>
                  <w:tcW w:w="1560" w:type="dxa"/>
                  <w:vMerge/>
                  <w:shd w:val="clear" w:color="auto" w:fill="auto"/>
                  <w:vAlign w:val="center"/>
                </w:tcPr>
                <w:p w:rsidR="0087217B" w:rsidRPr="002B5CE2" w:rsidRDefault="0087217B" w:rsidP="009A6667">
                  <w:pPr>
                    <w:spacing w:line="216" w:lineRule="auto"/>
                    <w:rPr>
                      <w:sz w:val="16"/>
                      <w:szCs w:val="16"/>
                    </w:rPr>
                  </w:pPr>
                </w:p>
              </w:tc>
            </w:tr>
            <w:tr w:rsidR="006474CE" w:rsidRPr="002B5CE2" w:rsidTr="0046220E">
              <w:trPr>
                <w:cantSplit/>
                <w:trHeight w:val="277"/>
              </w:trPr>
              <w:tc>
                <w:tcPr>
                  <w:tcW w:w="15026" w:type="dxa"/>
                  <w:gridSpan w:val="11"/>
                  <w:shd w:val="clear" w:color="auto" w:fill="auto"/>
                  <w:vAlign w:val="center"/>
                </w:tcPr>
                <w:p w:rsidR="008F38FA" w:rsidRDefault="006474CE" w:rsidP="006474CE">
                  <w:pPr>
                    <w:shd w:val="clear" w:color="auto" w:fill="FFFFFF"/>
                    <w:spacing w:after="150" w:line="276" w:lineRule="auto"/>
                    <w:contextualSpacing/>
                    <w:jc w:val="both"/>
                    <w:textAlignment w:val="baseline"/>
                    <w:rPr>
                      <w:sz w:val="16"/>
                      <w:szCs w:val="16"/>
                    </w:rPr>
                  </w:pPr>
                  <w:r w:rsidRPr="006474CE">
                    <w:rPr>
                      <w:sz w:val="16"/>
                      <w:szCs w:val="16"/>
                    </w:rPr>
                    <w:t xml:space="preserve">   </w:t>
                  </w:r>
                </w:p>
                <w:p w:rsidR="008F38FA" w:rsidRDefault="008F38FA" w:rsidP="006474CE">
                  <w:pPr>
                    <w:shd w:val="clear" w:color="auto" w:fill="FFFFFF"/>
                    <w:spacing w:after="150" w:line="276" w:lineRule="auto"/>
                    <w:contextualSpacing/>
                    <w:jc w:val="both"/>
                    <w:textAlignment w:val="baseline"/>
                    <w:rPr>
                      <w:sz w:val="16"/>
                      <w:szCs w:val="16"/>
                    </w:rPr>
                  </w:pPr>
                </w:p>
                <w:p w:rsidR="006474CE" w:rsidRPr="006474CE" w:rsidRDefault="006474CE" w:rsidP="006474CE">
                  <w:pPr>
                    <w:shd w:val="clear" w:color="auto" w:fill="FFFFFF"/>
                    <w:spacing w:after="150" w:line="276" w:lineRule="auto"/>
                    <w:contextualSpacing/>
                    <w:jc w:val="both"/>
                    <w:textAlignment w:val="baseline"/>
                    <w:rPr>
                      <w:sz w:val="16"/>
                      <w:szCs w:val="16"/>
                    </w:rPr>
                  </w:pPr>
                  <w:r w:rsidRPr="006474CE">
                    <w:rPr>
                      <w:sz w:val="16"/>
                      <w:szCs w:val="16"/>
                    </w:rPr>
                    <w:t xml:space="preserve">  4.Подпрограмма «Строительство и капитальный ремонт объектов социальной сферы муниципального образования город </w:t>
                  </w:r>
                  <w:r w:rsidR="00347578">
                    <w:rPr>
                      <w:sz w:val="16"/>
                      <w:szCs w:val="16"/>
                    </w:rPr>
                    <w:t>Новороссийск на 2017-2019 годы»</w:t>
                  </w:r>
                </w:p>
              </w:tc>
            </w:tr>
            <w:tr w:rsidR="006474CE" w:rsidRPr="002B5CE2" w:rsidTr="006474CE">
              <w:trPr>
                <w:cantSplit/>
                <w:trHeight w:val="308"/>
              </w:trPr>
              <w:tc>
                <w:tcPr>
                  <w:tcW w:w="15026" w:type="dxa"/>
                  <w:gridSpan w:val="11"/>
                  <w:shd w:val="clear" w:color="auto" w:fill="auto"/>
                  <w:vAlign w:val="center"/>
                </w:tcPr>
                <w:p w:rsidR="006474CE" w:rsidRPr="006474CE" w:rsidRDefault="006474CE" w:rsidP="006474CE">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6474CE" w:rsidRPr="002B5CE2" w:rsidTr="006474CE">
              <w:trPr>
                <w:cantSplit/>
                <w:trHeight w:val="308"/>
              </w:trPr>
              <w:tc>
                <w:tcPr>
                  <w:tcW w:w="15026" w:type="dxa"/>
                  <w:gridSpan w:val="11"/>
                  <w:shd w:val="clear" w:color="auto" w:fill="auto"/>
                  <w:vAlign w:val="center"/>
                </w:tcPr>
                <w:p w:rsidR="006474CE" w:rsidRPr="006474CE" w:rsidRDefault="006474CE" w:rsidP="006474CE">
                  <w:pPr>
                    <w:shd w:val="clear" w:color="auto" w:fill="FFFFFF"/>
                    <w:spacing w:line="276" w:lineRule="auto"/>
                    <w:contextualSpacing/>
                    <w:jc w:val="both"/>
                    <w:textAlignment w:val="baseline"/>
                    <w:rPr>
                      <w:sz w:val="16"/>
                      <w:szCs w:val="16"/>
                    </w:rPr>
                  </w:pP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474CE" w:rsidRPr="00347578" w:rsidRDefault="00347578" w:rsidP="00347578">
                  <w:pPr>
                    <w:shd w:val="clear" w:color="auto" w:fill="FFFFFF"/>
                    <w:spacing w:line="276" w:lineRule="auto"/>
                    <w:jc w:val="both"/>
                    <w:textAlignment w:val="baseline"/>
                    <w:rPr>
                      <w:sz w:val="16"/>
                      <w:szCs w:val="16"/>
                    </w:rPr>
                  </w:pPr>
                  <w:r>
                    <w:rPr>
                      <w:sz w:val="16"/>
                      <w:szCs w:val="16"/>
                    </w:rPr>
                    <w:t xml:space="preserve">                  2.</w:t>
                  </w:r>
                  <w:r w:rsidR="006474CE" w:rsidRPr="00347578">
                    <w:rPr>
                      <w:sz w:val="16"/>
                      <w:szCs w:val="16"/>
                    </w:rPr>
                    <w:t>Реализация мероприятий по проектным работам подпрограммы.</w:t>
                  </w:r>
                </w:p>
              </w:tc>
            </w:tr>
            <w:tr w:rsidR="00AD26D0" w:rsidRPr="002B5CE2" w:rsidTr="009A6667">
              <w:trPr>
                <w:cantSplit/>
                <w:trHeight w:val="308"/>
              </w:trPr>
              <w:tc>
                <w:tcPr>
                  <w:tcW w:w="567" w:type="dxa"/>
                  <w:vMerge w:val="restart"/>
                  <w:shd w:val="clear" w:color="auto" w:fill="auto"/>
                  <w:vAlign w:val="center"/>
                </w:tcPr>
                <w:p w:rsidR="00AD26D0" w:rsidRPr="002B5CE2" w:rsidRDefault="00AD26D0"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AD26D0" w:rsidRPr="002B5CE2" w:rsidRDefault="00AD26D0" w:rsidP="009A6667">
                  <w:pPr>
                    <w:spacing w:line="216" w:lineRule="auto"/>
                    <w:rPr>
                      <w:sz w:val="16"/>
                      <w:szCs w:val="16"/>
                    </w:rPr>
                  </w:pPr>
                </w:p>
                <w:p w:rsidR="00AD26D0" w:rsidRPr="002B5CE2" w:rsidRDefault="00AD26D0" w:rsidP="00A477B2">
                  <w:pPr>
                    <w:spacing w:line="216" w:lineRule="auto"/>
                    <w:rPr>
                      <w:sz w:val="16"/>
                      <w:szCs w:val="16"/>
                    </w:rPr>
                  </w:pPr>
                  <w:r w:rsidRPr="002B5CE2">
                    <w:rPr>
                      <w:sz w:val="16"/>
                      <w:szCs w:val="16"/>
                    </w:rPr>
                    <w:t xml:space="preserve">Дворец олимпийских видов </w:t>
                  </w:r>
                  <w:proofErr w:type="spellStart"/>
                  <w:r w:rsidRPr="002B5CE2">
                    <w:rPr>
                      <w:sz w:val="16"/>
                      <w:szCs w:val="16"/>
                    </w:rPr>
                    <w:t>спорт</w:t>
                  </w:r>
                  <w:proofErr w:type="gramStart"/>
                  <w:r w:rsidRPr="002B5CE2">
                    <w:rPr>
                      <w:sz w:val="16"/>
                      <w:szCs w:val="16"/>
                    </w:rPr>
                    <w:t>а</w:t>
                  </w:r>
                  <w:r w:rsidR="00D114F6" w:rsidRPr="002B5CE2">
                    <w:rPr>
                      <w:sz w:val="16"/>
                      <w:szCs w:val="16"/>
                    </w:rPr>
                    <w:t>«</w:t>
                  </w:r>
                  <w:proofErr w:type="gramEnd"/>
                  <w:r w:rsidR="00D114F6" w:rsidRPr="002B5CE2">
                    <w:rPr>
                      <w:sz w:val="16"/>
                      <w:szCs w:val="16"/>
                    </w:rPr>
                    <w:t>Черноморский</w:t>
                  </w:r>
                  <w:proofErr w:type="spellEnd"/>
                  <w:r w:rsidR="00D114F6" w:rsidRPr="002B5CE2">
                    <w:rPr>
                      <w:sz w:val="16"/>
                      <w:szCs w:val="16"/>
                    </w:rPr>
                    <w:t xml:space="preserve">» в   </w:t>
                  </w:r>
                  <w:r w:rsidR="00537341">
                    <w:rPr>
                      <w:sz w:val="16"/>
                      <w:szCs w:val="16"/>
                    </w:rPr>
                    <w:t xml:space="preserve">г. Новороссийске. Корректировка </w:t>
                  </w:r>
                  <w:proofErr w:type="gramStart"/>
                  <w:r w:rsidR="00537341">
                    <w:rPr>
                      <w:sz w:val="16"/>
                      <w:szCs w:val="16"/>
                    </w:rPr>
                    <w:t xml:space="preserve">( </w:t>
                  </w:r>
                  <w:proofErr w:type="gramEnd"/>
                  <w:r w:rsidR="00537341">
                    <w:rPr>
                      <w:sz w:val="16"/>
                      <w:szCs w:val="16"/>
                    </w:rPr>
                    <w:t xml:space="preserve">в том числе </w:t>
                  </w:r>
                  <w:proofErr w:type="spellStart"/>
                  <w:r w:rsidR="00537341" w:rsidRPr="00537341">
                    <w:rPr>
                      <w:sz w:val="16"/>
                      <w:szCs w:val="16"/>
                    </w:rPr>
                    <w:t>техприсоединение</w:t>
                  </w:r>
                  <w:proofErr w:type="spellEnd"/>
                  <w:r w:rsidR="00537341" w:rsidRPr="00537341">
                    <w:rPr>
                      <w:sz w:val="16"/>
                      <w:szCs w:val="16"/>
                    </w:rPr>
                    <w:t xml:space="preserve"> к сетям)</w:t>
                  </w: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5570CA" w:rsidP="00157AF9">
                  <w:pPr>
                    <w:jc w:val="center"/>
                    <w:rPr>
                      <w:sz w:val="16"/>
                      <w:szCs w:val="16"/>
                    </w:rPr>
                  </w:pPr>
                  <w:r>
                    <w:rPr>
                      <w:sz w:val="16"/>
                      <w:szCs w:val="16"/>
                    </w:rPr>
                    <w:t>5</w:t>
                  </w:r>
                  <w:r w:rsidR="00C553D3">
                    <w:rPr>
                      <w:sz w:val="16"/>
                      <w:szCs w:val="16"/>
                    </w:rPr>
                    <w:t>53</w:t>
                  </w:r>
                  <w:r>
                    <w:rPr>
                      <w:sz w:val="16"/>
                      <w:szCs w:val="16"/>
                    </w:rPr>
                    <w:t xml:space="preserve"> 567</w:t>
                  </w:r>
                  <w:r w:rsidR="00C02705">
                    <w:rPr>
                      <w:sz w:val="16"/>
                      <w:szCs w:val="16"/>
                    </w:rPr>
                    <w:t>,5</w:t>
                  </w:r>
                </w:p>
              </w:tc>
              <w:tc>
                <w:tcPr>
                  <w:tcW w:w="992" w:type="dxa"/>
                  <w:shd w:val="clear" w:color="auto" w:fill="auto"/>
                  <w:vAlign w:val="center"/>
                </w:tcPr>
                <w:p w:rsidR="00AD26D0" w:rsidRPr="002B5CE2" w:rsidRDefault="003E3EF1" w:rsidP="003E4C45">
                  <w:pPr>
                    <w:jc w:val="center"/>
                    <w:rPr>
                      <w:sz w:val="16"/>
                      <w:szCs w:val="16"/>
                    </w:rPr>
                  </w:pPr>
                  <w:r>
                    <w:rPr>
                      <w:sz w:val="16"/>
                      <w:szCs w:val="16"/>
                    </w:rPr>
                    <w:t>104</w:t>
                  </w:r>
                  <w:r w:rsidR="000306DF">
                    <w:rPr>
                      <w:sz w:val="16"/>
                      <w:szCs w:val="16"/>
                    </w:rPr>
                    <w:t> </w:t>
                  </w:r>
                  <w:r w:rsidR="0096220F">
                    <w:rPr>
                      <w:sz w:val="16"/>
                      <w:szCs w:val="16"/>
                    </w:rPr>
                    <w:t>25</w:t>
                  </w:r>
                  <w:r>
                    <w:rPr>
                      <w:sz w:val="16"/>
                      <w:szCs w:val="16"/>
                    </w:rPr>
                    <w:t>3</w:t>
                  </w:r>
                  <w:r w:rsidR="000306DF">
                    <w:rPr>
                      <w:sz w:val="16"/>
                      <w:szCs w:val="16"/>
                    </w:rPr>
                    <w:t>,0</w:t>
                  </w:r>
                </w:p>
              </w:tc>
              <w:tc>
                <w:tcPr>
                  <w:tcW w:w="1134" w:type="dxa"/>
                  <w:shd w:val="clear" w:color="auto" w:fill="auto"/>
                  <w:vAlign w:val="center"/>
                </w:tcPr>
                <w:p w:rsidR="00AD26D0" w:rsidRPr="002B5CE2" w:rsidRDefault="006C3B96" w:rsidP="00157AF9">
                  <w:pPr>
                    <w:jc w:val="center"/>
                    <w:rPr>
                      <w:sz w:val="16"/>
                      <w:szCs w:val="16"/>
                    </w:rPr>
                  </w:pPr>
                  <w:r>
                    <w:rPr>
                      <w:sz w:val="16"/>
                      <w:szCs w:val="16"/>
                    </w:rPr>
                    <w:t>2</w:t>
                  </w:r>
                  <w:r w:rsidR="00FF4B41">
                    <w:rPr>
                      <w:sz w:val="16"/>
                      <w:szCs w:val="16"/>
                    </w:rPr>
                    <w:t>4</w:t>
                  </w:r>
                  <w:r w:rsidR="00C553D3">
                    <w:rPr>
                      <w:sz w:val="16"/>
                      <w:szCs w:val="16"/>
                    </w:rPr>
                    <w:t>9</w:t>
                  </w:r>
                  <w:r w:rsidR="00C02705">
                    <w:rPr>
                      <w:sz w:val="16"/>
                      <w:szCs w:val="16"/>
                    </w:rPr>
                    <w:t xml:space="preserve"> 314,5</w:t>
                  </w:r>
                </w:p>
              </w:tc>
              <w:tc>
                <w:tcPr>
                  <w:tcW w:w="993" w:type="dxa"/>
                  <w:shd w:val="clear" w:color="auto" w:fill="auto"/>
                  <w:vAlign w:val="center"/>
                </w:tcPr>
                <w:p w:rsidR="00AD26D0" w:rsidRPr="002B5CE2" w:rsidRDefault="005570CA" w:rsidP="003E4C45">
                  <w:pPr>
                    <w:jc w:val="center"/>
                    <w:rPr>
                      <w:sz w:val="16"/>
                      <w:szCs w:val="16"/>
                    </w:rPr>
                  </w:pPr>
                  <w:r>
                    <w:rPr>
                      <w:sz w:val="16"/>
                      <w:szCs w:val="16"/>
                    </w:rPr>
                    <w:t>200</w:t>
                  </w:r>
                  <w:r w:rsidR="000306DF">
                    <w:rPr>
                      <w:sz w:val="16"/>
                      <w:szCs w:val="16"/>
                    </w:rPr>
                    <w:t> </w:t>
                  </w:r>
                  <w:r w:rsidR="00D114F6" w:rsidRPr="002B5CE2">
                    <w:rPr>
                      <w:sz w:val="16"/>
                      <w:szCs w:val="16"/>
                    </w:rPr>
                    <w:t>000</w:t>
                  </w:r>
                  <w:r w:rsidR="000306DF">
                    <w:rPr>
                      <w:sz w:val="16"/>
                      <w:szCs w:val="16"/>
                    </w:rPr>
                    <w:t>,0</w:t>
                  </w:r>
                </w:p>
              </w:tc>
              <w:tc>
                <w:tcPr>
                  <w:tcW w:w="2268" w:type="dxa"/>
                  <w:vMerge w:val="restart"/>
                  <w:shd w:val="clear" w:color="auto" w:fill="auto"/>
                  <w:vAlign w:val="center"/>
                </w:tcPr>
                <w:p w:rsidR="00170354" w:rsidRDefault="00170354" w:rsidP="00D04BDA">
                  <w:pPr>
                    <w:spacing w:line="216" w:lineRule="auto"/>
                    <w:rPr>
                      <w:sz w:val="16"/>
                      <w:szCs w:val="16"/>
                    </w:rPr>
                  </w:pPr>
                </w:p>
                <w:p w:rsidR="00AD26D0" w:rsidRPr="002B5CE2" w:rsidRDefault="00AD26D0" w:rsidP="00D04BD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AD26D0" w:rsidRPr="002B5CE2" w:rsidRDefault="00AD26D0" w:rsidP="00D04BDA">
                  <w:pPr>
                    <w:spacing w:line="216" w:lineRule="auto"/>
                    <w:rPr>
                      <w:sz w:val="16"/>
                      <w:szCs w:val="16"/>
                    </w:rPr>
                  </w:pPr>
                  <w:r w:rsidRPr="002B5CE2">
                    <w:rPr>
                      <w:sz w:val="16"/>
                      <w:szCs w:val="16"/>
                    </w:rPr>
                    <w:t>2017 год - 25%</w:t>
                  </w:r>
                </w:p>
                <w:p w:rsidR="00AD26D0" w:rsidRPr="002B5CE2" w:rsidRDefault="00AD26D0" w:rsidP="00D04BDA">
                  <w:pPr>
                    <w:spacing w:line="216" w:lineRule="auto"/>
                    <w:rPr>
                      <w:sz w:val="16"/>
                      <w:szCs w:val="16"/>
                    </w:rPr>
                  </w:pPr>
                  <w:r w:rsidRPr="002B5CE2">
                    <w:rPr>
                      <w:sz w:val="16"/>
                      <w:szCs w:val="16"/>
                    </w:rPr>
                    <w:t>2018 год - 4</w:t>
                  </w:r>
                  <w:r w:rsidR="00AC3122">
                    <w:rPr>
                      <w:sz w:val="16"/>
                      <w:szCs w:val="16"/>
                    </w:rPr>
                    <w:t>2</w:t>
                  </w:r>
                  <w:r w:rsidRPr="002B5CE2">
                    <w:rPr>
                      <w:sz w:val="16"/>
                      <w:szCs w:val="16"/>
                    </w:rPr>
                    <w:t xml:space="preserve">% </w:t>
                  </w:r>
                </w:p>
                <w:p w:rsidR="00AD26D0" w:rsidRDefault="00AD26D0" w:rsidP="00D04BDA">
                  <w:pPr>
                    <w:spacing w:line="216" w:lineRule="auto"/>
                    <w:rPr>
                      <w:sz w:val="16"/>
                      <w:szCs w:val="16"/>
                    </w:rPr>
                  </w:pPr>
                  <w:r w:rsidRPr="002B5CE2">
                    <w:rPr>
                      <w:sz w:val="16"/>
                      <w:szCs w:val="16"/>
                    </w:rPr>
                    <w:t>2019  год - 5</w:t>
                  </w:r>
                  <w:r w:rsidR="008C1680">
                    <w:rPr>
                      <w:sz w:val="16"/>
                      <w:szCs w:val="16"/>
                    </w:rPr>
                    <w:t>7</w:t>
                  </w:r>
                  <w:r w:rsidRPr="002B5CE2">
                    <w:rPr>
                      <w:sz w:val="16"/>
                      <w:szCs w:val="16"/>
                    </w:rPr>
                    <w:t>%</w:t>
                  </w:r>
                </w:p>
                <w:p w:rsidR="00170354" w:rsidRPr="002B5CE2" w:rsidRDefault="00170354" w:rsidP="00D04BDA">
                  <w:pPr>
                    <w:spacing w:line="216" w:lineRule="auto"/>
                    <w:rPr>
                      <w:sz w:val="16"/>
                      <w:szCs w:val="16"/>
                    </w:rPr>
                  </w:pP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«Управление строительства»</w:t>
                  </w:r>
                </w:p>
              </w:tc>
            </w:tr>
            <w:tr w:rsidR="00AD26D0" w:rsidRPr="002B5CE2" w:rsidTr="00C553D3">
              <w:trPr>
                <w:cantSplit/>
                <w:trHeight w:val="339"/>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C553D3">
              <w:trPr>
                <w:cantSplit/>
                <w:trHeight w:val="342"/>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87217B" w:rsidRPr="002B5CE2" w:rsidTr="009A6667">
              <w:trPr>
                <w:cantSplit/>
                <w:trHeight w:val="284"/>
              </w:trPr>
              <w:tc>
                <w:tcPr>
                  <w:tcW w:w="567" w:type="dxa"/>
                  <w:vMerge/>
                  <w:shd w:val="clear" w:color="auto" w:fill="auto"/>
                  <w:vAlign w:val="center"/>
                </w:tcPr>
                <w:p w:rsidR="0087217B" w:rsidRPr="002B5CE2" w:rsidRDefault="0087217B" w:rsidP="009A6667">
                  <w:pPr>
                    <w:spacing w:line="216" w:lineRule="auto"/>
                    <w:rPr>
                      <w:sz w:val="16"/>
                      <w:szCs w:val="16"/>
                    </w:rPr>
                  </w:pPr>
                </w:p>
              </w:tc>
              <w:tc>
                <w:tcPr>
                  <w:tcW w:w="4394" w:type="dxa"/>
                  <w:vMerge/>
                  <w:shd w:val="clear" w:color="auto" w:fill="auto"/>
                  <w:vAlign w:val="center"/>
                </w:tcPr>
                <w:p w:rsidR="0087217B" w:rsidRPr="002B5CE2" w:rsidRDefault="0087217B" w:rsidP="009A6667">
                  <w:pPr>
                    <w:spacing w:line="216" w:lineRule="auto"/>
                    <w:rPr>
                      <w:sz w:val="16"/>
                      <w:szCs w:val="16"/>
                    </w:rPr>
                  </w:pPr>
                </w:p>
              </w:tc>
              <w:tc>
                <w:tcPr>
                  <w:tcW w:w="1701" w:type="dxa"/>
                  <w:gridSpan w:val="2"/>
                  <w:shd w:val="clear" w:color="auto" w:fill="auto"/>
                  <w:vAlign w:val="center"/>
                </w:tcPr>
                <w:p w:rsidR="0087217B" w:rsidRPr="002B5CE2" w:rsidRDefault="0087217B" w:rsidP="003E4C45">
                  <w:pPr>
                    <w:rPr>
                      <w:sz w:val="16"/>
                      <w:szCs w:val="16"/>
                    </w:rPr>
                  </w:pPr>
                  <w:r w:rsidRPr="002B5CE2">
                    <w:rPr>
                      <w:sz w:val="16"/>
                      <w:szCs w:val="16"/>
                    </w:rPr>
                    <w:t>местный бюджет</w:t>
                  </w:r>
                </w:p>
              </w:tc>
              <w:tc>
                <w:tcPr>
                  <w:tcW w:w="1276" w:type="dxa"/>
                  <w:shd w:val="clear" w:color="auto" w:fill="auto"/>
                  <w:vAlign w:val="center"/>
                </w:tcPr>
                <w:p w:rsidR="0087217B" w:rsidRPr="002B5CE2" w:rsidRDefault="005570CA" w:rsidP="00157AF9">
                  <w:pPr>
                    <w:jc w:val="center"/>
                    <w:rPr>
                      <w:sz w:val="16"/>
                      <w:szCs w:val="16"/>
                    </w:rPr>
                  </w:pPr>
                  <w:r>
                    <w:rPr>
                      <w:sz w:val="16"/>
                      <w:szCs w:val="16"/>
                    </w:rPr>
                    <w:t>5</w:t>
                  </w:r>
                  <w:r w:rsidR="00C553D3">
                    <w:rPr>
                      <w:sz w:val="16"/>
                      <w:szCs w:val="16"/>
                    </w:rPr>
                    <w:t>53</w:t>
                  </w:r>
                  <w:r w:rsidR="00C02705" w:rsidRPr="00C02705">
                    <w:rPr>
                      <w:sz w:val="16"/>
                      <w:szCs w:val="16"/>
                    </w:rPr>
                    <w:t xml:space="preserve"> 567,5</w:t>
                  </w:r>
                </w:p>
              </w:tc>
              <w:tc>
                <w:tcPr>
                  <w:tcW w:w="992" w:type="dxa"/>
                  <w:shd w:val="clear" w:color="auto" w:fill="auto"/>
                  <w:vAlign w:val="center"/>
                </w:tcPr>
                <w:p w:rsidR="0087217B" w:rsidRPr="002B5CE2" w:rsidRDefault="0087217B" w:rsidP="003E4C45">
                  <w:pPr>
                    <w:jc w:val="center"/>
                    <w:rPr>
                      <w:sz w:val="16"/>
                      <w:szCs w:val="16"/>
                    </w:rPr>
                  </w:pPr>
                  <w:r>
                    <w:rPr>
                      <w:sz w:val="16"/>
                      <w:szCs w:val="16"/>
                    </w:rPr>
                    <w:t>104</w:t>
                  </w:r>
                  <w:r w:rsidR="000306DF">
                    <w:rPr>
                      <w:sz w:val="16"/>
                      <w:szCs w:val="16"/>
                    </w:rPr>
                    <w:t> </w:t>
                  </w:r>
                  <w:r>
                    <w:rPr>
                      <w:sz w:val="16"/>
                      <w:szCs w:val="16"/>
                    </w:rPr>
                    <w:t>253</w:t>
                  </w:r>
                  <w:r w:rsidR="000306DF">
                    <w:rPr>
                      <w:sz w:val="16"/>
                      <w:szCs w:val="16"/>
                    </w:rPr>
                    <w:t>,0</w:t>
                  </w:r>
                </w:p>
              </w:tc>
              <w:tc>
                <w:tcPr>
                  <w:tcW w:w="1134" w:type="dxa"/>
                  <w:shd w:val="clear" w:color="auto" w:fill="auto"/>
                  <w:vAlign w:val="center"/>
                </w:tcPr>
                <w:p w:rsidR="0087217B" w:rsidRPr="002B5CE2" w:rsidRDefault="006C3B96" w:rsidP="00157AF9">
                  <w:pPr>
                    <w:jc w:val="center"/>
                    <w:rPr>
                      <w:sz w:val="16"/>
                      <w:szCs w:val="16"/>
                    </w:rPr>
                  </w:pPr>
                  <w:r>
                    <w:rPr>
                      <w:sz w:val="16"/>
                      <w:szCs w:val="16"/>
                    </w:rPr>
                    <w:t>2</w:t>
                  </w:r>
                  <w:r w:rsidR="00FF4B41">
                    <w:rPr>
                      <w:sz w:val="16"/>
                      <w:szCs w:val="16"/>
                    </w:rPr>
                    <w:t>4</w:t>
                  </w:r>
                  <w:r w:rsidR="00C553D3">
                    <w:rPr>
                      <w:sz w:val="16"/>
                      <w:szCs w:val="16"/>
                    </w:rPr>
                    <w:t>9</w:t>
                  </w:r>
                  <w:r w:rsidR="00C02705">
                    <w:rPr>
                      <w:sz w:val="16"/>
                      <w:szCs w:val="16"/>
                    </w:rPr>
                    <w:t xml:space="preserve"> 314,5</w:t>
                  </w:r>
                </w:p>
              </w:tc>
              <w:tc>
                <w:tcPr>
                  <w:tcW w:w="993" w:type="dxa"/>
                  <w:shd w:val="clear" w:color="auto" w:fill="auto"/>
                  <w:vAlign w:val="center"/>
                </w:tcPr>
                <w:p w:rsidR="0087217B" w:rsidRPr="002B5CE2" w:rsidRDefault="005570CA" w:rsidP="003E4C45">
                  <w:pPr>
                    <w:jc w:val="center"/>
                    <w:rPr>
                      <w:sz w:val="16"/>
                      <w:szCs w:val="16"/>
                    </w:rPr>
                  </w:pPr>
                  <w:r>
                    <w:rPr>
                      <w:sz w:val="16"/>
                      <w:szCs w:val="16"/>
                    </w:rPr>
                    <w:t>200</w:t>
                  </w:r>
                  <w:r w:rsidR="000306DF">
                    <w:rPr>
                      <w:sz w:val="16"/>
                      <w:szCs w:val="16"/>
                    </w:rPr>
                    <w:t> </w:t>
                  </w:r>
                  <w:r w:rsidR="0087217B" w:rsidRPr="002B5CE2">
                    <w:rPr>
                      <w:sz w:val="16"/>
                      <w:szCs w:val="16"/>
                    </w:rPr>
                    <w:t>000</w:t>
                  </w:r>
                  <w:r w:rsidR="000306DF">
                    <w:rPr>
                      <w:sz w:val="16"/>
                      <w:szCs w:val="16"/>
                    </w:rPr>
                    <w:t>,0</w:t>
                  </w:r>
                </w:p>
              </w:tc>
              <w:tc>
                <w:tcPr>
                  <w:tcW w:w="2268" w:type="dxa"/>
                  <w:vMerge/>
                  <w:shd w:val="clear" w:color="auto" w:fill="auto"/>
                  <w:vAlign w:val="center"/>
                </w:tcPr>
                <w:p w:rsidR="0087217B" w:rsidRPr="002B5CE2" w:rsidRDefault="0087217B" w:rsidP="00D04BDA">
                  <w:pPr>
                    <w:spacing w:line="216" w:lineRule="auto"/>
                    <w:rPr>
                      <w:sz w:val="16"/>
                      <w:szCs w:val="16"/>
                    </w:rPr>
                  </w:pPr>
                </w:p>
              </w:tc>
              <w:tc>
                <w:tcPr>
                  <w:tcW w:w="1701" w:type="dxa"/>
                  <w:gridSpan w:val="2"/>
                  <w:vMerge/>
                  <w:shd w:val="clear" w:color="auto" w:fill="auto"/>
                  <w:vAlign w:val="center"/>
                </w:tcPr>
                <w:p w:rsidR="0087217B" w:rsidRPr="002B5CE2" w:rsidRDefault="0087217B" w:rsidP="009A6667">
                  <w:pPr>
                    <w:spacing w:line="216" w:lineRule="auto"/>
                    <w:rPr>
                      <w:sz w:val="16"/>
                      <w:szCs w:val="16"/>
                    </w:rPr>
                  </w:pPr>
                </w:p>
              </w:tc>
            </w:tr>
            <w:tr w:rsidR="00D508F8" w:rsidRPr="002B5CE2" w:rsidTr="003E4C45">
              <w:trPr>
                <w:cantSplit/>
                <w:trHeight w:val="162"/>
              </w:trPr>
              <w:tc>
                <w:tcPr>
                  <w:tcW w:w="567" w:type="dxa"/>
                  <w:vMerge w:val="restart"/>
                  <w:shd w:val="clear" w:color="auto" w:fill="auto"/>
                  <w:vAlign w:val="center"/>
                </w:tcPr>
                <w:p w:rsidR="00D508F8" w:rsidRPr="002B5CE2" w:rsidRDefault="003E4C45" w:rsidP="009A6667">
                  <w:pPr>
                    <w:spacing w:line="216" w:lineRule="auto"/>
                    <w:jc w:val="center"/>
                    <w:rPr>
                      <w:sz w:val="16"/>
                      <w:szCs w:val="16"/>
                    </w:rPr>
                  </w:pPr>
                  <w:r>
                    <w:rPr>
                      <w:sz w:val="16"/>
                      <w:szCs w:val="16"/>
                    </w:rPr>
                    <w:lastRenderedPageBreak/>
                    <w:t>4.2</w:t>
                  </w:r>
                </w:p>
              </w:tc>
              <w:tc>
                <w:tcPr>
                  <w:tcW w:w="4394" w:type="dxa"/>
                  <w:vMerge w:val="restart"/>
                  <w:shd w:val="clear" w:color="auto" w:fill="auto"/>
                  <w:vAlign w:val="center"/>
                </w:tcPr>
                <w:p w:rsidR="002357DD" w:rsidRPr="002B5CE2" w:rsidRDefault="00D508F8" w:rsidP="00A477B2">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sidR="003E4C45">
                    <w:rPr>
                      <w:sz w:val="16"/>
                      <w:szCs w:val="16"/>
                    </w:rPr>
                    <w:t xml:space="preserve">орский»  в  </w:t>
                  </w:r>
                  <w:r w:rsidRPr="002B5CE2">
                    <w:rPr>
                      <w:sz w:val="16"/>
                      <w:szCs w:val="16"/>
                    </w:rPr>
                    <w:t xml:space="preserve">  </w:t>
                  </w:r>
                  <w:r w:rsidR="00537341">
                    <w:rPr>
                      <w:sz w:val="16"/>
                      <w:szCs w:val="16"/>
                    </w:rPr>
                    <w:t>г. Новороссийске</w:t>
                  </w: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всего</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1</w:t>
                  </w:r>
                  <w:r w:rsidR="000306DF">
                    <w:rPr>
                      <w:sz w:val="16"/>
                      <w:szCs w:val="16"/>
                    </w:rPr>
                    <w:t> </w:t>
                  </w:r>
                  <w:r w:rsidRPr="002B5CE2">
                    <w:rPr>
                      <w:sz w:val="16"/>
                      <w:szCs w:val="16"/>
                    </w:rPr>
                    <w:t>569</w:t>
                  </w:r>
                  <w:r w:rsidR="000306DF">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1</w:t>
                  </w:r>
                  <w:r w:rsidR="000306DF">
                    <w:rPr>
                      <w:sz w:val="16"/>
                      <w:szCs w:val="16"/>
                    </w:rPr>
                    <w:t> </w:t>
                  </w:r>
                  <w:r w:rsidRPr="002B5CE2">
                    <w:rPr>
                      <w:sz w:val="16"/>
                      <w:szCs w:val="16"/>
                    </w:rPr>
                    <w:t>569</w:t>
                  </w:r>
                  <w:r w:rsidR="000306DF">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val="restart"/>
                  <w:shd w:val="clear" w:color="auto" w:fill="auto"/>
                  <w:vAlign w:val="center"/>
                </w:tcPr>
                <w:p w:rsidR="00D508F8" w:rsidRPr="002B5CE2" w:rsidRDefault="00D508F8" w:rsidP="00D04BD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D508F8" w:rsidRPr="002B5CE2" w:rsidRDefault="00D508F8" w:rsidP="009A6667">
                  <w:pPr>
                    <w:spacing w:line="216" w:lineRule="auto"/>
                    <w:rPr>
                      <w:sz w:val="16"/>
                      <w:szCs w:val="16"/>
                    </w:rPr>
                  </w:pPr>
                  <w:r w:rsidRPr="002B5CE2">
                    <w:rPr>
                      <w:sz w:val="16"/>
                      <w:szCs w:val="16"/>
                    </w:rPr>
                    <w:t>МКУ «Управление строительства»</w:t>
                  </w: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федеральный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D04BDA">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краевой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D04BDA">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D508F8" w:rsidRPr="002B5CE2" w:rsidTr="009A6667">
              <w:trPr>
                <w:cantSplit/>
                <w:trHeight w:val="54"/>
              </w:trPr>
              <w:tc>
                <w:tcPr>
                  <w:tcW w:w="567" w:type="dxa"/>
                  <w:vMerge/>
                  <w:shd w:val="clear" w:color="auto" w:fill="auto"/>
                  <w:vAlign w:val="center"/>
                </w:tcPr>
                <w:p w:rsidR="00D508F8" w:rsidRPr="002B5CE2" w:rsidRDefault="00D508F8" w:rsidP="009A6667">
                  <w:pPr>
                    <w:spacing w:line="216" w:lineRule="auto"/>
                    <w:jc w:val="center"/>
                    <w:rPr>
                      <w:sz w:val="16"/>
                      <w:szCs w:val="16"/>
                    </w:rPr>
                  </w:pPr>
                </w:p>
              </w:tc>
              <w:tc>
                <w:tcPr>
                  <w:tcW w:w="4394" w:type="dxa"/>
                  <w:vMerge/>
                  <w:shd w:val="clear" w:color="auto" w:fill="auto"/>
                  <w:vAlign w:val="center"/>
                </w:tcPr>
                <w:p w:rsidR="00D508F8" w:rsidRPr="002B5CE2" w:rsidRDefault="00D508F8" w:rsidP="009A6667">
                  <w:pPr>
                    <w:spacing w:line="216" w:lineRule="auto"/>
                    <w:rPr>
                      <w:sz w:val="16"/>
                      <w:szCs w:val="16"/>
                    </w:rPr>
                  </w:pPr>
                </w:p>
              </w:tc>
              <w:tc>
                <w:tcPr>
                  <w:tcW w:w="1701" w:type="dxa"/>
                  <w:gridSpan w:val="2"/>
                  <w:shd w:val="clear" w:color="auto" w:fill="auto"/>
                  <w:vAlign w:val="center"/>
                </w:tcPr>
                <w:p w:rsidR="00D508F8" w:rsidRPr="002B5CE2" w:rsidRDefault="00D508F8" w:rsidP="003E4C45">
                  <w:pPr>
                    <w:rPr>
                      <w:sz w:val="16"/>
                      <w:szCs w:val="16"/>
                    </w:rPr>
                  </w:pPr>
                  <w:r w:rsidRPr="002B5CE2">
                    <w:rPr>
                      <w:sz w:val="16"/>
                      <w:szCs w:val="16"/>
                    </w:rPr>
                    <w:t>местный бюджет</w:t>
                  </w:r>
                </w:p>
              </w:tc>
              <w:tc>
                <w:tcPr>
                  <w:tcW w:w="1276" w:type="dxa"/>
                  <w:shd w:val="clear" w:color="auto" w:fill="auto"/>
                  <w:vAlign w:val="center"/>
                </w:tcPr>
                <w:p w:rsidR="00D508F8" w:rsidRPr="002B5CE2" w:rsidRDefault="00D508F8" w:rsidP="003E4C45">
                  <w:pPr>
                    <w:jc w:val="center"/>
                    <w:rPr>
                      <w:sz w:val="16"/>
                      <w:szCs w:val="16"/>
                    </w:rPr>
                  </w:pPr>
                  <w:r w:rsidRPr="002B5CE2">
                    <w:rPr>
                      <w:sz w:val="16"/>
                      <w:szCs w:val="16"/>
                    </w:rPr>
                    <w:t>1569</w:t>
                  </w:r>
                  <w:r w:rsidR="000306DF">
                    <w:rPr>
                      <w:sz w:val="16"/>
                      <w:szCs w:val="16"/>
                    </w:rPr>
                    <w:t>,0</w:t>
                  </w:r>
                </w:p>
              </w:tc>
              <w:tc>
                <w:tcPr>
                  <w:tcW w:w="992" w:type="dxa"/>
                  <w:shd w:val="clear" w:color="auto" w:fill="auto"/>
                  <w:vAlign w:val="center"/>
                </w:tcPr>
                <w:p w:rsidR="00D508F8" w:rsidRPr="002B5CE2" w:rsidRDefault="00D508F8" w:rsidP="003E4C45">
                  <w:pPr>
                    <w:jc w:val="center"/>
                    <w:rPr>
                      <w:sz w:val="16"/>
                      <w:szCs w:val="16"/>
                    </w:rPr>
                  </w:pPr>
                  <w:r w:rsidRPr="002B5CE2">
                    <w:rPr>
                      <w:sz w:val="16"/>
                      <w:szCs w:val="16"/>
                    </w:rPr>
                    <w:t>1569</w:t>
                  </w:r>
                  <w:r w:rsidR="000306DF">
                    <w:rPr>
                      <w:sz w:val="16"/>
                      <w:szCs w:val="16"/>
                    </w:rPr>
                    <w:t>,0</w:t>
                  </w:r>
                </w:p>
              </w:tc>
              <w:tc>
                <w:tcPr>
                  <w:tcW w:w="1134" w:type="dxa"/>
                  <w:shd w:val="clear" w:color="auto" w:fill="auto"/>
                  <w:vAlign w:val="center"/>
                </w:tcPr>
                <w:p w:rsidR="00D508F8" w:rsidRPr="002B5CE2" w:rsidRDefault="00D508F8"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D508F8" w:rsidRPr="002B5CE2" w:rsidRDefault="00D508F8" w:rsidP="003E4C45">
                  <w:pPr>
                    <w:spacing w:before="120"/>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D508F8" w:rsidRPr="002B5CE2" w:rsidRDefault="00D508F8" w:rsidP="00D04BDA">
                  <w:pPr>
                    <w:spacing w:line="216" w:lineRule="auto"/>
                    <w:rPr>
                      <w:sz w:val="16"/>
                      <w:szCs w:val="16"/>
                    </w:rPr>
                  </w:pPr>
                </w:p>
              </w:tc>
              <w:tc>
                <w:tcPr>
                  <w:tcW w:w="1701" w:type="dxa"/>
                  <w:gridSpan w:val="2"/>
                  <w:vMerge/>
                  <w:shd w:val="clear" w:color="auto" w:fill="auto"/>
                  <w:vAlign w:val="center"/>
                </w:tcPr>
                <w:p w:rsidR="00D508F8" w:rsidRPr="002B5CE2" w:rsidRDefault="00D508F8" w:rsidP="009A6667">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3E4C45"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p w:rsidR="004A0753" w:rsidRDefault="00AD26D0" w:rsidP="009A6667">
                  <w:pPr>
                    <w:spacing w:line="216" w:lineRule="auto"/>
                    <w:rPr>
                      <w:sz w:val="16"/>
                      <w:szCs w:val="16"/>
                    </w:rPr>
                  </w:pPr>
                  <w:r w:rsidRPr="002B5CE2">
                    <w:rPr>
                      <w:sz w:val="16"/>
                      <w:szCs w:val="16"/>
                    </w:rPr>
                    <w:t>Общеобразовательная школ</w:t>
                  </w:r>
                  <w:r w:rsidR="00605034">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sidR="0046220E">
                    <w:rPr>
                      <w:sz w:val="16"/>
                      <w:szCs w:val="16"/>
                    </w:rPr>
                    <w:t>м</w:t>
                  </w:r>
                  <w:r w:rsidR="004A0753">
                    <w:rPr>
                      <w:sz w:val="16"/>
                      <w:szCs w:val="16"/>
                    </w:rPr>
                    <w:t>и</w:t>
                  </w:r>
                  <w:r w:rsidR="0046220E">
                    <w:rPr>
                      <w:sz w:val="16"/>
                      <w:szCs w:val="16"/>
                    </w:rPr>
                    <w:t>кр</w:t>
                  </w:r>
                  <w:r w:rsidR="004A0753">
                    <w:rPr>
                      <w:sz w:val="16"/>
                      <w:szCs w:val="16"/>
                    </w:rPr>
                    <w:t>орайоне</w:t>
                  </w:r>
                  <w:r w:rsidRPr="002B5CE2">
                    <w:rPr>
                      <w:sz w:val="16"/>
                      <w:szCs w:val="16"/>
                    </w:rPr>
                    <w:t xml:space="preserve">  г. Новор</w:t>
                  </w:r>
                  <w:r w:rsidR="002357DD" w:rsidRPr="002B5CE2">
                    <w:rPr>
                      <w:sz w:val="16"/>
                      <w:szCs w:val="16"/>
                    </w:rPr>
                    <w:t xml:space="preserve">оссийск. </w:t>
                  </w:r>
                  <w:r w:rsidR="004A0753">
                    <w:rPr>
                      <w:sz w:val="16"/>
                      <w:szCs w:val="16"/>
                      <w:lang w:val="en-US"/>
                    </w:rPr>
                    <w:t>II</w:t>
                  </w:r>
                  <w:r w:rsidR="00537341">
                    <w:rPr>
                      <w:sz w:val="16"/>
                      <w:szCs w:val="16"/>
                    </w:rPr>
                    <w:t xml:space="preserve"> этап. Корректировка</w:t>
                  </w:r>
                </w:p>
                <w:p w:rsidR="00AD26D0" w:rsidRPr="002B5CE2" w:rsidRDefault="00E60041" w:rsidP="009A6667">
                  <w:pPr>
                    <w:spacing w:line="216" w:lineRule="auto"/>
                    <w:rPr>
                      <w:sz w:val="16"/>
                      <w:szCs w:val="16"/>
                    </w:rPr>
                  </w:pPr>
                  <w:r>
                    <w:rPr>
                      <w:sz w:val="16"/>
                      <w:szCs w:val="16"/>
                    </w:rPr>
                    <w:t>(</w:t>
                  </w:r>
                  <w:r w:rsidRPr="00E60041">
                    <w:rPr>
                      <w:sz w:val="16"/>
                      <w:szCs w:val="16"/>
                    </w:rPr>
                    <w:t xml:space="preserve"> в том числе ПИР)</w:t>
                  </w:r>
                </w:p>
                <w:p w:rsidR="002357DD" w:rsidRPr="002B5CE2" w:rsidRDefault="002357DD" w:rsidP="009A6667">
                  <w:pPr>
                    <w:spacing w:line="216" w:lineRule="auto"/>
                    <w:rPr>
                      <w:sz w:val="16"/>
                      <w:szCs w:val="16"/>
                    </w:rPr>
                  </w:pPr>
                </w:p>
                <w:p w:rsidR="002357DD" w:rsidRPr="002B5CE2" w:rsidRDefault="002357DD"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всего</w:t>
                  </w:r>
                </w:p>
              </w:tc>
              <w:tc>
                <w:tcPr>
                  <w:tcW w:w="1276" w:type="dxa"/>
                  <w:shd w:val="clear" w:color="auto" w:fill="auto"/>
                  <w:vAlign w:val="center"/>
                </w:tcPr>
                <w:p w:rsidR="00AD26D0" w:rsidRPr="002B5CE2" w:rsidRDefault="000602D1" w:rsidP="00EC7598">
                  <w:pPr>
                    <w:jc w:val="center"/>
                    <w:rPr>
                      <w:sz w:val="16"/>
                      <w:szCs w:val="16"/>
                    </w:rPr>
                  </w:pPr>
                  <w:r>
                    <w:rPr>
                      <w:sz w:val="16"/>
                      <w:szCs w:val="16"/>
                    </w:rPr>
                    <w:t>72</w:t>
                  </w:r>
                  <w:r w:rsidR="00EC7598">
                    <w:rPr>
                      <w:sz w:val="16"/>
                      <w:szCs w:val="16"/>
                    </w:rPr>
                    <w:t>4</w:t>
                  </w:r>
                  <w:r w:rsidR="00A26A5D">
                    <w:rPr>
                      <w:sz w:val="16"/>
                      <w:szCs w:val="16"/>
                    </w:rPr>
                    <w:t xml:space="preserve"> </w:t>
                  </w:r>
                  <w:r w:rsidR="00EC7598">
                    <w:rPr>
                      <w:sz w:val="16"/>
                      <w:szCs w:val="16"/>
                    </w:rPr>
                    <w:t>3</w:t>
                  </w:r>
                  <w:r w:rsidR="00A26A5D">
                    <w:rPr>
                      <w:sz w:val="16"/>
                      <w:szCs w:val="16"/>
                    </w:rPr>
                    <w:t>75</w:t>
                  </w:r>
                  <w:r>
                    <w:rPr>
                      <w:sz w:val="16"/>
                      <w:szCs w:val="16"/>
                    </w:rPr>
                    <w:t>,</w:t>
                  </w:r>
                  <w:r w:rsidR="005B0F8E">
                    <w:rPr>
                      <w:sz w:val="16"/>
                      <w:szCs w:val="16"/>
                    </w:rPr>
                    <w:t>6</w:t>
                  </w:r>
                </w:p>
              </w:tc>
              <w:tc>
                <w:tcPr>
                  <w:tcW w:w="992" w:type="dxa"/>
                  <w:shd w:val="clear" w:color="auto" w:fill="auto"/>
                  <w:vAlign w:val="center"/>
                </w:tcPr>
                <w:p w:rsidR="00AD26D0" w:rsidRPr="002B5CE2" w:rsidRDefault="00D508F8" w:rsidP="003E4C45">
                  <w:pPr>
                    <w:jc w:val="center"/>
                    <w:rPr>
                      <w:sz w:val="16"/>
                      <w:szCs w:val="16"/>
                    </w:rPr>
                  </w:pPr>
                  <w:r w:rsidRPr="002B5CE2">
                    <w:rPr>
                      <w:sz w:val="16"/>
                      <w:szCs w:val="16"/>
                    </w:rPr>
                    <w:t>25</w:t>
                  </w:r>
                  <w:r w:rsidR="003A000C" w:rsidRPr="002B5CE2">
                    <w:rPr>
                      <w:sz w:val="16"/>
                      <w:szCs w:val="16"/>
                    </w:rPr>
                    <w:t>9</w:t>
                  </w:r>
                  <w:r w:rsidR="000306DF">
                    <w:rPr>
                      <w:sz w:val="16"/>
                      <w:szCs w:val="16"/>
                    </w:rPr>
                    <w:t> </w:t>
                  </w:r>
                  <w:r w:rsidR="00AD26D0" w:rsidRPr="002B5CE2">
                    <w:rPr>
                      <w:sz w:val="16"/>
                      <w:szCs w:val="16"/>
                    </w:rPr>
                    <w:t>567</w:t>
                  </w:r>
                  <w:r w:rsidR="000306DF">
                    <w:rPr>
                      <w:sz w:val="16"/>
                      <w:szCs w:val="16"/>
                    </w:rPr>
                    <w:t>,0</w:t>
                  </w:r>
                </w:p>
              </w:tc>
              <w:tc>
                <w:tcPr>
                  <w:tcW w:w="1134" w:type="dxa"/>
                  <w:shd w:val="clear" w:color="auto" w:fill="auto"/>
                  <w:vAlign w:val="center"/>
                </w:tcPr>
                <w:p w:rsidR="00AD26D0" w:rsidRPr="002B5CE2" w:rsidRDefault="000602D1" w:rsidP="00EC7598">
                  <w:pPr>
                    <w:jc w:val="center"/>
                    <w:rPr>
                      <w:sz w:val="16"/>
                      <w:szCs w:val="16"/>
                    </w:rPr>
                  </w:pPr>
                  <w:r>
                    <w:rPr>
                      <w:sz w:val="16"/>
                      <w:szCs w:val="16"/>
                    </w:rPr>
                    <w:t>46</w:t>
                  </w:r>
                  <w:r w:rsidR="00EC7598">
                    <w:rPr>
                      <w:sz w:val="16"/>
                      <w:szCs w:val="16"/>
                    </w:rPr>
                    <w:t>4</w:t>
                  </w:r>
                  <w:r w:rsidR="00A26A5D">
                    <w:rPr>
                      <w:sz w:val="16"/>
                      <w:szCs w:val="16"/>
                    </w:rPr>
                    <w:t xml:space="preserve"> </w:t>
                  </w:r>
                  <w:r w:rsidR="00EC7598">
                    <w:rPr>
                      <w:sz w:val="16"/>
                      <w:szCs w:val="16"/>
                    </w:rPr>
                    <w:t>8</w:t>
                  </w:r>
                  <w:r w:rsidR="00ED2817">
                    <w:rPr>
                      <w:sz w:val="16"/>
                      <w:szCs w:val="16"/>
                    </w:rPr>
                    <w:t>0</w:t>
                  </w:r>
                  <w:r w:rsidR="005B0F8E">
                    <w:rPr>
                      <w:sz w:val="16"/>
                      <w:szCs w:val="16"/>
                    </w:rPr>
                    <w:t>8</w:t>
                  </w:r>
                  <w:r>
                    <w:rPr>
                      <w:sz w:val="16"/>
                      <w:szCs w:val="16"/>
                    </w:rPr>
                    <w:t>,</w:t>
                  </w:r>
                  <w:r w:rsidR="005B0F8E">
                    <w:rPr>
                      <w:sz w:val="16"/>
                      <w:szCs w:val="16"/>
                    </w:rPr>
                    <w:t>6</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val="restart"/>
                  <w:shd w:val="clear" w:color="auto" w:fill="auto"/>
                  <w:vAlign w:val="center"/>
                </w:tcPr>
                <w:p w:rsidR="00B96AAA" w:rsidRDefault="00B96AAA" w:rsidP="00D04BDA">
                  <w:pPr>
                    <w:spacing w:line="216" w:lineRule="auto"/>
                    <w:rPr>
                      <w:sz w:val="16"/>
                      <w:szCs w:val="16"/>
                    </w:rPr>
                  </w:pPr>
                </w:p>
                <w:p w:rsidR="00AD26D0" w:rsidRPr="002B5CE2" w:rsidRDefault="00AD26D0" w:rsidP="00D04BDA">
                  <w:pPr>
                    <w:spacing w:line="216" w:lineRule="auto"/>
                    <w:rPr>
                      <w:sz w:val="16"/>
                      <w:szCs w:val="16"/>
                    </w:rPr>
                  </w:pPr>
                  <w:r w:rsidRPr="002B5CE2">
                    <w:rPr>
                      <w:sz w:val="16"/>
                      <w:szCs w:val="16"/>
                    </w:rPr>
                    <w:t>Построена  школа на 1100 мест с уровнем строительной готовности:</w:t>
                  </w:r>
                </w:p>
                <w:p w:rsidR="00AD26D0" w:rsidRPr="002B5CE2" w:rsidRDefault="00AD26D0" w:rsidP="00D04BDA">
                  <w:pPr>
                    <w:spacing w:line="216" w:lineRule="auto"/>
                    <w:rPr>
                      <w:sz w:val="16"/>
                      <w:szCs w:val="16"/>
                    </w:rPr>
                  </w:pPr>
                  <w:r w:rsidRPr="002B5CE2">
                    <w:rPr>
                      <w:sz w:val="16"/>
                      <w:szCs w:val="16"/>
                    </w:rPr>
                    <w:t>2017 год - 35%</w:t>
                  </w:r>
                </w:p>
                <w:p w:rsidR="00AD26D0" w:rsidRDefault="00AD26D0" w:rsidP="00D04BDA">
                  <w:pPr>
                    <w:spacing w:line="216" w:lineRule="auto"/>
                    <w:rPr>
                      <w:sz w:val="16"/>
                      <w:szCs w:val="16"/>
                    </w:rPr>
                  </w:pPr>
                  <w:r w:rsidRPr="002B5CE2">
                    <w:rPr>
                      <w:sz w:val="16"/>
                      <w:szCs w:val="16"/>
                    </w:rPr>
                    <w:t>2018 год - 100%</w:t>
                  </w:r>
                </w:p>
                <w:p w:rsidR="00B96AAA" w:rsidRDefault="00B96AAA" w:rsidP="00D04BDA">
                  <w:pPr>
                    <w:spacing w:line="216" w:lineRule="auto"/>
                    <w:rPr>
                      <w:sz w:val="16"/>
                      <w:szCs w:val="16"/>
                    </w:rPr>
                  </w:pPr>
                </w:p>
                <w:p w:rsidR="00B96AAA" w:rsidRPr="002B5CE2" w:rsidRDefault="00B96AAA" w:rsidP="00D04BDA">
                  <w:pPr>
                    <w:spacing w:line="216" w:lineRule="auto"/>
                    <w:rPr>
                      <w:sz w:val="16"/>
                      <w:szCs w:val="16"/>
                    </w:rPr>
                  </w:pPr>
                </w:p>
              </w:tc>
              <w:tc>
                <w:tcPr>
                  <w:tcW w:w="1701" w:type="dxa"/>
                  <w:gridSpan w:val="2"/>
                  <w:vMerge w:val="restart"/>
                  <w:shd w:val="clear" w:color="auto" w:fill="auto"/>
                  <w:vAlign w:val="center"/>
                </w:tcPr>
                <w:p w:rsidR="00AD26D0" w:rsidRPr="002B5CE2" w:rsidRDefault="00AD26D0" w:rsidP="009A6667">
                  <w:pPr>
                    <w:spacing w:line="216" w:lineRule="auto"/>
                    <w:rPr>
                      <w:sz w:val="16"/>
                      <w:szCs w:val="16"/>
                    </w:rPr>
                  </w:pPr>
                  <w:r w:rsidRPr="002B5CE2">
                    <w:rPr>
                      <w:sz w:val="16"/>
                      <w:szCs w:val="16"/>
                    </w:rPr>
                    <w:t>МКУ «Управлени</w:t>
                  </w:r>
                  <w:r w:rsidR="003A000C" w:rsidRPr="002B5CE2">
                    <w:rPr>
                      <w:sz w:val="16"/>
                      <w:szCs w:val="16"/>
                    </w:rPr>
                    <w:t>е строител</w:t>
                  </w:r>
                  <w:r w:rsidRPr="002B5CE2">
                    <w:rPr>
                      <w:sz w:val="16"/>
                      <w:szCs w:val="16"/>
                    </w:rPr>
                    <w:t>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федерал</w:t>
                  </w:r>
                  <w:r w:rsidR="00BA02A0" w:rsidRPr="002B5CE2">
                    <w:rPr>
                      <w:sz w:val="16"/>
                      <w:szCs w:val="16"/>
                    </w:rPr>
                    <w:t>ь</w:t>
                  </w:r>
                  <w:r w:rsidRPr="002B5CE2">
                    <w:rPr>
                      <w:sz w:val="16"/>
                      <w:szCs w:val="16"/>
                    </w:rPr>
                    <w:t>ный бюджет</w:t>
                  </w:r>
                </w:p>
              </w:tc>
              <w:tc>
                <w:tcPr>
                  <w:tcW w:w="1276"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1134"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краевой бюджет</w:t>
                  </w:r>
                </w:p>
              </w:tc>
              <w:tc>
                <w:tcPr>
                  <w:tcW w:w="1276" w:type="dxa"/>
                  <w:shd w:val="clear" w:color="auto" w:fill="auto"/>
                  <w:vAlign w:val="center"/>
                </w:tcPr>
                <w:p w:rsidR="00AD26D0" w:rsidRPr="002B5CE2" w:rsidRDefault="000602D1" w:rsidP="00C74D3F">
                  <w:pPr>
                    <w:jc w:val="center"/>
                    <w:rPr>
                      <w:sz w:val="16"/>
                      <w:szCs w:val="16"/>
                    </w:rPr>
                  </w:pPr>
                  <w:r>
                    <w:rPr>
                      <w:sz w:val="16"/>
                      <w:szCs w:val="16"/>
                    </w:rPr>
                    <w:t>680 642,6</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246</w:t>
                  </w:r>
                  <w:r w:rsidR="000306DF">
                    <w:rPr>
                      <w:sz w:val="16"/>
                      <w:szCs w:val="16"/>
                    </w:rPr>
                    <w:t> </w:t>
                  </w:r>
                  <w:r w:rsidRPr="002B5CE2">
                    <w:rPr>
                      <w:sz w:val="16"/>
                      <w:szCs w:val="16"/>
                    </w:rPr>
                    <w:t>589</w:t>
                  </w:r>
                  <w:r w:rsidR="000306DF">
                    <w:rPr>
                      <w:sz w:val="16"/>
                      <w:szCs w:val="16"/>
                    </w:rPr>
                    <w:t>,0</w:t>
                  </w:r>
                </w:p>
              </w:tc>
              <w:tc>
                <w:tcPr>
                  <w:tcW w:w="1134" w:type="dxa"/>
                  <w:shd w:val="clear" w:color="auto" w:fill="auto"/>
                  <w:vAlign w:val="center"/>
                </w:tcPr>
                <w:p w:rsidR="00AD26D0" w:rsidRPr="002B5CE2" w:rsidRDefault="000602D1" w:rsidP="003E4C45">
                  <w:pPr>
                    <w:jc w:val="center"/>
                    <w:rPr>
                      <w:sz w:val="16"/>
                      <w:szCs w:val="16"/>
                    </w:rPr>
                  </w:pPr>
                  <w:r>
                    <w:rPr>
                      <w:sz w:val="16"/>
                      <w:szCs w:val="16"/>
                    </w:rPr>
                    <w:t>434 053,6</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shd w:val="clear" w:color="auto" w:fill="auto"/>
                  <w:vAlign w:val="center"/>
                </w:tcPr>
                <w:p w:rsidR="00AD26D0" w:rsidRPr="002B5CE2" w:rsidRDefault="00AD26D0" w:rsidP="009A6667">
                  <w:pPr>
                    <w:spacing w:line="216" w:lineRule="auto"/>
                    <w:rPr>
                      <w:sz w:val="16"/>
                      <w:szCs w:val="16"/>
                    </w:rPr>
                  </w:pPr>
                </w:p>
              </w:tc>
              <w:tc>
                <w:tcPr>
                  <w:tcW w:w="1701" w:type="dxa"/>
                  <w:gridSpan w:val="2"/>
                  <w:shd w:val="clear" w:color="auto" w:fill="auto"/>
                  <w:vAlign w:val="center"/>
                </w:tcPr>
                <w:p w:rsidR="00AD26D0" w:rsidRPr="002B5CE2" w:rsidRDefault="00AD26D0" w:rsidP="003E4C45">
                  <w:pPr>
                    <w:rPr>
                      <w:sz w:val="16"/>
                      <w:szCs w:val="16"/>
                    </w:rPr>
                  </w:pPr>
                  <w:r w:rsidRPr="002B5CE2">
                    <w:rPr>
                      <w:sz w:val="16"/>
                      <w:szCs w:val="16"/>
                    </w:rPr>
                    <w:t>местный бюджет</w:t>
                  </w:r>
                </w:p>
              </w:tc>
              <w:tc>
                <w:tcPr>
                  <w:tcW w:w="1276" w:type="dxa"/>
                  <w:shd w:val="clear" w:color="auto" w:fill="auto"/>
                  <w:vAlign w:val="center"/>
                </w:tcPr>
                <w:p w:rsidR="00AD26D0" w:rsidRPr="002B5CE2" w:rsidRDefault="003E4C45" w:rsidP="00EC7598">
                  <w:pPr>
                    <w:jc w:val="center"/>
                    <w:rPr>
                      <w:sz w:val="16"/>
                      <w:szCs w:val="16"/>
                    </w:rPr>
                  </w:pPr>
                  <w:r>
                    <w:rPr>
                      <w:sz w:val="16"/>
                      <w:szCs w:val="16"/>
                    </w:rPr>
                    <w:t>4</w:t>
                  </w:r>
                  <w:r w:rsidR="00EC7598">
                    <w:rPr>
                      <w:sz w:val="16"/>
                      <w:szCs w:val="16"/>
                    </w:rPr>
                    <w:t>3</w:t>
                  </w:r>
                  <w:r w:rsidR="000306DF">
                    <w:rPr>
                      <w:sz w:val="16"/>
                      <w:szCs w:val="16"/>
                    </w:rPr>
                    <w:t> </w:t>
                  </w:r>
                  <w:r w:rsidR="00EC7598">
                    <w:rPr>
                      <w:sz w:val="16"/>
                      <w:szCs w:val="16"/>
                    </w:rPr>
                    <w:t>7</w:t>
                  </w:r>
                  <w:r w:rsidR="00ED2817">
                    <w:rPr>
                      <w:sz w:val="16"/>
                      <w:szCs w:val="16"/>
                    </w:rPr>
                    <w:t>33</w:t>
                  </w:r>
                  <w:r w:rsidR="000602D1">
                    <w:rPr>
                      <w:sz w:val="16"/>
                      <w:szCs w:val="16"/>
                    </w:rPr>
                    <w:t>,</w:t>
                  </w:r>
                  <w:r w:rsidR="005B0F8E">
                    <w:rPr>
                      <w:sz w:val="16"/>
                      <w:szCs w:val="16"/>
                    </w:rPr>
                    <w:t>0</w:t>
                  </w:r>
                </w:p>
              </w:tc>
              <w:tc>
                <w:tcPr>
                  <w:tcW w:w="992" w:type="dxa"/>
                  <w:shd w:val="clear" w:color="auto" w:fill="auto"/>
                  <w:vAlign w:val="center"/>
                </w:tcPr>
                <w:p w:rsidR="00AD26D0" w:rsidRPr="002B5CE2" w:rsidRDefault="00AD26D0" w:rsidP="003E4C45">
                  <w:pPr>
                    <w:jc w:val="center"/>
                    <w:rPr>
                      <w:sz w:val="16"/>
                      <w:szCs w:val="16"/>
                    </w:rPr>
                  </w:pPr>
                  <w:r w:rsidRPr="002B5CE2">
                    <w:rPr>
                      <w:sz w:val="16"/>
                      <w:szCs w:val="16"/>
                    </w:rPr>
                    <w:t>12</w:t>
                  </w:r>
                  <w:r w:rsidR="000306DF">
                    <w:rPr>
                      <w:sz w:val="16"/>
                      <w:szCs w:val="16"/>
                    </w:rPr>
                    <w:t> </w:t>
                  </w:r>
                  <w:r w:rsidRPr="002B5CE2">
                    <w:rPr>
                      <w:sz w:val="16"/>
                      <w:szCs w:val="16"/>
                    </w:rPr>
                    <w:t>978</w:t>
                  </w:r>
                  <w:r w:rsidR="000306DF">
                    <w:rPr>
                      <w:sz w:val="16"/>
                      <w:szCs w:val="16"/>
                    </w:rPr>
                    <w:t>,0</w:t>
                  </w:r>
                </w:p>
              </w:tc>
              <w:tc>
                <w:tcPr>
                  <w:tcW w:w="1134" w:type="dxa"/>
                  <w:shd w:val="clear" w:color="auto" w:fill="auto"/>
                  <w:vAlign w:val="center"/>
                </w:tcPr>
                <w:p w:rsidR="00AD26D0" w:rsidRPr="002B5CE2" w:rsidRDefault="00C02705" w:rsidP="00EC7598">
                  <w:pPr>
                    <w:jc w:val="center"/>
                    <w:rPr>
                      <w:sz w:val="16"/>
                      <w:szCs w:val="16"/>
                    </w:rPr>
                  </w:pPr>
                  <w:r>
                    <w:rPr>
                      <w:sz w:val="16"/>
                      <w:szCs w:val="16"/>
                    </w:rPr>
                    <w:t>3</w:t>
                  </w:r>
                  <w:r w:rsidR="00EC7598">
                    <w:rPr>
                      <w:sz w:val="16"/>
                      <w:szCs w:val="16"/>
                    </w:rPr>
                    <w:t>0</w:t>
                  </w:r>
                  <w:r w:rsidR="000306DF">
                    <w:rPr>
                      <w:sz w:val="16"/>
                      <w:szCs w:val="16"/>
                    </w:rPr>
                    <w:t> </w:t>
                  </w:r>
                  <w:r w:rsidR="00EC7598">
                    <w:rPr>
                      <w:sz w:val="16"/>
                      <w:szCs w:val="16"/>
                    </w:rPr>
                    <w:t>7</w:t>
                  </w:r>
                  <w:r w:rsidR="00ED2817">
                    <w:rPr>
                      <w:sz w:val="16"/>
                      <w:szCs w:val="16"/>
                    </w:rPr>
                    <w:t>55</w:t>
                  </w:r>
                  <w:r w:rsidR="000602D1">
                    <w:rPr>
                      <w:sz w:val="16"/>
                      <w:szCs w:val="16"/>
                    </w:rPr>
                    <w:t>,</w:t>
                  </w:r>
                  <w:r w:rsidR="005B0F8E">
                    <w:rPr>
                      <w:sz w:val="16"/>
                      <w:szCs w:val="16"/>
                    </w:rPr>
                    <w:t>0</w:t>
                  </w:r>
                </w:p>
              </w:tc>
              <w:tc>
                <w:tcPr>
                  <w:tcW w:w="993" w:type="dxa"/>
                  <w:shd w:val="clear" w:color="auto" w:fill="auto"/>
                  <w:vAlign w:val="center"/>
                </w:tcPr>
                <w:p w:rsidR="00AD26D0" w:rsidRPr="002B5CE2" w:rsidRDefault="00AD26D0" w:rsidP="003E4C45">
                  <w:pPr>
                    <w:jc w:val="center"/>
                    <w:rPr>
                      <w:sz w:val="16"/>
                      <w:szCs w:val="16"/>
                    </w:rPr>
                  </w:pPr>
                  <w:r w:rsidRPr="002B5CE2">
                    <w:rPr>
                      <w:sz w:val="16"/>
                      <w:szCs w:val="16"/>
                    </w:rPr>
                    <w:t>0</w:t>
                  </w:r>
                  <w:r w:rsidR="00AD0BF7">
                    <w:rPr>
                      <w:sz w:val="16"/>
                      <w:szCs w:val="16"/>
                    </w:rPr>
                    <w:t>,0</w:t>
                  </w:r>
                </w:p>
              </w:tc>
              <w:tc>
                <w:tcPr>
                  <w:tcW w:w="2268" w:type="dxa"/>
                  <w:vMerge/>
                  <w:shd w:val="clear" w:color="auto" w:fill="auto"/>
                  <w:vAlign w:val="center"/>
                </w:tcPr>
                <w:p w:rsidR="00AD26D0" w:rsidRPr="002B5CE2" w:rsidRDefault="00AD26D0" w:rsidP="00D04BDA">
                  <w:pPr>
                    <w:spacing w:line="216" w:lineRule="auto"/>
                    <w:rPr>
                      <w:sz w:val="16"/>
                      <w:szCs w:val="16"/>
                    </w:rPr>
                  </w:pPr>
                </w:p>
              </w:tc>
              <w:tc>
                <w:tcPr>
                  <w:tcW w:w="1701" w:type="dxa"/>
                  <w:gridSpan w:val="2"/>
                  <w:vMerge/>
                  <w:shd w:val="clear" w:color="auto" w:fill="auto"/>
                  <w:vAlign w:val="center"/>
                </w:tcPr>
                <w:p w:rsidR="00AD26D0" w:rsidRPr="002B5CE2" w:rsidRDefault="00AD26D0" w:rsidP="009A6667">
                  <w:pPr>
                    <w:spacing w:line="216" w:lineRule="auto"/>
                    <w:rPr>
                      <w:sz w:val="16"/>
                      <w:szCs w:val="16"/>
                    </w:rPr>
                  </w:pPr>
                </w:p>
              </w:tc>
            </w:tr>
            <w:tr w:rsidR="00D56939"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3E4C45" w:rsidP="009A6667">
                  <w:pPr>
                    <w:spacing w:line="216" w:lineRule="auto"/>
                    <w:jc w:val="center"/>
                    <w:rPr>
                      <w:sz w:val="16"/>
                      <w:szCs w:val="16"/>
                    </w:rPr>
                  </w:pPr>
                  <w:r>
                    <w:rPr>
                      <w:sz w:val="16"/>
                      <w:szCs w:val="16"/>
                    </w:rPr>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5100DC">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sidR="0046220E">
                    <w:rPr>
                      <w:sz w:val="16"/>
                      <w:szCs w:val="16"/>
                    </w:rPr>
                    <w:t>идова</w:t>
                  </w:r>
                  <w:r w:rsidR="004A0753" w:rsidRPr="004A0753">
                    <w:rPr>
                      <w:sz w:val="16"/>
                      <w:szCs w:val="16"/>
                    </w:rPr>
                    <w:t>в</w:t>
                  </w:r>
                  <w:proofErr w:type="spellEnd"/>
                  <w:r w:rsidR="004A0753" w:rsidRPr="004A0753">
                    <w:rPr>
                      <w:sz w:val="16"/>
                      <w:szCs w:val="16"/>
                    </w:rPr>
                    <w:t xml:space="preserve"> 13 микрорайоне   г. Новороссийск. I этап.</w:t>
                  </w:r>
                  <w:r w:rsidRPr="002B5CE2">
                    <w:rPr>
                      <w:sz w:val="16"/>
                      <w:szCs w:val="16"/>
                    </w:rPr>
                    <w:t xml:space="preserve"> Корректиро</w:t>
                  </w:r>
                  <w:r w:rsidR="005100DC" w:rsidRPr="002B5CE2">
                    <w:rPr>
                      <w:sz w:val="16"/>
                      <w:szCs w:val="16"/>
                    </w:rPr>
                    <w:t>в</w:t>
                  </w:r>
                  <w:r w:rsidR="00537341">
                    <w:rPr>
                      <w:sz w:val="16"/>
                      <w:szCs w:val="16"/>
                    </w:rPr>
                    <w:t>ка</w:t>
                  </w:r>
                  <w:r w:rsidRPr="002B5CE2">
                    <w:rPr>
                      <w:sz w:val="16"/>
                      <w:szCs w:val="16"/>
                    </w:rPr>
                    <w:t>. Вынос сетей</w:t>
                  </w:r>
                  <w:r w:rsidR="003E4C45" w:rsidRPr="003E4C45">
                    <w:rPr>
                      <w:sz w:val="16"/>
                      <w:szCs w:val="16"/>
                    </w:rPr>
                    <w:t xml:space="preserve"> (в том числе ПИР)</w:t>
                  </w:r>
                </w:p>
                <w:p w:rsidR="002357DD" w:rsidRPr="002B5CE2" w:rsidRDefault="002357DD" w:rsidP="005100DC">
                  <w:pPr>
                    <w:spacing w:line="216" w:lineRule="auto"/>
                    <w:rPr>
                      <w:sz w:val="16"/>
                      <w:szCs w:val="16"/>
                    </w:rPr>
                  </w:pPr>
                </w:p>
                <w:p w:rsidR="002357DD" w:rsidRPr="002B5CE2" w:rsidRDefault="002357DD" w:rsidP="005100DC">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C02705" w:rsidP="003E4C45">
                  <w:pPr>
                    <w:jc w:val="center"/>
                    <w:rPr>
                      <w:sz w:val="16"/>
                      <w:szCs w:val="16"/>
                    </w:rPr>
                  </w:pPr>
                  <w:r>
                    <w:rPr>
                      <w:sz w:val="16"/>
                      <w:szCs w:val="16"/>
                    </w:rPr>
                    <w:t>11 296</w:t>
                  </w:r>
                  <w:r w:rsidR="000306DF">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3</w:t>
                  </w:r>
                  <w:r w:rsidR="000306DF">
                    <w:rPr>
                      <w:sz w:val="16"/>
                      <w:szCs w:val="16"/>
                    </w:rPr>
                    <w:t> </w:t>
                  </w:r>
                  <w:r w:rsidR="003E4C45">
                    <w:rPr>
                      <w:sz w:val="16"/>
                      <w:szCs w:val="16"/>
                    </w:rPr>
                    <w:t>1</w:t>
                  </w:r>
                  <w:r w:rsidR="004C283B" w:rsidRPr="002B5CE2">
                    <w:rPr>
                      <w:sz w:val="16"/>
                      <w:szCs w:val="16"/>
                    </w:rPr>
                    <w:t>33</w:t>
                  </w:r>
                  <w:r w:rsidR="000306DF">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C02705" w:rsidP="003E4C45">
                  <w:pPr>
                    <w:jc w:val="center"/>
                    <w:rPr>
                      <w:sz w:val="16"/>
                      <w:szCs w:val="16"/>
                    </w:rPr>
                  </w:pPr>
                  <w:r>
                    <w:rPr>
                      <w:sz w:val="16"/>
                      <w:szCs w:val="16"/>
                    </w:rPr>
                    <w:t>8 163</w:t>
                  </w:r>
                  <w:r w:rsidR="000306DF">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96AAA" w:rsidRDefault="00B96AAA" w:rsidP="00D04BDA">
                  <w:pPr>
                    <w:rPr>
                      <w:sz w:val="16"/>
                      <w:szCs w:val="16"/>
                    </w:rPr>
                  </w:pPr>
                </w:p>
                <w:p w:rsidR="00B96AAA" w:rsidRDefault="00B96AAA" w:rsidP="00D04BDA">
                  <w:pPr>
                    <w:rPr>
                      <w:sz w:val="16"/>
                      <w:szCs w:val="16"/>
                    </w:rPr>
                  </w:pPr>
                </w:p>
                <w:p w:rsidR="002357DD" w:rsidRPr="002B5CE2" w:rsidRDefault="003E4C45" w:rsidP="00D04BDA">
                  <w:pPr>
                    <w:rPr>
                      <w:sz w:val="16"/>
                      <w:szCs w:val="16"/>
                    </w:rPr>
                  </w:pPr>
                  <w:r w:rsidRPr="003E4C45">
                    <w:rPr>
                      <w:sz w:val="16"/>
                      <w:szCs w:val="16"/>
                    </w:rPr>
                    <w:t>Разработана  ПСД</w:t>
                  </w:r>
                </w:p>
                <w:p w:rsidR="00D56939" w:rsidRPr="002B5CE2" w:rsidRDefault="002357DD" w:rsidP="00D04BDA">
                  <w:pPr>
                    <w:rPr>
                      <w:sz w:val="16"/>
                      <w:szCs w:val="16"/>
                    </w:rPr>
                  </w:pPr>
                  <w:r w:rsidRPr="002B5CE2">
                    <w:rPr>
                      <w:sz w:val="16"/>
                      <w:szCs w:val="16"/>
                    </w:rPr>
                    <w:t>В</w:t>
                  </w:r>
                  <w:r w:rsidR="00D56939" w:rsidRPr="002B5CE2">
                    <w:rPr>
                      <w:sz w:val="16"/>
                      <w:szCs w:val="16"/>
                    </w:rPr>
                    <w:t xml:space="preserve">ынесены инженерные сети </w:t>
                  </w:r>
                </w:p>
                <w:p w:rsidR="00D56939" w:rsidRPr="002B5CE2" w:rsidRDefault="00D56939" w:rsidP="00D04BDA">
                  <w:pPr>
                    <w:rPr>
                      <w:sz w:val="16"/>
                      <w:szCs w:val="16"/>
                    </w:rPr>
                  </w:pPr>
                  <w:r w:rsidRPr="002B5CE2">
                    <w:rPr>
                      <w:sz w:val="16"/>
                      <w:szCs w:val="16"/>
                    </w:rPr>
                    <w:t xml:space="preserve">(электрика/канализация) </w:t>
                  </w:r>
                </w:p>
                <w:p w:rsidR="002357DD" w:rsidRDefault="004D417D" w:rsidP="00D04BDA">
                  <w:pPr>
                    <w:rPr>
                      <w:sz w:val="16"/>
                      <w:szCs w:val="16"/>
                    </w:rPr>
                  </w:pPr>
                  <w:r>
                    <w:rPr>
                      <w:sz w:val="16"/>
                      <w:szCs w:val="16"/>
                    </w:rPr>
                    <w:t>1250/250  м  в 2017 году.</w:t>
                  </w:r>
                </w:p>
                <w:p w:rsidR="00B96AAA" w:rsidRPr="002B5CE2" w:rsidRDefault="00B96AAA"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r w:rsidRPr="002B5CE2">
                    <w:rPr>
                      <w:sz w:val="16"/>
                      <w:szCs w:val="16"/>
                    </w:rPr>
                    <w:t>МКУ «Управление строительства»</w:t>
                  </w:r>
                </w:p>
              </w:tc>
            </w:tr>
            <w:tr w:rsidR="00D56939"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D56939" w:rsidRPr="002B5CE2" w:rsidRDefault="00D56939"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4D417D">
              <w:trPr>
                <w:cantSplit/>
                <w:trHeight w:val="225"/>
              </w:trPr>
              <w:tc>
                <w:tcPr>
                  <w:tcW w:w="567" w:type="dxa"/>
                  <w:vMerge/>
                  <w:tcBorders>
                    <w:top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top w:val="single" w:sz="8" w:space="0" w:color="auto"/>
                    <w:lef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2"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1134"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993" w:type="dxa"/>
                  <w:tcBorders>
                    <w:top w:val="single" w:sz="8" w:space="0" w:color="auto"/>
                  </w:tcBorders>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tcBorders>
                    <w:top w:val="single" w:sz="8" w:space="0" w:color="auto"/>
                    <w:right w:val="single" w:sz="8" w:space="0" w:color="auto"/>
                  </w:tcBorders>
                  <w:shd w:val="clear" w:color="auto" w:fill="auto"/>
                  <w:vAlign w:val="center"/>
                </w:tcPr>
                <w:p w:rsidR="00D56939" w:rsidRPr="002B5CE2" w:rsidRDefault="00D56939"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D56939" w:rsidRPr="002B5CE2" w:rsidTr="009A6667">
              <w:trPr>
                <w:cantSplit/>
                <w:trHeight w:val="284"/>
              </w:trPr>
              <w:tc>
                <w:tcPr>
                  <w:tcW w:w="567" w:type="dxa"/>
                  <w:vMerge/>
                  <w:shd w:val="clear" w:color="auto" w:fill="auto"/>
                  <w:vAlign w:val="center"/>
                </w:tcPr>
                <w:p w:rsidR="00D56939" w:rsidRPr="002B5CE2" w:rsidRDefault="00D56939" w:rsidP="009A6667">
                  <w:pPr>
                    <w:spacing w:line="216" w:lineRule="auto"/>
                    <w:rPr>
                      <w:sz w:val="16"/>
                      <w:szCs w:val="16"/>
                    </w:rPr>
                  </w:pPr>
                </w:p>
              </w:tc>
              <w:tc>
                <w:tcPr>
                  <w:tcW w:w="4394" w:type="dxa"/>
                  <w:vMerge/>
                  <w:tcBorders>
                    <w:right w:val="single" w:sz="8" w:space="0" w:color="auto"/>
                  </w:tcBorders>
                  <w:shd w:val="clear" w:color="auto" w:fill="auto"/>
                  <w:vAlign w:val="center"/>
                </w:tcPr>
                <w:p w:rsidR="00D56939" w:rsidRPr="002B5CE2" w:rsidRDefault="00D56939"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D56939" w:rsidRPr="002B5CE2" w:rsidRDefault="00D56939" w:rsidP="003E4C45">
                  <w:pPr>
                    <w:rPr>
                      <w:sz w:val="16"/>
                      <w:szCs w:val="16"/>
                    </w:rPr>
                  </w:pPr>
                  <w:r w:rsidRPr="002B5CE2">
                    <w:rPr>
                      <w:sz w:val="16"/>
                      <w:szCs w:val="16"/>
                    </w:rPr>
                    <w:t>местный бюджет</w:t>
                  </w:r>
                </w:p>
              </w:tc>
              <w:tc>
                <w:tcPr>
                  <w:tcW w:w="1276" w:type="dxa"/>
                  <w:shd w:val="clear" w:color="auto" w:fill="auto"/>
                  <w:vAlign w:val="center"/>
                </w:tcPr>
                <w:p w:rsidR="00D56939" w:rsidRPr="002B5CE2" w:rsidRDefault="00C02705" w:rsidP="00E247F1">
                  <w:pPr>
                    <w:jc w:val="center"/>
                    <w:rPr>
                      <w:sz w:val="16"/>
                      <w:szCs w:val="16"/>
                    </w:rPr>
                  </w:pPr>
                  <w:r w:rsidRPr="00C02705">
                    <w:rPr>
                      <w:sz w:val="16"/>
                      <w:szCs w:val="16"/>
                    </w:rPr>
                    <w:t>11 296,0</w:t>
                  </w:r>
                </w:p>
              </w:tc>
              <w:tc>
                <w:tcPr>
                  <w:tcW w:w="992" w:type="dxa"/>
                  <w:shd w:val="clear" w:color="auto" w:fill="auto"/>
                  <w:vAlign w:val="center"/>
                </w:tcPr>
                <w:p w:rsidR="00D56939" w:rsidRPr="002B5CE2" w:rsidRDefault="00D56939" w:rsidP="003E4C45">
                  <w:pPr>
                    <w:jc w:val="center"/>
                    <w:rPr>
                      <w:sz w:val="16"/>
                      <w:szCs w:val="16"/>
                    </w:rPr>
                  </w:pPr>
                  <w:r w:rsidRPr="002B5CE2">
                    <w:rPr>
                      <w:sz w:val="16"/>
                      <w:szCs w:val="16"/>
                    </w:rPr>
                    <w:t>3</w:t>
                  </w:r>
                  <w:r w:rsidR="000306DF">
                    <w:rPr>
                      <w:sz w:val="16"/>
                      <w:szCs w:val="16"/>
                    </w:rPr>
                    <w:t> </w:t>
                  </w:r>
                  <w:r w:rsidR="003E4C45">
                    <w:rPr>
                      <w:sz w:val="16"/>
                      <w:szCs w:val="16"/>
                    </w:rPr>
                    <w:t>1</w:t>
                  </w:r>
                  <w:r w:rsidR="004C283B" w:rsidRPr="002B5CE2">
                    <w:rPr>
                      <w:sz w:val="16"/>
                      <w:szCs w:val="16"/>
                    </w:rPr>
                    <w:t>33</w:t>
                  </w:r>
                  <w:r w:rsidR="000306DF">
                    <w:rPr>
                      <w:sz w:val="16"/>
                      <w:szCs w:val="16"/>
                    </w:rPr>
                    <w:t>,0</w:t>
                  </w:r>
                </w:p>
              </w:tc>
              <w:tc>
                <w:tcPr>
                  <w:tcW w:w="1134" w:type="dxa"/>
                  <w:shd w:val="clear" w:color="auto" w:fill="auto"/>
                  <w:vAlign w:val="center"/>
                </w:tcPr>
                <w:p w:rsidR="00D56939" w:rsidRPr="002B5CE2" w:rsidRDefault="00C02705" w:rsidP="003E4C45">
                  <w:pPr>
                    <w:jc w:val="center"/>
                    <w:rPr>
                      <w:sz w:val="16"/>
                      <w:szCs w:val="16"/>
                    </w:rPr>
                  </w:pPr>
                  <w:r w:rsidRPr="00C02705">
                    <w:rPr>
                      <w:sz w:val="16"/>
                      <w:szCs w:val="16"/>
                    </w:rPr>
                    <w:t>8 163,0</w:t>
                  </w:r>
                </w:p>
              </w:tc>
              <w:tc>
                <w:tcPr>
                  <w:tcW w:w="993" w:type="dxa"/>
                  <w:shd w:val="clear" w:color="auto" w:fill="auto"/>
                  <w:vAlign w:val="center"/>
                </w:tcPr>
                <w:p w:rsidR="00D56939" w:rsidRPr="002B5CE2" w:rsidRDefault="00D56939" w:rsidP="003E4C45">
                  <w:pPr>
                    <w:jc w:val="center"/>
                    <w:rPr>
                      <w:sz w:val="16"/>
                      <w:szCs w:val="16"/>
                    </w:rPr>
                  </w:pPr>
                  <w:r w:rsidRPr="002B5CE2">
                    <w:rPr>
                      <w:sz w:val="16"/>
                      <w:szCs w:val="16"/>
                    </w:rPr>
                    <w:t>0</w:t>
                  </w:r>
                  <w:r w:rsidR="00AD0BF7">
                    <w:rPr>
                      <w:sz w:val="16"/>
                      <w:szCs w:val="16"/>
                    </w:rPr>
                    <w:t>,0</w:t>
                  </w:r>
                </w:p>
              </w:tc>
              <w:tc>
                <w:tcPr>
                  <w:tcW w:w="2268" w:type="dxa"/>
                  <w:vMerge/>
                  <w:tcBorders>
                    <w:right w:val="single" w:sz="8" w:space="0" w:color="auto"/>
                  </w:tcBorders>
                  <w:shd w:val="clear" w:color="auto" w:fill="auto"/>
                  <w:vAlign w:val="center"/>
                </w:tcPr>
                <w:p w:rsidR="00D56939" w:rsidRPr="002B5CE2" w:rsidRDefault="00D56939"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D56939" w:rsidRPr="002B5CE2" w:rsidRDefault="00D56939" w:rsidP="009A6667">
                  <w:pPr>
                    <w:spacing w:line="216" w:lineRule="auto"/>
                    <w:rPr>
                      <w:sz w:val="16"/>
                      <w:szCs w:val="16"/>
                    </w:rPr>
                  </w:pPr>
                </w:p>
              </w:tc>
            </w:tr>
            <w:tr w:rsidR="002A7E2D" w:rsidRPr="002B5CE2" w:rsidTr="000E79B6">
              <w:trPr>
                <w:cantSplit/>
                <w:trHeight w:val="66"/>
              </w:trPr>
              <w:tc>
                <w:tcPr>
                  <w:tcW w:w="567" w:type="dxa"/>
                  <w:vMerge w:val="restart"/>
                  <w:shd w:val="clear" w:color="auto" w:fill="auto"/>
                  <w:vAlign w:val="center"/>
                </w:tcPr>
                <w:p w:rsidR="002A7E2D" w:rsidRDefault="002A7E2D" w:rsidP="009A6667">
                  <w:pPr>
                    <w:spacing w:line="216" w:lineRule="auto"/>
                    <w:jc w:val="center"/>
                    <w:rPr>
                      <w:sz w:val="16"/>
                      <w:szCs w:val="16"/>
                    </w:rPr>
                  </w:pPr>
                  <w:r>
                    <w:rPr>
                      <w:sz w:val="16"/>
                      <w:szCs w:val="16"/>
                    </w:rPr>
                    <w:t>4.5</w:t>
                  </w:r>
                </w:p>
              </w:tc>
              <w:tc>
                <w:tcPr>
                  <w:tcW w:w="4394" w:type="dxa"/>
                  <w:vMerge w:val="restart"/>
                  <w:tcBorders>
                    <w:right w:val="single" w:sz="8" w:space="0" w:color="auto"/>
                  </w:tcBorders>
                  <w:shd w:val="clear" w:color="auto" w:fill="auto"/>
                  <w:vAlign w:val="center"/>
                </w:tcPr>
                <w:p w:rsidR="002A7E2D" w:rsidRPr="002B5CE2" w:rsidRDefault="002A7E2D" w:rsidP="004A0753">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sidRPr="002A7E2D">
                    <w:rPr>
                      <w:sz w:val="16"/>
                      <w:szCs w:val="16"/>
                    </w:rPr>
                    <w:t xml:space="preserve"> в 13 м</w:t>
                  </w:r>
                  <w:r w:rsidR="004A0753">
                    <w:rPr>
                      <w:sz w:val="16"/>
                      <w:szCs w:val="16"/>
                    </w:rPr>
                    <w:t xml:space="preserve">икрорайоне </w:t>
                  </w:r>
                  <w:r w:rsidRPr="002A7E2D">
                    <w:rPr>
                      <w:sz w:val="16"/>
                      <w:szCs w:val="16"/>
                    </w:rPr>
                    <w:t>г.</w:t>
                  </w:r>
                  <w:r w:rsidR="00537341">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к сетям электроснабжения</w:t>
                  </w: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всего</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18</w:t>
                  </w:r>
                  <w:r w:rsidR="002B4B3C">
                    <w:rPr>
                      <w:sz w:val="16"/>
                      <w:szCs w:val="16"/>
                    </w:rPr>
                    <w:t> </w:t>
                  </w:r>
                  <w:r>
                    <w:rPr>
                      <w:sz w:val="16"/>
                      <w:szCs w:val="16"/>
                    </w:rPr>
                    <w:t>180</w:t>
                  </w:r>
                  <w:r w:rsidR="002B4B3C">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18</w:t>
                  </w:r>
                  <w:r w:rsidR="002B4B3C">
                    <w:rPr>
                      <w:sz w:val="16"/>
                      <w:szCs w:val="16"/>
                    </w:rPr>
                    <w:t> </w:t>
                  </w:r>
                  <w:r>
                    <w:rPr>
                      <w:sz w:val="16"/>
                      <w:szCs w:val="16"/>
                    </w:rPr>
                    <w:t>180</w:t>
                  </w:r>
                  <w:r w:rsidR="002B4B3C">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val="restart"/>
                  <w:tcBorders>
                    <w:right w:val="single" w:sz="8" w:space="0" w:color="auto"/>
                  </w:tcBorders>
                  <w:shd w:val="clear" w:color="auto" w:fill="auto"/>
                  <w:vAlign w:val="center"/>
                </w:tcPr>
                <w:p w:rsidR="002A7E2D" w:rsidRPr="002B5CE2" w:rsidRDefault="002A7E2D" w:rsidP="00D04BD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tc>
              <w:tc>
                <w:tcPr>
                  <w:tcW w:w="1701" w:type="dxa"/>
                  <w:gridSpan w:val="2"/>
                  <w:vMerge w:val="restart"/>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r w:rsidRPr="002A7E2D">
                    <w:rPr>
                      <w:sz w:val="16"/>
                      <w:szCs w:val="16"/>
                    </w:rPr>
                    <w:t>МКУ «Управление строительства»</w:t>
                  </w: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краевой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2A7E2D" w:rsidRPr="002B5CE2" w:rsidTr="009A6667">
              <w:trPr>
                <w:cantSplit/>
                <w:trHeight w:val="64"/>
              </w:trPr>
              <w:tc>
                <w:tcPr>
                  <w:tcW w:w="567" w:type="dxa"/>
                  <w:vMerge/>
                  <w:shd w:val="clear" w:color="auto" w:fill="auto"/>
                  <w:vAlign w:val="center"/>
                </w:tcPr>
                <w:p w:rsidR="002A7E2D" w:rsidRDefault="002A7E2D"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2A7E2D" w:rsidRPr="002B5CE2" w:rsidRDefault="002A7E2D"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2A7E2D" w:rsidRPr="002B5CE2" w:rsidRDefault="002A7E2D" w:rsidP="00C82E8E">
                  <w:pPr>
                    <w:spacing w:line="276" w:lineRule="auto"/>
                    <w:rPr>
                      <w:sz w:val="16"/>
                      <w:szCs w:val="16"/>
                    </w:rPr>
                  </w:pPr>
                  <w:r w:rsidRPr="002B5CE2">
                    <w:rPr>
                      <w:sz w:val="16"/>
                      <w:szCs w:val="16"/>
                    </w:rPr>
                    <w:t>местный бюджет</w:t>
                  </w:r>
                </w:p>
              </w:tc>
              <w:tc>
                <w:tcPr>
                  <w:tcW w:w="1276" w:type="dxa"/>
                  <w:shd w:val="clear" w:color="auto" w:fill="auto"/>
                  <w:vAlign w:val="center"/>
                </w:tcPr>
                <w:p w:rsidR="002A7E2D" w:rsidRPr="002B5CE2" w:rsidRDefault="002A7E2D" w:rsidP="002A7E2D">
                  <w:pPr>
                    <w:spacing w:line="360" w:lineRule="auto"/>
                    <w:jc w:val="center"/>
                    <w:rPr>
                      <w:sz w:val="16"/>
                      <w:szCs w:val="16"/>
                    </w:rPr>
                  </w:pPr>
                  <w:r w:rsidRPr="002A7E2D">
                    <w:rPr>
                      <w:sz w:val="16"/>
                      <w:szCs w:val="16"/>
                    </w:rPr>
                    <w:t>18</w:t>
                  </w:r>
                  <w:r w:rsidR="002B4B3C">
                    <w:rPr>
                      <w:sz w:val="16"/>
                      <w:szCs w:val="16"/>
                    </w:rPr>
                    <w:t> </w:t>
                  </w:r>
                  <w:r w:rsidRPr="002A7E2D">
                    <w:rPr>
                      <w:sz w:val="16"/>
                      <w:szCs w:val="16"/>
                    </w:rPr>
                    <w:t>180</w:t>
                  </w:r>
                  <w:r w:rsidR="002B4B3C">
                    <w:rPr>
                      <w:sz w:val="16"/>
                      <w:szCs w:val="16"/>
                    </w:rPr>
                    <w:t>,0</w:t>
                  </w:r>
                </w:p>
              </w:tc>
              <w:tc>
                <w:tcPr>
                  <w:tcW w:w="992"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p>
              </w:tc>
              <w:tc>
                <w:tcPr>
                  <w:tcW w:w="1134" w:type="dxa"/>
                  <w:shd w:val="clear" w:color="auto" w:fill="auto"/>
                  <w:vAlign w:val="center"/>
                </w:tcPr>
                <w:p w:rsidR="002A7E2D" w:rsidRPr="002B5CE2" w:rsidRDefault="002A7E2D" w:rsidP="002A7E2D">
                  <w:pPr>
                    <w:spacing w:line="360" w:lineRule="auto"/>
                    <w:jc w:val="center"/>
                    <w:rPr>
                      <w:sz w:val="16"/>
                      <w:szCs w:val="16"/>
                    </w:rPr>
                  </w:pPr>
                  <w:r w:rsidRPr="002A7E2D">
                    <w:rPr>
                      <w:sz w:val="16"/>
                      <w:szCs w:val="16"/>
                    </w:rPr>
                    <w:t>18</w:t>
                  </w:r>
                  <w:r w:rsidR="002B4B3C">
                    <w:rPr>
                      <w:sz w:val="16"/>
                      <w:szCs w:val="16"/>
                    </w:rPr>
                    <w:t> </w:t>
                  </w:r>
                  <w:r w:rsidRPr="002A7E2D">
                    <w:rPr>
                      <w:sz w:val="16"/>
                      <w:szCs w:val="16"/>
                    </w:rPr>
                    <w:t>180</w:t>
                  </w:r>
                  <w:r w:rsidR="002B4B3C">
                    <w:rPr>
                      <w:sz w:val="16"/>
                      <w:szCs w:val="16"/>
                    </w:rPr>
                    <w:t>,0</w:t>
                  </w:r>
                </w:p>
              </w:tc>
              <w:tc>
                <w:tcPr>
                  <w:tcW w:w="993" w:type="dxa"/>
                  <w:shd w:val="clear" w:color="auto" w:fill="auto"/>
                  <w:vAlign w:val="center"/>
                </w:tcPr>
                <w:p w:rsidR="002A7E2D" w:rsidRPr="002B5CE2" w:rsidRDefault="002A7E2D" w:rsidP="002A7E2D">
                  <w:pPr>
                    <w:spacing w:line="360" w:lineRule="auto"/>
                    <w:jc w:val="center"/>
                    <w:rPr>
                      <w:sz w:val="16"/>
                      <w:szCs w:val="16"/>
                    </w:rPr>
                  </w:pPr>
                  <w:r>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2A7E2D" w:rsidRPr="002B5CE2" w:rsidRDefault="002A7E2D"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A7E2D" w:rsidRPr="002B5CE2" w:rsidRDefault="002A7E2D" w:rsidP="003A5386">
                  <w:pPr>
                    <w:spacing w:line="216" w:lineRule="auto"/>
                    <w:rPr>
                      <w:sz w:val="16"/>
                      <w:szCs w:val="16"/>
                    </w:rPr>
                  </w:pPr>
                </w:p>
              </w:tc>
            </w:tr>
            <w:tr w:rsidR="00AD26D0" w:rsidRPr="002B5CE2" w:rsidTr="009A6667">
              <w:trPr>
                <w:cantSplit/>
                <w:trHeight w:val="284"/>
              </w:trPr>
              <w:tc>
                <w:tcPr>
                  <w:tcW w:w="567" w:type="dxa"/>
                  <w:vMerge w:val="restart"/>
                  <w:shd w:val="clear" w:color="auto" w:fill="auto"/>
                  <w:vAlign w:val="center"/>
                </w:tcPr>
                <w:p w:rsidR="00AD26D0" w:rsidRPr="002B5CE2" w:rsidRDefault="002A7E2D"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AD26D0" w:rsidRPr="002B5CE2" w:rsidRDefault="00AD26D0" w:rsidP="0029123D">
                  <w:pPr>
                    <w:spacing w:line="216" w:lineRule="auto"/>
                    <w:rPr>
                      <w:sz w:val="16"/>
                      <w:szCs w:val="16"/>
                    </w:rPr>
                  </w:pPr>
                  <w:r w:rsidRPr="002B5CE2">
                    <w:rPr>
                      <w:sz w:val="16"/>
                      <w:szCs w:val="16"/>
                    </w:rPr>
                    <w:t xml:space="preserve">Осуществление строительного </w:t>
                  </w:r>
                  <w:r w:rsidR="00C873A9" w:rsidRPr="002B5CE2">
                    <w:rPr>
                      <w:sz w:val="16"/>
                      <w:szCs w:val="16"/>
                    </w:rPr>
                    <w:t>авторского надзора по объекту: «</w:t>
                  </w:r>
                  <w:r w:rsidRPr="002B5CE2">
                    <w:rPr>
                      <w:sz w:val="16"/>
                      <w:szCs w:val="16"/>
                    </w:rPr>
                    <w:t>Общеобразовательная</w:t>
                  </w:r>
                  <w:r w:rsidRPr="002B5CE2">
                    <w:rPr>
                      <w:sz w:val="16"/>
                      <w:szCs w:val="16"/>
                    </w:rPr>
                    <w:cr/>
                    <w:t xml:space="preserve">школа на 1100 мест по ул. </w:t>
                  </w:r>
                  <w:proofErr w:type="spellStart"/>
                  <w:r w:rsidRPr="002B5CE2">
                    <w:rPr>
                      <w:sz w:val="16"/>
                      <w:szCs w:val="16"/>
                    </w:rPr>
                    <w:t>Видова</w:t>
                  </w:r>
                  <w:proofErr w:type="spellEnd"/>
                  <w:r w:rsidRPr="002B5CE2">
                    <w:rPr>
                      <w:sz w:val="16"/>
                      <w:szCs w:val="16"/>
                    </w:rPr>
                    <w:t xml:space="preserve"> в 13 м</w:t>
                  </w:r>
                  <w:r w:rsidR="0029123D">
                    <w:rPr>
                      <w:sz w:val="16"/>
                      <w:szCs w:val="16"/>
                    </w:rPr>
                    <w:t>и</w:t>
                  </w:r>
                  <w:r w:rsidRPr="002B5CE2">
                    <w:rPr>
                      <w:sz w:val="16"/>
                      <w:szCs w:val="16"/>
                    </w:rPr>
                    <w:t>кр</w:t>
                  </w:r>
                  <w:r w:rsidR="0029123D">
                    <w:rPr>
                      <w:sz w:val="16"/>
                      <w:szCs w:val="16"/>
                    </w:rPr>
                    <w:t xml:space="preserve">орайоне </w:t>
                  </w:r>
                  <w:r w:rsidRPr="002B5CE2">
                    <w:rPr>
                      <w:sz w:val="16"/>
                      <w:szCs w:val="16"/>
                    </w:rPr>
                    <w:t xml:space="preserve"> г. Новор</w:t>
                  </w:r>
                  <w:r w:rsidR="00C873A9" w:rsidRPr="002B5CE2">
                    <w:rPr>
                      <w:sz w:val="16"/>
                      <w:szCs w:val="16"/>
                    </w:rPr>
                    <w:t xml:space="preserve">оссийск. </w:t>
                  </w:r>
                  <w:r w:rsidR="0029123D" w:rsidRPr="0029123D">
                    <w:rPr>
                      <w:sz w:val="16"/>
                      <w:szCs w:val="16"/>
                    </w:rPr>
                    <w:t xml:space="preserve">I </w:t>
                  </w:r>
                  <w:r w:rsidR="00C873A9" w:rsidRPr="002B5CE2">
                    <w:rPr>
                      <w:sz w:val="16"/>
                      <w:szCs w:val="16"/>
                    </w:rPr>
                    <w:t xml:space="preserve"> этап. Корректировка»</w:t>
                  </w: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всего</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212</w:t>
                  </w:r>
                  <w:r w:rsidR="002B4B3C">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400</w:t>
                  </w:r>
                  <w:r w:rsidR="002B4B3C">
                    <w:rPr>
                      <w:sz w:val="16"/>
                      <w:szCs w:val="16"/>
                    </w:rPr>
                    <w:t>,0</w:t>
                  </w:r>
                </w:p>
              </w:tc>
              <w:tc>
                <w:tcPr>
                  <w:tcW w:w="1134"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812</w:t>
                  </w:r>
                  <w:r w:rsidR="002B4B3C">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tcBorders>
                    <w:right w:val="single" w:sz="8" w:space="0" w:color="auto"/>
                  </w:tcBorders>
                  <w:shd w:val="clear" w:color="auto" w:fill="auto"/>
                  <w:vAlign w:val="center"/>
                </w:tcPr>
                <w:p w:rsidR="00B96AAA" w:rsidRDefault="00B96AAA" w:rsidP="00D04BDA">
                  <w:pPr>
                    <w:spacing w:line="216" w:lineRule="auto"/>
                    <w:rPr>
                      <w:sz w:val="16"/>
                      <w:szCs w:val="16"/>
                    </w:rPr>
                  </w:pPr>
                </w:p>
                <w:p w:rsidR="00B96AAA" w:rsidRDefault="00B96AAA" w:rsidP="00D04BDA">
                  <w:pPr>
                    <w:spacing w:line="216" w:lineRule="auto"/>
                    <w:rPr>
                      <w:sz w:val="16"/>
                      <w:szCs w:val="16"/>
                    </w:rPr>
                  </w:pPr>
                </w:p>
                <w:p w:rsidR="00AD26D0" w:rsidRDefault="00AD26D0" w:rsidP="00D04BD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p w:rsidR="00B96AAA" w:rsidRDefault="00B96AAA" w:rsidP="00D04BDA">
                  <w:pPr>
                    <w:spacing w:line="216" w:lineRule="auto"/>
                    <w:rPr>
                      <w:sz w:val="16"/>
                      <w:szCs w:val="16"/>
                    </w:rPr>
                  </w:pPr>
                </w:p>
                <w:p w:rsidR="00B96AAA" w:rsidRDefault="00B96AAA" w:rsidP="00D04BDA">
                  <w:pPr>
                    <w:spacing w:line="216" w:lineRule="auto"/>
                    <w:rPr>
                      <w:sz w:val="16"/>
                      <w:szCs w:val="16"/>
                    </w:rPr>
                  </w:pPr>
                </w:p>
                <w:p w:rsidR="008D1314" w:rsidRPr="002B5CE2" w:rsidRDefault="008D1314"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AD26D0" w:rsidRPr="002B5CE2" w:rsidRDefault="00AD26D0" w:rsidP="003A5386">
                  <w:pPr>
                    <w:spacing w:line="216" w:lineRule="auto"/>
                    <w:rPr>
                      <w:sz w:val="16"/>
                      <w:szCs w:val="16"/>
                    </w:rPr>
                  </w:pPr>
                  <w:r w:rsidRPr="002B5CE2">
                    <w:rPr>
                      <w:sz w:val="16"/>
                      <w:szCs w:val="16"/>
                    </w:rPr>
                    <w:t xml:space="preserve">МКУ «Управление </w:t>
                  </w:r>
                  <w:r w:rsidR="00536FB4" w:rsidRPr="002B5CE2">
                    <w:rPr>
                      <w:sz w:val="16"/>
                      <w:szCs w:val="16"/>
                    </w:rPr>
                    <w:t>с</w:t>
                  </w:r>
                  <w:r w:rsidRPr="002B5CE2">
                    <w:rPr>
                      <w:sz w:val="16"/>
                      <w:szCs w:val="16"/>
                    </w:rPr>
                    <w:t>троительства»</w:t>
                  </w: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9A6667">
              <w:trPr>
                <w:cantSplit/>
                <w:trHeight w:val="28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AD26D0" w:rsidRPr="002B5CE2" w:rsidTr="00B96AAA">
              <w:trPr>
                <w:cantSplit/>
                <w:trHeight w:val="374"/>
              </w:trPr>
              <w:tc>
                <w:tcPr>
                  <w:tcW w:w="567" w:type="dxa"/>
                  <w:vMerge/>
                  <w:shd w:val="clear" w:color="auto" w:fill="auto"/>
                  <w:vAlign w:val="center"/>
                </w:tcPr>
                <w:p w:rsidR="00AD26D0" w:rsidRPr="002B5CE2" w:rsidRDefault="00AD26D0" w:rsidP="009A6667">
                  <w:pPr>
                    <w:spacing w:line="216" w:lineRule="auto"/>
                    <w:rPr>
                      <w:sz w:val="16"/>
                      <w:szCs w:val="16"/>
                    </w:rPr>
                  </w:pPr>
                </w:p>
              </w:tc>
              <w:tc>
                <w:tcPr>
                  <w:tcW w:w="4394" w:type="dxa"/>
                  <w:vMerge/>
                  <w:tcBorders>
                    <w:right w:val="single" w:sz="8" w:space="0" w:color="auto"/>
                  </w:tcBorders>
                  <w:shd w:val="clear" w:color="auto" w:fill="auto"/>
                  <w:vAlign w:val="center"/>
                </w:tcPr>
                <w:p w:rsidR="00AD26D0" w:rsidRPr="002B5CE2" w:rsidRDefault="00AD26D0"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AD26D0" w:rsidRPr="002B5CE2" w:rsidRDefault="00AD26D0"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AD26D0" w:rsidRPr="002B5CE2" w:rsidRDefault="00B1186D"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212</w:t>
                  </w:r>
                  <w:r w:rsidR="002B4B3C">
                    <w:rPr>
                      <w:sz w:val="16"/>
                      <w:szCs w:val="16"/>
                    </w:rPr>
                    <w:t>,0</w:t>
                  </w:r>
                </w:p>
              </w:tc>
              <w:tc>
                <w:tcPr>
                  <w:tcW w:w="992"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400</w:t>
                  </w:r>
                  <w:r w:rsidR="002B4B3C">
                    <w:rPr>
                      <w:sz w:val="16"/>
                      <w:szCs w:val="16"/>
                    </w:rPr>
                    <w:t>,0</w:t>
                  </w:r>
                </w:p>
              </w:tc>
              <w:tc>
                <w:tcPr>
                  <w:tcW w:w="1134" w:type="dxa"/>
                  <w:shd w:val="clear" w:color="auto" w:fill="auto"/>
                  <w:vAlign w:val="center"/>
                </w:tcPr>
                <w:p w:rsidR="00AD26D0" w:rsidRPr="002B5CE2" w:rsidRDefault="00D56939" w:rsidP="002E562F">
                  <w:pPr>
                    <w:spacing w:line="276" w:lineRule="auto"/>
                    <w:jc w:val="center"/>
                    <w:rPr>
                      <w:sz w:val="16"/>
                      <w:szCs w:val="16"/>
                    </w:rPr>
                  </w:pPr>
                  <w:r w:rsidRPr="002B5CE2">
                    <w:rPr>
                      <w:sz w:val="16"/>
                      <w:szCs w:val="16"/>
                    </w:rPr>
                    <w:t>812</w:t>
                  </w:r>
                  <w:r w:rsidR="002B4B3C">
                    <w:rPr>
                      <w:sz w:val="16"/>
                      <w:szCs w:val="16"/>
                    </w:rPr>
                    <w:t>,0</w:t>
                  </w:r>
                </w:p>
              </w:tc>
              <w:tc>
                <w:tcPr>
                  <w:tcW w:w="993" w:type="dxa"/>
                  <w:shd w:val="clear" w:color="auto" w:fill="auto"/>
                  <w:vAlign w:val="center"/>
                </w:tcPr>
                <w:p w:rsidR="00AD26D0" w:rsidRPr="002B5CE2" w:rsidRDefault="00AD26D0" w:rsidP="002E562F">
                  <w:pPr>
                    <w:spacing w:line="276" w:lineRule="auto"/>
                    <w:jc w:val="center"/>
                    <w:rPr>
                      <w:sz w:val="16"/>
                      <w:szCs w:val="16"/>
                    </w:rPr>
                  </w:pPr>
                  <w:r w:rsidRPr="002B5CE2">
                    <w:rPr>
                      <w:sz w:val="16"/>
                      <w:szCs w:val="16"/>
                    </w:rPr>
                    <w:t>0</w:t>
                  </w:r>
                  <w:r w:rsidR="00227D14">
                    <w:rPr>
                      <w:sz w:val="16"/>
                      <w:szCs w:val="16"/>
                    </w:rPr>
                    <w:t>,0</w:t>
                  </w:r>
                </w:p>
              </w:tc>
              <w:tc>
                <w:tcPr>
                  <w:tcW w:w="2268" w:type="dxa"/>
                  <w:vMerge/>
                  <w:tcBorders>
                    <w:right w:val="single" w:sz="8" w:space="0" w:color="auto"/>
                  </w:tcBorders>
                  <w:shd w:val="clear" w:color="auto" w:fill="auto"/>
                  <w:vAlign w:val="center"/>
                </w:tcPr>
                <w:p w:rsidR="00AD26D0" w:rsidRPr="002B5CE2" w:rsidRDefault="00AD26D0"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AD26D0" w:rsidRPr="002B5CE2" w:rsidRDefault="00AD26D0" w:rsidP="009A6667">
                  <w:pPr>
                    <w:spacing w:line="216" w:lineRule="auto"/>
                    <w:rPr>
                      <w:sz w:val="16"/>
                      <w:szCs w:val="16"/>
                    </w:rPr>
                  </w:pPr>
                </w:p>
              </w:tc>
            </w:tr>
            <w:tr w:rsidR="009E4813" w:rsidRPr="002B5CE2" w:rsidTr="002357DD">
              <w:trPr>
                <w:cantSplit/>
                <w:trHeight w:val="298"/>
              </w:trPr>
              <w:tc>
                <w:tcPr>
                  <w:tcW w:w="567" w:type="dxa"/>
                  <w:vMerge w:val="restart"/>
                  <w:shd w:val="clear" w:color="auto" w:fill="auto"/>
                  <w:vAlign w:val="center"/>
                </w:tcPr>
                <w:p w:rsidR="009E4813" w:rsidRPr="002B5CE2" w:rsidRDefault="002A7E2D"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9E4813" w:rsidRPr="002B5CE2" w:rsidRDefault="009E4813" w:rsidP="00537341">
                  <w:pPr>
                    <w:spacing w:line="216" w:lineRule="auto"/>
                    <w:rPr>
                      <w:sz w:val="16"/>
                      <w:szCs w:val="16"/>
                    </w:rPr>
                  </w:pPr>
                  <w:r w:rsidRPr="002B5CE2">
                    <w:rPr>
                      <w:sz w:val="16"/>
                      <w:szCs w:val="16"/>
                    </w:rPr>
                    <w:t>Реконструкция МБОУ СОШ №23 по адресу:  г</w:t>
                  </w:r>
                  <w:proofErr w:type="gramStart"/>
                  <w:r w:rsidRPr="002B5CE2">
                    <w:rPr>
                      <w:sz w:val="16"/>
                      <w:szCs w:val="16"/>
                    </w:rPr>
                    <w:t>.Н</w:t>
                  </w:r>
                  <w:proofErr w:type="gramEnd"/>
                  <w:r w:rsidRPr="002B5CE2">
                    <w:rPr>
                      <w:sz w:val="16"/>
                      <w:szCs w:val="16"/>
                    </w:rPr>
                    <w:t>овороссийск, с. Гайдук, ул. Мира,47, с увеличением вместимости и выделением блока начального образования на 400 мест (I этап.Блок начального образования на 400 мест). Вынос сетей</w:t>
                  </w:r>
                  <w:r w:rsidRPr="003E4C45">
                    <w:rPr>
                      <w:sz w:val="16"/>
                      <w:szCs w:val="16"/>
                    </w:rPr>
                    <w:t>(в том числе ПИР)</w:t>
                  </w: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всего</w:t>
                  </w:r>
                </w:p>
              </w:tc>
              <w:tc>
                <w:tcPr>
                  <w:tcW w:w="1276"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B96AAA" w:rsidRDefault="00B96AAA" w:rsidP="00D04BDA">
                  <w:pPr>
                    <w:rPr>
                      <w:sz w:val="16"/>
                      <w:szCs w:val="16"/>
                    </w:rPr>
                  </w:pPr>
                </w:p>
                <w:p w:rsidR="009E4813" w:rsidRPr="003E4C45" w:rsidRDefault="009E4813" w:rsidP="00D04BDA">
                  <w:pPr>
                    <w:rPr>
                      <w:sz w:val="16"/>
                      <w:szCs w:val="16"/>
                    </w:rPr>
                  </w:pPr>
                  <w:r w:rsidRPr="003E4C45">
                    <w:rPr>
                      <w:sz w:val="16"/>
                      <w:szCs w:val="16"/>
                    </w:rPr>
                    <w:t>Разработана  ПСД</w:t>
                  </w:r>
                </w:p>
                <w:p w:rsidR="009E4813" w:rsidRPr="002B5CE2" w:rsidRDefault="009E4813" w:rsidP="00D04BDA">
                  <w:pPr>
                    <w:rPr>
                      <w:sz w:val="16"/>
                      <w:szCs w:val="16"/>
                    </w:rPr>
                  </w:pPr>
                  <w:r w:rsidRPr="002B5CE2">
                    <w:rPr>
                      <w:sz w:val="16"/>
                      <w:szCs w:val="16"/>
                    </w:rPr>
                    <w:t xml:space="preserve">Вынесены         инженерные сети </w:t>
                  </w:r>
                </w:p>
                <w:p w:rsidR="009E4813" w:rsidRPr="002B5CE2" w:rsidRDefault="009E4813" w:rsidP="00D04BDA">
                  <w:pPr>
                    <w:rPr>
                      <w:sz w:val="16"/>
                      <w:szCs w:val="16"/>
                    </w:rPr>
                  </w:pPr>
                  <w:proofErr w:type="gramStart"/>
                  <w:r w:rsidRPr="002B5CE2">
                    <w:rPr>
                      <w:sz w:val="16"/>
                      <w:szCs w:val="16"/>
                    </w:rPr>
                    <w:t>(электрика/</w:t>
                  </w:r>
                  <w:proofErr w:type="gramEnd"/>
                </w:p>
                <w:p w:rsidR="009E4813" w:rsidRPr="002B5CE2" w:rsidRDefault="009E4813" w:rsidP="00D04BDA">
                  <w:pPr>
                    <w:rPr>
                      <w:sz w:val="16"/>
                      <w:szCs w:val="16"/>
                    </w:rPr>
                  </w:pPr>
                  <w:r w:rsidRPr="002B5CE2">
                    <w:rPr>
                      <w:sz w:val="16"/>
                      <w:szCs w:val="16"/>
                    </w:rPr>
                    <w:t xml:space="preserve">водопровод) </w:t>
                  </w:r>
                </w:p>
                <w:p w:rsidR="009E4813" w:rsidRDefault="009E4813" w:rsidP="00D04BDA">
                  <w:pPr>
                    <w:rPr>
                      <w:sz w:val="16"/>
                      <w:szCs w:val="16"/>
                    </w:rPr>
                  </w:pPr>
                  <w:r w:rsidRPr="002B5CE2">
                    <w:rPr>
                      <w:sz w:val="16"/>
                      <w:szCs w:val="16"/>
                    </w:rPr>
                    <w:t>460 м /266 м  в 2017 году.</w:t>
                  </w:r>
                </w:p>
                <w:p w:rsidR="00B96AAA" w:rsidRPr="002B5CE2" w:rsidRDefault="00B96AAA" w:rsidP="00D04BDA">
                  <w:pPr>
                    <w:rPr>
                      <w:sz w:val="16"/>
                      <w:szCs w:val="16"/>
                    </w:rPr>
                  </w:pPr>
                </w:p>
              </w:tc>
              <w:tc>
                <w:tcPr>
                  <w:tcW w:w="1701" w:type="dxa"/>
                  <w:gridSpan w:val="2"/>
                  <w:vMerge w:val="restart"/>
                  <w:shd w:val="clear" w:color="auto" w:fill="auto"/>
                  <w:vAlign w:val="center"/>
                </w:tcPr>
                <w:p w:rsidR="009E4813" w:rsidRPr="002B5CE2" w:rsidRDefault="009E4813" w:rsidP="0071018D">
                  <w:pPr>
                    <w:spacing w:line="216" w:lineRule="auto"/>
                    <w:rPr>
                      <w:sz w:val="16"/>
                      <w:szCs w:val="16"/>
                    </w:rPr>
                  </w:pPr>
                  <w:r w:rsidRPr="002B5CE2">
                    <w:rPr>
                      <w:sz w:val="16"/>
                      <w:szCs w:val="16"/>
                    </w:rPr>
                    <w:t>МКУ «Управление строительства»</w:t>
                  </w:r>
                </w:p>
              </w:tc>
            </w:tr>
            <w:tr w:rsidR="009E4813" w:rsidRPr="002B5CE2" w:rsidTr="002357DD">
              <w:trPr>
                <w:cantSplit/>
                <w:trHeight w:val="288"/>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D04BDA">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0D24D6">
              <w:trPr>
                <w:cantSplit/>
                <w:trHeight w:val="451"/>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D04BDA">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4813" w:rsidRPr="002B5CE2" w:rsidTr="002357DD">
              <w:trPr>
                <w:cantSplit/>
                <w:trHeight w:val="293"/>
              </w:trPr>
              <w:tc>
                <w:tcPr>
                  <w:tcW w:w="567" w:type="dxa"/>
                  <w:vMerge/>
                  <w:shd w:val="clear" w:color="auto" w:fill="auto"/>
                  <w:vAlign w:val="center"/>
                </w:tcPr>
                <w:p w:rsidR="009E4813" w:rsidRPr="002B5CE2" w:rsidRDefault="009E4813" w:rsidP="009A6667">
                  <w:pPr>
                    <w:spacing w:line="216" w:lineRule="auto"/>
                    <w:rPr>
                      <w:sz w:val="16"/>
                      <w:szCs w:val="16"/>
                    </w:rPr>
                  </w:pPr>
                </w:p>
              </w:tc>
              <w:tc>
                <w:tcPr>
                  <w:tcW w:w="4394" w:type="dxa"/>
                  <w:vMerge/>
                  <w:shd w:val="clear" w:color="auto" w:fill="auto"/>
                  <w:vAlign w:val="center"/>
                </w:tcPr>
                <w:p w:rsidR="009E4813" w:rsidRPr="002B5CE2" w:rsidRDefault="009E4813" w:rsidP="009A6667">
                  <w:pPr>
                    <w:spacing w:line="216" w:lineRule="auto"/>
                    <w:rPr>
                      <w:sz w:val="16"/>
                      <w:szCs w:val="16"/>
                    </w:rPr>
                  </w:pPr>
                </w:p>
              </w:tc>
              <w:tc>
                <w:tcPr>
                  <w:tcW w:w="1701" w:type="dxa"/>
                  <w:gridSpan w:val="2"/>
                  <w:shd w:val="clear" w:color="auto" w:fill="auto"/>
                  <w:vAlign w:val="center"/>
                </w:tcPr>
                <w:p w:rsidR="009E4813" w:rsidRPr="002B5CE2" w:rsidRDefault="009E48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992" w:type="dxa"/>
                  <w:shd w:val="clear" w:color="auto" w:fill="auto"/>
                  <w:vAlign w:val="center"/>
                </w:tcPr>
                <w:p w:rsidR="009E4813" w:rsidRPr="002B5CE2" w:rsidRDefault="009E4813" w:rsidP="002E562F">
                  <w:pPr>
                    <w:spacing w:line="276" w:lineRule="auto"/>
                    <w:jc w:val="center"/>
                    <w:rPr>
                      <w:sz w:val="16"/>
                      <w:szCs w:val="16"/>
                    </w:rPr>
                  </w:pPr>
                  <w:r>
                    <w:rPr>
                      <w:sz w:val="16"/>
                      <w:szCs w:val="16"/>
                    </w:rPr>
                    <w:t>2</w:t>
                  </w:r>
                  <w:r w:rsidR="002B4B3C">
                    <w:rPr>
                      <w:sz w:val="16"/>
                      <w:szCs w:val="16"/>
                    </w:rPr>
                    <w:t> </w:t>
                  </w:r>
                  <w:r>
                    <w:rPr>
                      <w:sz w:val="16"/>
                      <w:szCs w:val="16"/>
                    </w:rPr>
                    <w:t>628</w:t>
                  </w:r>
                  <w:r w:rsidR="002B4B3C">
                    <w:rPr>
                      <w:sz w:val="16"/>
                      <w:szCs w:val="16"/>
                    </w:rPr>
                    <w:t>,0</w:t>
                  </w:r>
                </w:p>
              </w:tc>
              <w:tc>
                <w:tcPr>
                  <w:tcW w:w="1134"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4813" w:rsidRPr="002B5CE2" w:rsidRDefault="009E48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4813" w:rsidRPr="002B5CE2" w:rsidRDefault="009E4813" w:rsidP="00D04BDA">
                  <w:pPr>
                    <w:spacing w:line="216" w:lineRule="auto"/>
                    <w:rPr>
                      <w:sz w:val="16"/>
                      <w:szCs w:val="16"/>
                    </w:rPr>
                  </w:pPr>
                </w:p>
              </w:tc>
              <w:tc>
                <w:tcPr>
                  <w:tcW w:w="1701" w:type="dxa"/>
                  <w:gridSpan w:val="2"/>
                  <w:vMerge/>
                  <w:shd w:val="clear" w:color="auto" w:fill="auto"/>
                  <w:vAlign w:val="center"/>
                </w:tcPr>
                <w:p w:rsidR="009E4813" w:rsidRPr="002B5CE2" w:rsidRDefault="009E4813"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46220E" w:rsidRDefault="0046220E" w:rsidP="0071018D">
                  <w:pPr>
                    <w:spacing w:line="216" w:lineRule="auto"/>
                    <w:rPr>
                      <w:sz w:val="16"/>
                      <w:szCs w:val="16"/>
                    </w:rPr>
                  </w:pPr>
                </w:p>
                <w:p w:rsidR="0046220E" w:rsidRPr="002B5CE2" w:rsidRDefault="009E6A6C" w:rsidP="0071018D">
                  <w:pPr>
                    <w:spacing w:line="216" w:lineRule="auto"/>
                    <w:rPr>
                      <w:sz w:val="16"/>
                      <w:szCs w:val="16"/>
                    </w:rPr>
                  </w:pPr>
                  <w:r w:rsidRPr="002B5CE2">
                    <w:rPr>
                      <w:sz w:val="16"/>
                      <w:szCs w:val="16"/>
                    </w:rPr>
                    <w:t>Реконструкция МБОУ СОШ №23 по адресу: г</w:t>
                  </w:r>
                  <w:proofErr w:type="gramStart"/>
                  <w:r w:rsidRPr="002B5CE2">
                    <w:rPr>
                      <w:sz w:val="16"/>
                      <w:szCs w:val="16"/>
                    </w:rPr>
                    <w:t>.Н</w:t>
                  </w:r>
                  <w:proofErr w:type="gramEnd"/>
                  <w:r w:rsidRPr="002B5CE2">
                    <w:rPr>
                      <w:sz w:val="16"/>
                      <w:szCs w:val="16"/>
                    </w:rPr>
                    <w:t xml:space="preserve">овороссийск, с. Гайдук, ул. Мира,47, с увеличением вместимости и выделением блока начального образования на 400 мест (I </w:t>
                  </w:r>
                  <w:proofErr w:type="spellStart"/>
                  <w:r w:rsidRPr="002B5CE2">
                    <w:rPr>
                      <w:sz w:val="16"/>
                      <w:szCs w:val="16"/>
                    </w:rPr>
                    <w:t>этап.Блок</w:t>
                  </w:r>
                  <w:proofErr w:type="spellEnd"/>
                  <w:r w:rsidRPr="002B5CE2">
                    <w:rPr>
                      <w:sz w:val="16"/>
                      <w:szCs w:val="16"/>
                    </w:rPr>
                    <w:t xml:space="preserve"> начального образования на 400 мест). По</w:t>
                  </w:r>
                  <w:r w:rsidR="0011264D" w:rsidRPr="002B5CE2">
                    <w:rPr>
                      <w:sz w:val="16"/>
                      <w:szCs w:val="16"/>
                    </w:rPr>
                    <w:t>дключение к сетям газоснабжения</w:t>
                  </w:r>
                </w:p>
                <w:p w:rsidR="002357DD" w:rsidRPr="002B5CE2" w:rsidRDefault="002357DD" w:rsidP="0071018D">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9E6A6C" w:rsidRPr="002B5CE2" w:rsidRDefault="009E6A6C" w:rsidP="00D04BDA">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9E6A6C" w:rsidRPr="002B5CE2" w:rsidRDefault="009E6A6C" w:rsidP="0071018D">
                  <w:pPr>
                    <w:spacing w:line="216" w:lineRule="auto"/>
                    <w:rPr>
                      <w:sz w:val="16"/>
                      <w:szCs w:val="16"/>
                    </w:rPr>
                  </w:pPr>
                  <w:r w:rsidRPr="002B5CE2">
                    <w:rPr>
                      <w:sz w:val="16"/>
                      <w:szCs w:val="16"/>
                    </w:rPr>
                    <w:t>МКУ «Управление строительства»</w:t>
                  </w: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местный бюдже</w:t>
                  </w:r>
                  <w:r w:rsidR="00736CFC" w:rsidRPr="002B5CE2">
                    <w:rPr>
                      <w:sz w:val="16"/>
                      <w:szCs w:val="16"/>
                    </w:rPr>
                    <w:t>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222</w:t>
                  </w:r>
                  <w:r w:rsidR="002B4B3C">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9A6667">
              <w:trPr>
                <w:cantSplit/>
                <w:trHeight w:val="284"/>
              </w:trPr>
              <w:tc>
                <w:tcPr>
                  <w:tcW w:w="567" w:type="dxa"/>
                  <w:vMerge w:val="restart"/>
                  <w:shd w:val="clear" w:color="auto" w:fill="auto"/>
                  <w:vAlign w:val="center"/>
                </w:tcPr>
                <w:p w:rsidR="009E6A6C" w:rsidRPr="002B5CE2" w:rsidRDefault="002A7E2D" w:rsidP="009A6667">
                  <w:pPr>
                    <w:spacing w:line="216" w:lineRule="auto"/>
                    <w:jc w:val="center"/>
                    <w:rPr>
                      <w:sz w:val="16"/>
                      <w:szCs w:val="16"/>
                    </w:rPr>
                  </w:pPr>
                  <w:r>
                    <w:rPr>
                      <w:sz w:val="16"/>
                      <w:szCs w:val="16"/>
                    </w:rPr>
                    <w:lastRenderedPageBreak/>
                    <w:t>4.9</w:t>
                  </w:r>
                </w:p>
              </w:tc>
              <w:tc>
                <w:tcPr>
                  <w:tcW w:w="4394" w:type="dxa"/>
                  <w:vMerge w:val="restart"/>
                  <w:shd w:val="clear" w:color="auto" w:fill="auto"/>
                  <w:vAlign w:val="center"/>
                </w:tcPr>
                <w:p w:rsidR="008D1314" w:rsidRDefault="008D1314" w:rsidP="009E6A6C">
                  <w:pPr>
                    <w:spacing w:line="216" w:lineRule="auto"/>
                    <w:rPr>
                      <w:sz w:val="16"/>
                      <w:szCs w:val="16"/>
                    </w:rPr>
                  </w:pPr>
                </w:p>
                <w:p w:rsidR="002357DD" w:rsidRDefault="009E6A6C" w:rsidP="009E6A6C">
                  <w:pPr>
                    <w:spacing w:line="216" w:lineRule="auto"/>
                    <w:rPr>
                      <w:sz w:val="16"/>
                      <w:szCs w:val="16"/>
                    </w:rPr>
                  </w:pPr>
                  <w:r w:rsidRPr="002B5CE2">
                    <w:rPr>
                      <w:sz w:val="16"/>
                      <w:szCs w:val="16"/>
                    </w:rPr>
                    <w:t>Реконстр</w:t>
                  </w:r>
                  <w:r w:rsidR="00F12EE9">
                    <w:rPr>
                      <w:sz w:val="16"/>
                      <w:szCs w:val="16"/>
                    </w:rPr>
                    <w:t xml:space="preserve">укция МБОУ СОШ №23 по адресу:  </w:t>
                  </w:r>
                  <w:r w:rsidRPr="002B5CE2">
                    <w:rPr>
                      <w:sz w:val="16"/>
                      <w:szCs w:val="16"/>
                    </w:rPr>
                    <w:t xml:space="preserve"> </w:t>
                  </w:r>
                  <w:r w:rsidR="00F12EE9">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Start"/>
                  <w:r w:rsidRPr="002B5CE2">
                    <w:rPr>
                      <w:sz w:val="16"/>
                      <w:szCs w:val="16"/>
                    </w:rPr>
                    <w:t>.Б</w:t>
                  </w:r>
                  <w:proofErr w:type="gramEnd"/>
                  <w:r w:rsidRPr="002B5CE2">
                    <w:rPr>
                      <w:sz w:val="16"/>
                      <w:szCs w:val="16"/>
                    </w:rPr>
                    <w:t>лок начального образования на 400 мест). Установка ГРПШ, УУРГ,ПНР</w:t>
                  </w:r>
                </w:p>
                <w:p w:rsidR="008D1314" w:rsidRPr="002B5CE2" w:rsidRDefault="008D1314" w:rsidP="009E6A6C">
                  <w:pPr>
                    <w:spacing w:line="216" w:lineRule="auto"/>
                    <w:rPr>
                      <w:sz w:val="16"/>
                      <w:szCs w:val="16"/>
                    </w:rPr>
                  </w:pPr>
                </w:p>
                <w:p w:rsidR="002357DD" w:rsidRPr="002B5CE2" w:rsidRDefault="002357DD" w:rsidP="009E6A6C">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всего</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389</w:t>
                  </w:r>
                  <w:r w:rsidR="002B4B3C">
                    <w:rPr>
                      <w:sz w:val="16"/>
                      <w:szCs w:val="16"/>
                    </w:rPr>
                    <w:t>,0</w:t>
                  </w:r>
                </w:p>
              </w:tc>
              <w:tc>
                <w:tcPr>
                  <w:tcW w:w="992" w:type="dxa"/>
                  <w:shd w:val="clear" w:color="auto" w:fill="auto"/>
                  <w:vAlign w:val="center"/>
                </w:tcPr>
                <w:p w:rsidR="009E6A6C" w:rsidRPr="002B5CE2" w:rsidRDefault="0096220F" w:rsidP="002E562F">
                  <w:pPr>
                    <w:spacing w:line="276"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9E6A6C" w:rsidRPr="002B5CE2" w:rsidRDefault="0096220F" w:rsidP="002E562F">
                  <w:pPr>
                    <w:spacing w:line="276" w:lineRule="auto"/>
                    <w:jc w:val="center"/>
                    <w:rPr>
                      <w:sz w:val="16"/>
                      <w:szCs w:val="16"/>
                    </w:rPr>
                  </w:pPr>
                  <w:r w:rsidRPr="0096220F">
                    <w:rPr>
                      <w:sz w:val="16"/>
                      <w:szCs w:val="16"/>
                    </w:rPr>
                    <w:t>1</w:t>
                  </w:r>
                  <w:r w:rsidR="002B4B3C">
                    <w:rPr>
                      <w:sz w:val="16"/>
                      <w:szCs w:val="16"/>
                    </w:rPr>
                    <w:t> </w:t>
                  </w:r>
                  <w:r w:rsidRPr="0096220F">
                    <w:rPr>
                      <w:sz w:val="16"/>
                      <w:szCs w:val="16"/>
                    </w:rPr>
                    <w:t>389</w:t>
                  </w:r>
                  <w:r w:rsidR="002B4B3C">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2357DD" w:rsidRPr="002B5CE2" w:rsidRDefault="002357DD" w:rsidP="00D04BDA">
                  <w:pPr>
                    <w:rPr>
                      <w:sz w:val="16"/>
                      <w:szCs w:val="16"/>
                    </w:rPr>
                  </w:pPr>
                </w:p>
                <w:p w:rsidR="009E6A6C" w:rsidRPr="002B5CE2" w:rsidRDefault="009E6A6C" w:rsidP="00D04BD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sidR="009B3861">
                    <w:rPr>
                      <w:sz w:val="16"/>
                      <w:szCs w:val="16"/>
                    </w:rPr>
                    <w:t xml:space="preserve">, ПНР в 2018 </w:t>
                  </w:r>
                  <w:r w:rsidRPr="002B5CE2">
                    <w:rPr>
                      <w:sz w:val="16"/>
                      <w:szCs w:val="16"/>
                    </w:rPr>
                    <w:t xml:space="preserve"> году.</w:t>
                  </w:r>
                </w:p>
                <w:p w:rsidR="002357DD" w:rsidRPr="002B5CE2" w:rsidRDefault="002357DD" w:rsidP="00D04BDA">
                  <w:pPr>
                    <w:rPr>
                      <w:sz w:val="16"/>
                      <w:szCs w:val="16"/>
                    </w:rPr>
                  </w:pPr>
                </w:p>
              </w:tc>
              <w:tc>
                <w:tcPr>
                  <w:tcW w:w="1701" w:type="dxa"/>
                  <w:gridSpan w:val="2"/>
                  <w:vMerge w:val="restart"/>
                  <w:shd w:val="clear" w:color="auto" w:fill="auto"/>
                  <w:vAlign w:val="center"/>
                </w:tcPr>
                <w:p w:rsidR="009E6A6C" w:rsidRPr="002B5CE2" w:rsidRDefault="009E6A6C" w:rsidP="009A6667">
                  <w:pPr>
                    <w:spacing w:line="216" w:lineRule="auto"/>
                    <w:rPr>
                      <w:sz w:val="16"/>
                      <w:szCs w:val="16"/>
                    </w:rPr>
                  </w:pPr>
                  <w:r w:rsidRPr="002B5CE2">
                    <w:rPr>
                      <w:sz w:val="16"/>
                      <w:szCs w:val="16"/>
                    </w:rPr>
                    <w:t>МКУ «Управление строительства»</w:t>
                  </w:r>
                </w:p>
              </w:tc>
            </w:tr>
            <w:tr w:rsidR="009E6A6C" w:rsidRPr="002B5CE2" w:rsidTr="008D1314">
              <w:trPr>
                <w:cantSplit/>
                <w:trHeight w:val="362"/>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E6A6C" w:rsidRPr="002B5CE2" w:rsidTr="008D1314">
              <w:trPr>
                <w:cantSplit/>
                <w:trHeight w:val="395"/>
              </w:trPr>
              <w:tc>
                <w:tcPr>
                  <w:tcW w:w="567" w:type="dxa"/>
                  <w:vMerge/>
                  <w:shd w:val="clear" w:color="auto" w:fill="auto"/>
                  <w:vAlign w:val="center"/>
                </w:tcPr>
                <w:p w:rsidR="009E6A6C" w:rsidRPr="002B5CE2" w:rsidRDefault="009E6A6C" w:rsidP="009A6667">
                  <w:pPr>
                    <w:spacing w:line="216" w:lineRule="auto"/>
                    <w:rPr>
                      <w:sz w:val="16"/>
                      <w:szCs w:val="16"/>
                    </w:rPr>
                  </w:pPr>
                </w:p>
              </w:tc>
              <w:tc>
                <w:tcPr>
                  <w:tcW w:w="4394" w:type="dxa"/>
                  <w:vMerge/>
                  <w:shd w:val="clear" w:color="auto" w:fill="auto"/>
                  <w:vAlign w:val="center"/>
                </w:tcPr>
                <w:p w:rsidR="009E6A6C" w:rsidRPr="002B5CE2" w:rsidRDefault="009E6A6C" w:rsidP="009A6667">
                  <w:pPr>
                    <w:spacing w:line="216" w:lineRule="auto"/>
                    <w:rPr>
                      <w:sz w:val="16"/>
                      <w:szCs w:val="16"/>
                    </w:rPr>
                  </w:pPr>
                </w:p>
              </w:tc>
              <w:tc>
                <w:tcPr>
                  <w:tcW w:w="1701" w:type="dxa"/>
                  <w:gridSpan w:val="2"/>
                  <w:shd w:val="clear" w:color="auto" w:fill="auto"/>
                  <w:vAlign w:val="center"/>
                </w:tcPr>
                <w:p w:rsidR="009E6A6C" w:rsidRPr="002B5CE2" w:rsidRDefault="009E6A6C"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E6A6C" w:rsidRPr="002B5CE2" w:rsidRDefault="009E6A6C"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E6A6C" w:rsidRPr="002B5CE2" w:rsidRDefault="009E6A6C" w:rsidP="00D04BDA">
                  <w:pPr>
                    <w:spacing w:line="216" w:lineRule="auto"/>
                    <w:rPr>
                      <w:sz w:val="16"/>
                      <w:szCs w:val="16"/>
                    </w:rPr>
                  </w:pPr>
                </w:p>
              </w:tc>
              <w:tc>
                <w:tcPr>
                  <w:tcW w:w="1701" w:type="dxa"/>
                  <w:gridSpan w:val="2"/>
                  <w:vMerge/>
                  <w:shd w:val="clear" w:color="auto" w:fill="auto"/>
                  <w:vAlign w:val="center"/>
                </w:tcPr>
                <w:p w:rsidR="009E6A6C" w:rsidRPr="002B5CE2" w:rsidRDefault="009E6A6C" w:rsidP="009A6667">
                  <w:pPr>
                    <w:spacing w:line="216" w:lineRule="auto"/>
                    <w:rPr>
                      <w:sz w:val="16"/>
                      <w:szCs w:val="16"/>
                    </w:rPr>
                  </w:pPr>
                </w:p>
              </w:tc>
            </w:tr>
            <w:tr w:rsidR="0096220F" w:rsidRPr="002B5CE2" w:rsidTr="002357DD">
              <w:trPr>
                <w:cantSplit/>
                <w:trHeight w:val="317"/>
              </w:trPr>
              <w:tc>
                <w:tcPr>
                  <w:tcW w:w="567" w:type="dxa"/>
                  <w:vMerge/>
                  <w:shd w:val="clear" w:color="auto" w:fill="auto"/>
                  <w:vAlign w:val="center"/>
                </w:tcPr>
                <w:p w:rsidR="0096220F" w:rsidRPr="002B5CE2" w:rsidRDefault="0096220F" w:rsidP="009A6667">
                  <w:pPr>
                    <w:spacing w:line="216" w:lineRule="auto"/>
                    <w:rPr>
                      <w:sz w:val="16"/>
                      <w:szCs w:val="16"/>
                    </w:rPr>
                  </w:pPr>
                </w:p>
              </w:tc>
              <w:tc>
                <w:tcPr>
                  <w:tcW w:w="4394" w:type="dxa"/>
                  <w:vMerge/>
                  <w:shd w:val="clear" w:color="auto" w:fill="auto"/>
                  <w:vAlign w:val="center"/>
                </w:tcPr>
                <w:p w:rsidR="0096220F" w:rsidRPr="002B5CE2" w:rsidRDefault="0096220F" w:rsidP="009A6667">
                  <w:pPr>
                    <w:spacing w:line="216" w:lineRule="auto"/>
                    <w:rPr>
                      <w:sz w:val="16"/>
                      <w:szCs w:val="16"/>
                    </w:rPr>
                  </w:pPr>
                </w:p>
              </w:tc>
              <w:tc>
                <w:tcPr>
                  <w:tcW w:w="1701" w:type="dxa"/>
                  <w:gridSpan w:val="2"/>
                  <w:shd w:val="clear" w:color="auto" w:fill="auto"/>
                  <w:vAlign w:val="center"/>
                </w:tcPr>
                <w:p w:rsidR="0096220F" w:rsidRPr="002B5CE2" w:rsidRDefault="0096220F"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1</w:t>
                  </w:r>
                  <w:r w:rsidR="002B4B3C">
                    <w:rPr>
                      <w:sz w:val="16"/>
                      <w:szCs w:val="16"/>
                    </w:rPr>
                    <w:t> </w:t>
                  </w:r>
                  <w:r w:rsidRPr="002B5CE2">
                    <w:rPr>
                      <w:sz w:val="16"/>
                      <w:szCs w:val="16"/>
                    </w:rPr>
                    <w:t>389</w:t>
                  </w:r>
                  <w:r w:rsidR="002B4B3C">
                    <w:rPr>
                      <w:sz w:val="16"/>
                      <w:szCs w:val="16"/>
                    </w:rPr>
                    <w:t>,0</w:t>
                  </w:r>
                </w:p>
              </w:tc>
              <w:tc>
                <w:tcPr>
                  <w:tcW w:w="992" w:type="dxa"/>
                  <w:shd w:val="clear" w:color="auto" w:fill="auto"/>
                  <w:vAlign w:val="center"/>
                </w:tcPr>
                <w:p w:rsidR="0096220F" w:rsidRPr="002B5CE2" w:rsidRDefault="0096220F" w:rsidP="002E562F">
                  <w:pPr>
                    <w:spacing w:line="276" w:lineRule="auto"/>
                    <w:jc w:val="center"/>
                    <w:rPr>
                      <w:sz w:val="16"/>
                      <w:szCs w:val="16"/>
                    </w:rPr>
                  </w:pPr>
                  <w:r>
                    <w:rPr>
                      <w:sz w:val="16"/>
                      <w:szCs w:val="16"/>
                    </w:rPr>
                    <w:t>0</w:t>
                  </w:r>
                  <w:r w:rsidR="00227D14">
                    <w:rPr>
                      <w:sz w:val="16"/>
                      <w:szCs w:val="16"/>
                    </w:rPr>
                    <w:t>,0</w:t>
                  </w:r>
                </w:p>
              </w:tc>
              <w:tc>
                <w:tcPr>
                  <w:tcW w:w="1134" w:type="dxa"/>
                  <w:shd w:val="clear" w:color="auto" w:fill="auto"/>
                  <w:vAlign w:val="center"/>
                </w:tcPr>
                <w:p w:rsidR="0096220F" w:rsidRPr="002B5CE2" w:rsidRDefault="0096220F" w:rsidP="002E562F">
                  <w:pPr>
                    <w:spacing w:line="276" w:lineRule="auto"/>
                    <w:jc w:val="center"/>
                    <w:rPr>
                      <w:sz w:val="16"/>
                      <w:szCs w:val="16"/>
                    </w:rPr>
                  </w:pPr>
                  <w:r w:rsidRPr="0096220F">
                    <w:rPr>
                      <w:sz w:val="16"/>
                      <w:szCs w:val="16"/>
                    </w:rPr>
                    <w:t>1</w:t>
                  </w:r>
                  <w:r w:rsidR="002B4B3C">
                    <w:rPr>
                      <w:sz w:val="16"/>
                      <w:szCs w:val="16"/>
                    </w:rPr>
                    <w:t> </w:t>
                  </w:r>
                  <w:r w:rsidRPr="0096220F">
                    <w:rPr>
                      <w:sz w:val="16"/>
                      <w:szCs w:val="16"/>
                    </w:rPr>
                    <w:t>389</w:t>
                  </w:r>
                  <w:r w:rsidR="002B4B3C">
                    <w:rPr>
                      <w:sz w:val="16"/>
                      <w:szCs w:val="16"/>
                    </w:rPr>
                    <w:t>,0</w:t>
                  </w:r>
                </w:p>
              </w:tc>
              <w:tc>
                <w:tcPr>
                  <w:tcW w:w="993" w:type="dxa"/>
                  <w:shd w:val="clear" w:color="auto" w:fill="auto"/>
                  <w:vAlign w:val="center"/>
                </w:tcPr>
                <w:p w:rsidR="0096220F" w:rsidRPr="002B5CE2" w:rsidRDefault="0096220F"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6220F" w:rsidRPr="002B5CE2" w:rsidRDefault="0096220F" w:rsidP="00D04BDA">
                  <w:pPr>
                    <w:spacing w:line="216" w:lineRule="auto"/>
                    <w:rPr>
                      <w:sz w:val="16"/>
                      <w:szCs w:val="16"/>
                    </w:rPr>
                  </w:pPr>
                </w:p>
              </w:tc>
              <w:tc>
                <w:tcPr>
                  <w:tcW w:w="1701" w:type="dxa"/>
                  <w:gridSpan w:val="2"/>
                  <w:vMerge/>
                  <w:shd w:val="clear" w:color="auto" w:fill="auto"/>
                  <w:vAlign w:val="center"/>
                </w:tcPr>
                <w:p w:rsidR="0096220F" w:rsidRPr="002B5CE2" w:rsidRDefault="0096220F" w:rsidP="009A6667">
                  <w:pPr>
                    <w:spacing w:line="216" w:lineRule="auto"/>
                    <w:rPr>
                      <w:sz w:val="16"/>
                      <w:szCs w:val="16"/>
                    </w:rPr>
                  </w:pPr>
                </w:p>
              </w:tc>
            </w:tr>
            <w:tr w:rsidR="00BD6FBB" w:rsidRPr="002B5CE2" w:rsidTr="00BD6FBB">
              <w:trPr>
                <w:cantSplit/>
                <w:trHeight w:val="69"/>
              </w:trPr>
              <w:tc>
                <w:tcPr>
                  <w:tcW w:w="567" w:type="dxa"/>
                  <w:vMerge w:val="restart"/>
                  <w:shd w:val="clear" w:color="auto" w:fill="auto"/>
                  <w:vAlign w:val="center"/>
                </w:tcPr>
                <w:p w:rsidR="00BD6FBB" w:rsidRDefault="00BD6FBB"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BD6FBB" w:rsidRDefault="00BD6FBB" w:rsidP="009A6667">
                  <w:pPr>
                    <w:spacing w:line="216" w:lineRule="auto"/>
                    <w:rPr>
                      <w:sz w:val="16"/>
                      <w:szCs w:val="16"/>
                    </w:rPr>
                  </w:pPr>
                  <w:r w:rsidRPr="00BD6FBB">
                    <w:rPr>
                      <w:sz w:val="16"/>
                      <w:szCs w:val="16"/>
                    </w:rPr>
                    <w:t>МБОУ СОШ №24 г.Новороссийск, ст.Раевская</w:t>
                  </w: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всего</w:t>
                  </w:r>
                </w:p>
              </w:tc>
              <w:tc>
                <w:tcPr>
                  <w:tcW w:w="1276" w:type="dxa"/>
                  <w:shd w:val="clear" w:color="auto" w:fill="auto"/>
                  <w:vAlign w:val="center"/>
                </w:tcPr>
                <w:p w:rsidR="00BD6FBB" w:rsidRPr="002B5CE2" w:rsidRDefault="00BD6FBB" w:rsidP="00BD6FBB">
                  <w:pPr>
                    <w:spacing w:line="360" w:lineRule="auto"/>
                    <w:jc w:val="center"/>
                    <w:rPr>
                      <w:sz w:val="16"/>
                      <w:szCs w:val="16"/>
                    </w:rPr>
                  </w:pPr>
                  <w:r>
                    <w:rPr>
                      <w:sz w:val="16"/>
                      <w:szCs w:val="16"/>
                    </w:rPr>
                    <w:t>518,0</w:t>
                  </w:r>
                </w:p>
              </w:tc>
              <w:tc>
                <w:tcPr>
                  <w:tcW w:w="992" w:type="dxa"/>
                  <w:shd w:val="clear" w:color="auto" w:fill="auto"/>
                  <w:vAlign w:val="center"/>
                </w:tcPr>
                <w:p w:rsidR="00BD6FBB" w:rsidRPr="002B5CE2" w:rsidRDefault="00BD6FBB" w:rsidP="00BD6FBB">
                  <w:pPr>
                    <w:spacing w:line="360" w:lineRule="auto"/>
                    <w:jc w:val="center"/>
                    <w:rPr>
                      <w:sz w:val="16"/>
                      <w:szCs w:val="16"/>
                    </w:rPr>
                  </w:pPr>
                  <w:r>
                    <w:rPr>
                      <w:sz w:val="16"/>
                      <w:szCs w:val="16"/>
                    </w:rPr>
                    <w:t>0,0</w:t>
                  </w:r>
                </w:p>
              </w:tc>
              <w:tc>
                <w:tcPr>
                  <w:tcW w:w="1134" w:type="dxa"/>
                  <w:shd w:val="clear" w:color="auto" w:fill="auto"/>
                  <w:vAlign w:val="center"/>
                </w:tcPr>
                <w:p w:rsidR="00BD6FBB" w:rsidRPr="002B5CE2" w:rsidRDefault="00BD6FBB" w:rsidP="00BD6FBB">
                  <w:pPr>
                    <w:spacing w:line="360" w:lineRule="auto"/>
                    <w:jc w:val="center"/>
                    <w:rPr>
                      <w:sz w:val="16"/>
                      <w:szCs w:val="16"/>
                    </w:rPr>
                  </w:pPr>
                  <w:r>
                    <w:rPr>
                      <w:sz w:val="16"/>
                      <w:szCs w:val="16"/>
                    </w:rPr>
                    <w:t>518,0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BD6FBB" w:rsidRPr="00BD6FBB" w:rsidRDefault="00BD6FBB" w:rsidP="00D04BDA">
                  <w:pPr>
                    <w:rPr>
                      <w:sz w:val="16"/>
                      <w:szCs w:val="16"/>
                    </w:rPr>
                  </w:pPr>
                  <w:r w:rsidRPr="00BD6FBB">
                    <w:rPr>
                      <w:sz w:val="16"/>
                      <w:szCs w:val="16"/>
                    </w:rPr>
                    <w:t xml:space="preserve">Вынесены         инженерные сети </w:t>
                  </w:r>
                </w:p>
                <w:p w:rsidR="00BD6FBB" w:rsidRPr="002B5CE2" w:rsidRDefault="00BD6FBB" w:rsidP="00D04BDA">
                  <w:pPr>
                    <w:rPr>
                      <w:sz w:val="16"/>
                      <w:szCs w:val="16"/>
                    </w:rPr>
                  </w:pPr>
                </w:p>
              </w:tc>
              <w:tc>
                <w:tcPr>
                  <w:tcW w:w="1701" w:type="dxa"/>
                  <w:gridSpan w:val="2"/>
                  <w:vMerge w:val="restart"/>
                  <w:shd w:val="clear" w:color="auto" w:fill="auto"/>
                  <w:vAlign w:val="center"/>
                </w:tcPr>
                <w:p w:rsidR="00BD6FBB" w:rsidRPr="002B5CE2" w:rsidRDefault="00BD6FBB" w:rsidP="009A6667">
                  <w:pPr>
                    <w:spacing w:line="216" w:lineRule="auto"/>
                    <w:rPr>
                      <w:sz w:val="16"/>
                      <w:szCs w:val="16"/>
                    </w:rPr>
                  </w:pPr>
                  <w:r w:rsidRPr="00BD6FBB">
                    <w:rPr>
                      <w:sz w:val="16"/>
                      <w:szCs w:val="16"/>
                    </w:rPr>
                    <w:t>МКУ «Управление строительства»</w:t>
                  </w:r>
                </w:p>
              </w:tc>
            </w:tr>
            <w:tr w:rsidR="00BD6FBB" w:rsidRPr="002B5CE2" w:rsidTr="002E562F">
              <w:trPr>
                <w:cantSplit/>
                <w:trHeight w:val="67"/>
              </w:trPr>
              <w:tc>
                <w:tcPr>
                  <w:tcW w:w="567" w:type="dxa"/>
                  <w:vMerge/>
                  <w:shd w:val="clear" w:color="auto" w:fill="auto"/>
                  <w:vAlign w:val="center"/>
                </w:tcPr>
                <w:p w:rsidR="00BD6FBB" w:rsidRDefault="00BD6FBB" w:rsidP="009A6667">
                  <w:pPr>
                    <w:spacing w:line="216" w:lineRule="auto"/>
                    <w:jc w:val="center"/>
                    <w:rPr>
                      <w:sz w:val="16"/>
                      <w:szCs w:val="16"/>
                    </w:rPr>
                  </w:pPr>
                </w:p>
              </w:tc>
              <w:tc>
                <w:tcPr>
                  <w:tcW w:w="4394" w:type="dxa"/>
                  <w:vMerge/>
                  <w:shd w:val="clear" w:color="auto" w:fill="auto"/>
                  <w:vAlign w:val="center"/>
                </w:tcPr>
                <w:p w:rsidR="00BD6FBB" w:rsidRDefault="00BD6FBB" w:rsidP="009A6667">
                  <w:pPr>
                    <w:spacing w:line="216" w:lineRule="auto"/>
                    <w:rPr>
                      <w:sz w:val="16"/>
                      <w:szCs w:val="16"/>
                    </w:rPr>
                  </w:pP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BD6FBB" w:rsidRPr="002B5CE2" w:rsidRDefault="00BD6FBB" w:rsidP="00D04BDA">
                  <w:pPr>
                    <w:rPr>
                      <w:sz w:val="16"/>
                      <w:szCs w:val="16"/>
                    </w:rPr>
                  </w:pPr>
                </w:p>
              </w:tc>
              <w:tc>
                <w:tcPr>
                  <w:tcW w:w="1701" w:type="dxa"/>
                  <w:gridSpan w:val="2"/>
                  <w:vMerge/>
                  <w:shd w:val="clear" w:color="auto" w:fill="auto"/>
                  <w:vAlign w:val="center"/>
                </w:tcPr>
                <w:p w:rsidR="00BD6FBB" w:rsidRPr="002B5CE2" w:rsidRDefault="00BD6FBB" w:rsidP="009A6667">
                  <w:pPr>
                    <w:spacing w:line="216" w:lineRule="auto"/>
                    <w:rPr>
                      <w:sz w:val="16"/>
                      <w:szCs w:val="16"/>
                    </w:rPr>
                  </w:pPr>
                </w:p>
              </w:tc>
            </w:tr>
            <w:tr w:rsidR="00BD6FBB" w:rsidRPr="002B5CE2" w:rsidTr="002E562F">
              <w:trPr>
                <w:cantSplit/>
                <w:trHeight w:val="67"/>
              </w:trPr>
              <w:tc>
                <w:tcPr>
                  <w:tcW w:w="567" w:type="dxa"/>
                  <w:vMerge/>
                  <w:shd w:val="clear" w:color="auto" w:fill="auto"/>
                  <w:vAlign w:val="center"/>
                </w:tcPr>
                <w:p w:rsidR="00BD6FBB" w:rsidRDefault="00BD6FBB" w:rsidP="009A6667">
                  <w:pPr>
                    <w:spacing w:line="216" w:lineRule="auto"/>
                    <w:jc w:val="center"/>
                    <w:rPr>
                      <w:sz w:val="16"/>
                      <w:szCs w:val="16"/>
                    </w:rPr>
                  </w:pPr>
                </w:p>
              </w:tc>
              <w:tc>
                <w:tcPr>
                  <w:tcW w:w="4394" w:type="dxa"/>
                  <w:vMerge/>
                  <w:shd w:val="clear" w:color="auto" w:fill="auto"/>
                  <w:vAlign w:val="center"/>
                </w:tcPr>
                <w:p w:rsidR="00BD6FBB" w:rsidRDefault="00BD6FBB" w:rsidP="009A6667">
                  <w:pPr>
                    <w:spacing w:line="216" w:lineRule="auto"/>
                    <w:rPr>
                      <w:sz w:val="16"/>
                      <w:szCs w:val="16"/>
                    </w:rPr>
                  </w:pP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краевой бюджет</w:t>
                  </w:r>
                </w:p>
              </w:tc>
              <w:tc>
                <w:tcPr>
                  <w:tcW w:w="1276"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BD6FBB" w:rsidRPr="002B5CE2" w:rsidRDefault="00BD6FBB" w:rsidP="00D04BDA">
                  <w:pPr>
                    <w:rPr>
                      <w:sz w:val="16"/>
                      <w:szCs w:val="16"/>
                    </w:rPr>
                  </w:pPr>
                </w:p>
              </w:tc>
              <w:tc>
                <w:tcPr>
                  <w:tcW w:w="1701" w:type="dxa"/>
                  <w:gridSpan w:val="2"/>
                  <w:vMerge/>
                  <w:shd w:val="clear" w:color="auto" w:fill="auto"/>
                  <w:vAlign w:val="center"/>
                </w:tcPr>
                <w:p w:rsidR="00BD6FBB" w:rsidRPr="002B5CE2" w:rsidRDefault="00BD6FBB" w:rsidP="009A6667">
                  <w:pPr>
                    <w:spacing w:line="216" w:lineRule="auto"/>
                    <w:rPr>
                      <w:sz w:val="16"/>
                      <w:szCs w:val="16"/>
                    </w:rPr>
                  </w:pPr>
                </w:p>
              </w:tc>
            </w:tr>
            <w:tr w:rsidR="00BD6FBB" w:rsidRPr="002B5CE2" w:rsidTr="002E562F">
              <w:trPr>
                <w:cantSplit/>
                <w:trHeight w:val="67"/>
              </w:trPr>
              <w:tc>
                <w:tcPr>
                  <w:tcW w:w="567" w:type="dxa"/>
                  <w:vMerge/>
                  <w:shd w:val="clear" w:color="auto" w:fill="auto"/>
                  <w:vAlign w:val="center"/>
                </w:tcPr>
                <w:p w:rsidR="00BD6FBB" w:rsidRDefault="00BD6FBB" w:rsidP="009A6667">
                  <w:pPr>
                    <w:spacing w:line="216" w:lineRule="auto"/>
                    <w:jc w:val="center"/>
                    <w:rPr>
                      <w:sz w:val="16"/>
                      <w:szCs w:val="16"/>
                    </w:rPr>
                  </w:pPr>
                </w:p>
              </w:tc>
              <w:tc>
                <w:tcPr>
                  <w:tcW w:w="4394" w:type="dxa"/>
                  <w:vMerge/>
                  <w:shd w:val="clear" w:color="auto" w:fill="auto"/>
                  <w:vAlign w:val="center"/>
                </w:tcPr>
                <w:p w:rsidR="00BD6FBB" w:rsidRDefault="00BD6FBB" w:rsidP="009A6667">
                  <w:pPr>
                    <w:spacing w:line="216" w:lineRule="auto"/>
                    <w:rPr>
                      <w:sz w:val="16"/>
                      <w:szCs w:val="16"/>
                    </w:rPr>
                  </w:pPr>
                </w:p>
              </w:tc>
              <w:tc>
                <w:tcPr>
                  <w:tcW w:w="1701" w:type="dxa"/>
                  <w:gridSpan w:val="2"/>
                  <w:shd w:val="clear" w:color="auto" w:fill="auto"/>
                  <w:vAlign w:val="center"/>
                </w:tcPr>
                <w:p w:rsidR="00BD6FBB" w:rsidRPr="002B5CE2" w:rsidRDefault="00BD6FBB" w:rsidP="00BD6FBB">
                  <w:pPr>
                    <w:spacing w:line="360" w:lineRule="auto"/>
                    <w:rPr>
                      <w:sz w:val="16"/>
                      <w:szCs w:val="16"/>
                    </w:rPr>
                  </w:pPr>
                  <w:r w:rsidRPr="002B5CE2">
                    <w:rPr>
                      <w:sz w:val="16"/>
                      <w:szCs w:val="16"/>
                    </w:rPr>
                    <w:t>местный бюджет</w:t>
                  </w:r>
                </w:p>
              </w:tc>
              <w:tc>
                <w:tcPr>
                  <w:tcW w:w="1276" w:type="dxa"/>
                  <w:shd w:val="clear" w:color="auto" w:fill="auto"/>
                  <w:vAlign w:val="center"/>
                </w:tcPr>
                <w:p w:rsidR="00BD6FBB" w:rsidRPr="002B5CE2" w:rsidRDefault="00BD6FBB" w:rsidP="00BD6FBB">
                  <w:pPr>
                    <w:spacing w:line="360" w:lineRule="auto"/>
                    <w:jc w:val="center"/>
                    <w:rPr>
                      <w:sz w:val="16"/>
                      <w:szCs w:val="16"/>
                    </w:rPr>
                  </w:pPr>
                  <w:r w:rsidRPr="00BD6FBB">
                    <w:rPr>
                      <w:sz w:val="16"/>
                      <w:szCs w:val="16"/>
                    </w:rPr>
                    <w:t>518,0</w:t>
                  </w:r>
                </w:p>
              </w:tc>
              <w:tc>
                <w:tcPr>
                  <w:tcW w:w="992" w:type="dxa"/>
                  <w:shd w:val="clear" w:color="auto" w:fill="auto"/>
                  <w:vAlign w:val="center"/>
                </w:tcPr>
                <w:p w:rsidR="00BD6FBB" w:rsidRPr="002B5CE2" w:rsidRDefault="00BD6FBB" w:rsidP="00BD6FBB">
                  <w:pPr>
                    <w:spacing w:line="360" w:lineRule="auto"/>
                    <w:jc w:val="center"/>
                    <w:rPr>
                      <w:sz w:val="16"/>
                      <w:szCs w:val="16"/>
                    </w:rPr>
                  </w:pPr>
                  <w:r>
                    <w:rPr>
                      <w:sz w:val="16"/>
                      <w:szCs w:val="16"/>
                    </w:rPr>
                    <w:t>0,0</w:t>
                  </w:r>
                </w:p>
              </w:tc>
              <w:tc>
                <w:tcPr>
                  <w:tcW w:w="1134" w:type="dxa"/>
                  <w:shd w:val="clear" w:color="auto" w:fill="auto"/>
                  <w:vAlign w:val="center"/>
                </w:tcPr>
                <w:p w:rsidR="00BD6FBB" w:rsidRPr="002B5CE2" w:rsidRDefault="00BD6FBB" w:rsidP="00BD6FBB">
                  <w:pPr>
                    <w:spacing w:line="360" w:lineRule="auto"/>
                    <w:jc w:val="center"/>
                    <w:rPr>
                      <w:sz w:val="16"/>
                      <w:szCs w:val="16"/>
                    </w:rPr>
                  </w:pPr>
                  <w:r w:rsidRPr="00BD6FBB">
                    <w:rPr>
                      <w:sz w:val="16"/>
                      <w:szCs w:val="16"/>
                    </w:rPr>
                    <w:t>518,0</w:t>
                  </w:r>
                </w:p>
              </w:tc>
              <w:tc>
                <w:tcPr>
                  <w:tcW w:w="993" w:type="dxa"/>
                  <w:shd w:val="clear" w:color="auto" w:fill="auto"/>
                  <w:vAlign w:val="center"/>
                </w:tcPr>
                <w:p w:rsidR="00BD6FBB" w:rsidRPr="002B5CE2" w:rsidRDefault="00BD6FBB" w:rsidP="00BD6FBB">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BD6FBB" w:rsidRPr="002B5CE2" w:rsidRDefault="00BD6FBB" w:rsidP="00D04BDA">
                  <w:pPr>
                    <w:rPr>
                      <w:sz w:val="16"/>
                      <w:szCs w:val="16"/>
                    </w:rPr>
                  </w:pPr>
                </w:p>
              </w:tc>
              <w:tc>
                <w:tcPr>
                  <w:tcW w:w="1701" w:type="dxa"/>
                  <w:gridSpan w:val="2"/>
                  <w:vMerge/>
                  <w:shd w:val="clear" w:color="auto" w:fill="auto"/>
                  <w:vAlign w:val="center"/>
                </w:tcPr>
                <w:p w:rsidR="00BD6FBB" w:rsidRPr="002B5CE2" w:rsidRDefault="00BD6FBB" w:rsidP="009A6667">
                  <w:pPr>
                    <w:spacing w:line="216" w:lineRule="auto"/>
                    <w:rPr>
                      <w:sz w:val="16"/>
                      <w:szCs w:val="16"/>
                    </w:rPr>
                  </w:pPr>
                </w:p>
              </w:tc>
            </w:tr>
            <w:tr w:rsidR="00D56876" w:rsidRPr="002B5CE2" w:rsidTr="002E562F">
              <w:trPr>
                <w:cantSplit/>
                <w:trHeight w:val="274"/>
              </w:trPr>
              <w:tc>
                <w:tcPr>
                  <w:tcW w:w="567" w:type="dxa"/>
                  <w:vMerge w:val="restart"/>
                  <w:shd w:val="clear" w:color="auto" w:fill="auto"/>
                  <w:vAlign w:val="center"/>
                </w:tcPr>
                <w:p w:rsidR="00D56876" w:rsidRPr="002B5CE2" w:rsidRDefault="00BD6FBB"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515B1B" w:rsidRDefault="00515B1B" w:rsidP="009A6667">
                  <w:pPr>
                    <w:spacing w:line="216" w:lineRule="auto"/>
                    <w:rPr>
                      <w:sz w:val="16"/>
                      <w:szCs w:val="16"/>
                    </w:rPr>
                  </w:pPr>
                </w:p>
                <w:p w:rsidR="008D1314" w:rsidRDefault="008D1314" w:rsidP="009A6667">
                  <w:pPr>
                    <w:spacing w:line="216" w:lineRule="auto"/>
                    <w:rPr>
                      <w:sz w:val="16"/>
                      <w:szCs w:val="16"/>
                    </w:rPr>
                  </w:pPr>
                </w:p>
                <w:p w:rsidR="008D1314" w:rsidRPr="002B5CE2" w:rsidRDefault="008D1314" w:rsidP="009A6667">
                  <w:pPr>
                    <w:spacing w:line="216" w:lineRule="auto"/>
                    <w:rPr>
                      <w:sz w:val="16"/>
                      <w:szCs w:val="16"/>
                    </w:rPr>
                  </w:pPr>
                </w:p>
                <w:p w:rsidR="00D56876" w:rsidRPr="002B5CE2" w:rsidRDefault="009C0355" w:rsidP="009A6667">
                  <w:pPr>
                    <w:spacing w:line="216" w:lineRule="auto"/>
                    <w:rPr>
                      <w:sz w:val="16"/>
                      <w:szCs w:val="16"/>
                    </w:rPr>
                  </w:pPr>
                  <w:r w:rsidRPr="002B5CE2">
                    <w:rPr>
                      <w:sz w:val="16"/>
                      <w:szCs w:val="16"/>
                    </w:rPr>
                    <w:t>Детский сад на 280 мест в 13</w:t>
                  </w:r>
                  <w:r w:rsidR="003A35A7">
                    <w:rPr>
                      <w:sz w:val="16"/>
                      <w:szCs w:val="16"/>
                    </w:rPr>
                    <w:t xml:space="preserve">-ом микрорайоне г. Новороссийск </w:t>
                  </w:r>
                  <w:r w:rsidR="003A35A7" w:rsidRPr="003A35A7">
                    <w:rPr>
                      <w:sz w:val="16"/>
                      <w:szCs w:val="16"/>
                    </w:rPr>
                    <w:t xml:space="preserve">(в том числе ПИР и </w:t>
                  </w:r>
                  <w:proofErr w:type="spellStart"/>
                  <w:r w:rsidR="003A35A7" w:rsidRPr="003A35A7">
                    <w:rPr>
                      <w:sz w:val="16"/>
                      <w:szCs w:val="16"/>
                    </w:rPr>
                    <w:t>техприсоединение</w:t>
                  </w:r>
                  <w:proofErr w:type="spellEnd"/>
                  <w:r w:rsidR="003A35A7" w:rsidRPr="003A35A7">
                    <w:rPr>
                      <w:sz w:val="16"/>
                      <w:szCs w:val="16"/>
                    </w:rPr>
                    <w:t xml:space="preserve"> к сетям)</w:t>
                  </w:r>
                </w:p>
                <w:p w:rsidR="008D1314" w:rsidRPr="002B5CE2" w:rsidRDefault="008D1314" w:rsidP="009A6667">
                  <w:pPr>
                    <w:spacing w:line="216" w:lineRule="auto"/>
                    <w:rPr>
                      <w:sz w:val="16"/>
                      <w:szCs w:val="16"/>
                    </w:rPr>
                  </w:pPr>
                </w:p>
              </w:tc>
              <w:tc>
                <w:tcPr>
                  <w:tcW w:w="1701" w:type="dxa"/>
                  <w:gridSpan w:val="2"/>
                  <w:shd w:val="clear" w:color="auto" w:fill="auto"/>
                  <w:vAlign w:val="center"/>
                </w:tcPr>
                <w:p w:rsidR="00D56876" w:rsidRPr="002B5CE2" w:rsidRDefault="009C0355" w:rsidP="002E562F">
                  <w:pPr>
                    <w:spacing w:line="276" w:lineRule="auto"/>
                    <w:rPr>
                      <w:sz w:val="16"/>
                      <w:szCs w:val="16"/>
                    </w:rPr>
                  </w:pPr>
                  <w:r w:rsidRPr="002B5CE2">
                    <w:rPr>
                      <w:sz w:val="16"/>
                      <w:szCs w:val="16"/>
                    </w:rPr>
                    <w:t>всего</w:t>
                  </w:r>
                </w:p>
              </w:tc>
              <w:tc>
                <w:tcPr>
                  <w:tcW w:w="1276" w:type="dxa"/>
                  <w:shd w:val="clear" w:color="auto" w:fill="auto"/>
                  <w:vAlign w:val="center"/>
                </w:tcPr>
                <w:p w:rsidR="00D56876" w:rsidRPr="002B5CE2" w:rsidRDefault="00B84B17" w:rsidP="006F1EAE">
                  <w:pPr>
                    <w:spacing w:line="276" w:lineRule="auto"/>
                    <w:jc w:val="center"/>
                    <w:rPr>
                      <w:sz w:val="16"/>
                      <w:szCs w:val="16"/>
                    </w:rPr>
                  </w:pPr>
                  <w:r>
                    <w:rPr>
                      <w:sz w:val="16"/>
                      <w:szCs w:val="16"/>
                    </w:rPr>
                    <w:t>2</w:t>
                  </w:r>
                  <w:r w:rsidR="003A35A7">
                    <w:rPr>
                      <w:sz w:val="16"/>
                      <w:szCs w:val="16"/>
                    </w:rPr>
                    <w:t>5</w:t>
                  </w:r>
                  <w:r w:rsidR="00BD6FBB">
                    <w:rPr>
                      <w:sz w:val="16"/>
                      <w:szCs w:val="16"/>
                    </w:rPr>
                    <w:t xml:space="preserve"> </w:t>
                  </w:r>
                  <w:r w:rsidR="006F1EAE">
                    <w:rPr>
                      <w:sz w:val="16"/>
                      <w:szCs w:val="16"/>
                    </w:rPr>
                    <w:t>256</w:t>
                  </w:r>
                  <w:r w:rsidR="00BD6FBB">
                    <w:rPr>
                      <w:sz w:val="16"/>
                      <w:szCs w:val="16"/>
                    </w:rPr>
                    <w:t>,2</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r w:rsidR="002B4B3C">
                    <w:rPr>
                      <w:sz w:val="16"/>
                      <w:szCs w:val="16"/>
                    </w:rPr>
                    <w:t>,0</w:t>
                  </w:r>
                </w:p>
              </w:tc>
              <w:tc>
                <w:tcPr>
                  <w:tcW w:w="1134" w:type="dxa"/>
                  <w:shd w:val="clear" w:color="auto" w:fill="auto"/>
                  <w:vAlign w:val="center"/>
                </w:tcPr>
                <w:p w:rsidR="00D56876" w:rsidRPr="002B5CE2" w:rsidRDefault="003A35A7" w:rsidP="006F1EAE">
                  <w:pPr>
                    <w:spacing w:line="276" w:lineRule="auto"/>
                    <w:jc w:val="center"/>
                    <w:rPr>
                      <w:sz w:val="16"/>
                      <w:szCs w:val="16"/>
                    </w:rPr>
                  </w:pPr>
                  <w:r>
                    <w:rPr>
                      <w:sz w:val="16"/>
                      <w:szCs w:val="16"/>
                    </w:rPr>
                    <w:t xml:space="preserve">9 </w:t>
                  </w:r>
                  <w:r w:rsidR="006F1EAE">
                    <w:rPr>
                      <w:sz w:val="16"/>
                      <w:szCs w:val="16"/>
                    </w:rPr>
                    <w:t>123</w:t>
                  </w:r>
                  <w:r w:rsidR="00BD6FBB">
                    <w:rPr>
                      <w:sz w:val="16"/>
                      <w:szCs w:val="16"/>
                    </w:rPr>
                    <w:t>,2</w:t>
                  </w:r>
                </w:p>
              </w:tc>
              <w:tc>
                <w:tcPr>
                  <w:tcW w:w="993" w:type="dxa"/>
                  <w:shd w:val="clear" w:color="auto" w:fill="auto"/>
                  <w:vAlign w:val="center"/>
                </w:tcPr>
                <w:p w:rsidR="00D56876" w:rsidRPr="002B5CE2" w:rsidRDefault="003A35A7" w:rsidP="003A35A7">
                  <w:pPr>
                    <w:spacing w:line="276" w:lineRule="auto"/>
                    <w:jc w:val="center"/>
                    <w:rPr>
                      <w:sz w:val="16"/>
                      <w:szCs w:val="16"/>
                    </w:rPr>
                  </w:pPr>
                  <w:r>
                    <w:rPr>
                      <w:sz w:val="16"/>
                      <w:szCs w:val="16"/>
                    </w:rPr>
                    <w:t>15</w:t>
                  </w:r>
                  <w:r w:rsidR="00B84B17">
                    <w:rPr>
                      <w:sz w:val="16"/>
                      <w:szCs w:val="16"/>
                    </w:rPr>
                    <w:t xml:space="preserve"> </w:t>
                  </w:r>
                  <w:r>
                    <w:rPr>
                      <w:sz w:val="16"/>
                      <w:szCs w:val="16"/>
                    </w:rPr>
                    <w:t>397</w:t>
                  </w:r>
                  <w:r w:rsidR="00227D14">
                    <w:rPr>
                      <w:sz w:val="16"/>
                      <w:szCs w:val="16"/>
                    </w:rPr>
                    <w:t>,0</w:t>
                  </w:r>
                </w:p>
              </w:tc>
              <w:tc>
                <w:tcPr>
                  <w:tcW w:w="2268" w:type="dxa"/>
                  <w:vMerge w:val="restart"/>
                  <w:shd w:val="clear" w:color="auto" w:fill="auto"/>
                  <w:vAlign w:val="center"/>
                </w:tcPr>
                <w:p w:rsidR="00D56876" w:rsidRPr="002B5CE2" w:rsidRDefault="00FC573E" w:rsidP="00D04BDA">
                  <w:pPr>
                    <w:rPr>
                      <w:sz w:val="16"/>
                      <w:szCs w:val="16"/>
                    </w:rPr>
                  </w:pPr>
                  <w:r w:rsidRPr="002B5CE2">
                    <w:rPr>
                      <w:sz w:val="16"/>
                      <w:szCs w:val="16"/>
                    </w:rPr>
                    <w:t>Получено дополнительно 280 мест в ДДУ</w:t>
                  </w:r>
                </w:p>
              </w:tc>
              <w:tc>
                <w:tcPr>
                  <w:tcW w:w="1701" w:type="dxa"/>
                  <w:gridSpan w:val="2"/>
                  <w:vMerge w:val="restart"/>
                  <w:shd w:val="clear" w:color="auto" w:fill="auto"/>
                  <w:vAlign w:val="center"/>
                </w:tcPr>
                <w:p w:rsidR="00D56876" w:rsidRPr="002B5CE2" w:rsidRDefault="0011264D" w:rsidP="009A6667">
                  <w:pPr>
                    <w:spacing w:line="216" w:lineRule="auto"/>
                    <w:rPr>
                      <w:sz w:val="16"/>
                      <w:szCs w:val="16"/>
                    </w:rPr>
                  </w:pPr>
                  <w:r w:rsidRPr="002B5CE2">
                    <w:rPr>
                      <w:sz w:val="16"/>
                      <w:szCs w:val="16"/>
                    </w:rPr>
                    <w:t>МКУ «Управление строительства»</w:t>
                  </w:r>
                </w:p>
              </w:tc>
            </w:tr>
            <w:tr w:rsidR="00D56876" w:rsidRPr="002B5CE2" w:rsidTr="00515B1B">
              <w:trPr>
                <w:cantSplit/>
                <w:trHeight w:val="239"/>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515B1B">
              <w:trPr>
                <w:cantSplit/>
                <w:trHeight w:val="300"/>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D56876" w:rsidRPr="002B5CE2" w:rsidRDefault="009C0355"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28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D56876" w:rsidRPr="002B5CE2" w:rsidRDefault="00B84B17" w:rsidP="006F1EAE">
                  <w:pPr>
                    <w:spacing w:line="276" w:lineRule="auto"/>
                    <w:jc w:val="center"/>
                    <w:rPr>
                      <w:sz w:val="16"/>
                      <w:szCs w:val="16"/>
                    </w:rPr>
                  </w:pPr>
                  <w:r>
                    <w:rPr>
                      <w:sz w:val="16"/>
                      <w:szCs w:val="16"/>
                    </w:rPr>
                    <w:t>2</w:t>
                  </w:r>
                  <w:r w:rsidR="003A35A7">
                    <w:rPr>
                      <w:sz w:val="16"/>
                      <w:szCs w:val="16"/>
                    </w:rPr>
                    <w:t xml:space="preserve">5 </w:t>
                  </w:r>
                  <w:r w:rsidR="006F1EAE">
                    <w:rPr>
                      <w:sz w:val="16"/>
                      <w:szCs w:val="16"/>
                    </w:rPr>
                    <w:t>256</w:t>
                  </w:r>
                  <w:r w:rsidR="00BD6FBB" w:rsidRPr="00BD6FBB">
                    <w:rPr>
                      <w:sz w:val="16"/>
                      <w:szCs w:val="16"/>
                    </w:rPr>
                    <w:t>,2</w:t>
                  </w:r>
                </w:p>
              </w:tc>
              <w:tc>
                <w:tcPr>
                  <w:tcW w:w="992" w:type="dxa"/>
                  <w:shd w:val="clear" w:color="auto" w:fill="auto"/>
                  <w:vAlign w:val="center"/>
                </w:tcPr>
                <w:p w:rsidR="00D56876" w:rsidRPr="002B5CE2" w:rsidRDefault="0096220F" w:rsidP="002E562F">
                  <w:pPr>
                    <w:spacing w:line="276" w:lineRule="auto"/>
                    <w:jc w:val="center"/>
                    <w:rPr>
                      <w:sz w:val="16"/>
                      <w:szCs w:val="16"/>
                    </w:rPr>
                  </w:pPr>
                  <w:r>
                    <w:rPr>
                      <w:sz w:val="16"/>
                      <w:szCs w:val="16"/>
                    </w:rPr>
                    <w:t>736</w:t>
                  </w:r>
                  <w:r w:rsidR="002B4B3C">
                    <w:rPr>
                      <w:sz w:val="16"/>
                      <w:szCs w:val="16"/>
                    </w:rPr>
                    <w:t>,0</w:t>
                  </w:r>
                </w:p>
              </w:tc>
              <w:tc>
                <w:tcPr>
                  <w:tcW w:w="1134" w:type="dxa"/>
                  <w:shd w:val="clear" w:color="auto" w:fill="auto"/>
                  <w:vAlign w:val="center"/>
                </w:tcPr>
                <w:p w:rsidR="00D56876" w:rsidRPr="002B5CE2" w:rsidRDefault="003A35A7" w:rsidP="006F1EAE">
                  <w:pPr>
                    <w:spacing w:line="276" w:lineRule="auto"/>
                    <w:jc w:val="center"/>
                    <w:rPr>
                      <w:sz w:val="16"/>
                      <w:szCs w:val="16"/>
                    </w:rPr>
                  </w:pPr>
                  <w:r>
                    <w:rPr>
                      <w:sz w:val="16"/>
                      <w:szCs w:val="16"/>
                    </w:rPr>
                    <w:t>9</w:t>
                  </w:r>
                  <w:r w:rsidR="006F1EAE">
                    <w:rPr>
                      <w:sz w:val="16"/>
                      <w:szCs w:val="16"/>
                    </w:rPr>
                    <w:t> 123,</w:t>
                  </w:r>
                  <w:r w:rsidR="00BD6FBB" w:rsidRPr="00BD6FBB">
                    <w:rPr>
                      <w:sz w:val="16"/>
                      <w:szCs w:val="16"/>
                    </w:rPr>
                    <w:t>2</w:t>
                  </w:r>
                </w:p>
              </w:tc>
              <w:tc>
                <w:tcPr>
                  <w:tcW w:w="993" w:type="dxa"/>
                  <w:shd w:val="clear" w:color="auto" w:fill="auto"/>
                  <w:vAlign w:val="center"/>
                </w:tcPr>
                <w:p w:rsidR="00D56876" w:rsidRPr="002B5CE2" w:rsidRDefault="003A35A7" w:rsidP="003A35A7">
                  <w:pPr>
                    <w:spacing w:line="276" w:lineRule="auto"/>
                    <w:jc w:val="center"/>
                    <w:rPr>
                      <w:sz w:val="16"/>
                      <w:szCs w:val="16"/>
                    </w:rPr>
                  </w:pPr>
                  <w:r>
                    <w:rPr>
                      <w:sz w:val="16"/>
                      <w:szCs w:val="16"/>
                    </w:rPr>
                    <w:t>15</w:t>
                  </w:r>
                  <w:r w:rsidR="00B84B17">
                    <w:rPr>
                      <w:sz w:val="16"/>
                      <w:szCs w:val="16"/>
                    </w:rPr>
                    <w:t xml:space="preserve"> </w:t>
                  </w:r>
                  <w:r>
                    <w:rPr>
                      <w:sz w:val="16"/>
                      <w:szCs w:val="16"/>
                    </w:rPr>
                    <w:t>397</w:t>
                  </w:r>
                  <w:r w:rsidR="00227D14">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9C0355" w:rsidRPr="002B5CE2" w:rsidTr="009A6667">
              <w:trPr>
                <w:cantSplit/>
                <w:trHeight w:val="284"/>
              </w:trPr>
              <w:tc>
                <w:tcPr>
                  <w:tcW w:w="567" w:type="dxa"/>
                  <w:vMerge w:val="restart"/>
                  <w:shd w:val="clear" w:color="auto" w:fill="auto"/>
                  <w:vAlign w:val="center"/>
                </w:tcPr>
                <w:p w:rsidR="009C0355" w:rsidRPr="002B5CE2" w:rsidRDefault="00BD6FBB" w:rsidP="009A6667">
                  <w:pPr>
                    <w:spacing w:line="216" w:lineRule="auto"/>
                    <w:jc w:val="center"/>
                    <w:rPr>
                      <w:sz w:val="16"/>
                      <w:szCs w:val="16"/>
                    </w:rPr>
                  </w:pPr>
                  <w:r>
                    <w:rPr>
                      <w:sz w:val="16"/>
                      <w:szCs w:val="16"/>
                    </w:rPr>
                    <w:t>4.12</w:t>
                  </w:r>
                </w:p>
              </w:tc>
              <w:tc>
                <w:tcPr>
                  <w:tcW w:w="4394" w:type="dxa"/>
                  <w:vMerge w:val="restart"/>
                  <w:shd w:val="clear" w:color="auto" w:fill="auto"/>
                  <w:vAlign w:val="center"/>
                </w:tcPr>
                <w:p w:rsidR="009C0355" w:rsidRDefault="009C0355" w:rsidP="0071018D">
                  <w:pPr>
                    <w:spacing w:line="216" w:lineRule="auto"/>
                    <w:rPr>
                      <w:sz w:val="16"/>
                      <w:szCs w:val="16"/>
                    </w:rPr>
                  </w:pPr>
                </w:p>
                <w:p w:rsidR="008D1314" w:rsidRPr="002B5CE2" w:rsidRDefault="008D1314" w:rsidP="0071018D">
                  <w:pPr>
                    <w:spacing w:line="216" w:lineRule="auto"/>
                    <w:rPr>
                      <w:sz w:val="16"/>
                      <w:szCs w:val="16"/>
                    </w:rPr>
                  </w:pPr>
                </w:p>
                <w:p w:rsidR="009C0355" w:rsidRDefault="009C0355"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w:t>
                  </w:r>
                  <w:r w:rsidR="004A3CD2" w:rsidRPr="002B5CE2">
                    <w:rPr>
                      <w:sz w:val="16"/>
                      <w:szCs w:val="16"/>
                    </w:rPr>
                    <w:t>Сад</w:t>
                  </w:r>
                  <w:r w:rsidRPr="002B5CE2">
                    <w:rPr>
                      <w:sz w:val="16"/>
                      <w:szCs w:val="16"/>
                    </w:rPr>
                    <w:t xml:space="preserve">овая, 66а  (пуско-наладочные </w:t>
                  </w:r>
                  <w:r w:rsidR="004D417D">
                    <w:rPr>
                      <w:sz w:val="16"/>
                      <w:szCs w:val="16"/>
                    </w:rPr>
                    <w:t>работы системы отопления и ИТП)</w:t>
                  </w:r>
                </w:p>
                <w:p w:rsidR="008D1314" w:rsidRDefault="008D1314" w:rsidP="0071018D">
                  <w:pPr>
                    <w:spacing w:line="216" w:lineRule="auto"/>
                    <w:rPr>
                      <w:sz w:val="16"/>
                      <w:szCs w:val="16"/>
                    </w:rPr>
                  </w:pPr>
                </w:p>
                <w:p w:rsidR="008D1314" w:rsidRDefault="008D1314" w:rsidP="0071018D">
                  <w:pPr>
                    <w:spacing w:line="216" w:lineRule="auto"/>
                    <w:rPr>
                      <w:sz w:val="16"/>
                      <w:szCs w:val="16"/>
                    </w:rPr>
                  </w:pPr>
                </w:p>
                <w:p w:rsidR="008D1314" w:rsidRPr="002B5CE2" w:rsidRDefault="008D1314" w:rsidP="0071018D">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всего</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val="restart"/>
                  <w:shd w:val="clear" w:color="auto" w:fill="auto"/>
                  <w:vAlign w:val="center"/>
                </w:tcPr>
                <w:p w:rsidR="008D1314" w:rsidRDefault="008D1314" w:rsidP="00D04BDA">
                  <w:pPr>
                    <w:rPr>
                      <w:sz w:val="16"/>
                      <w:szCs w:val="16"/>
                    </w:rPr>
                  </w:pPr>
                </w:p>
                <w:p w:rsidR="008D1314" w:rsidRDefault="008D1314" w:rsidP="00D04BDA">
                  <w:pPr>
                    <w:rPr>
                      <w:sz w:val="16"/>
                      <w:szCs w:val="16"/>
                    </w:rPr>
                  </w:pPr>
                </w:p>
                <w:p w:rsidR="009C0355" w:rsidRDefault="009C0355" w:rsidP="00D04BDA">
                  <w:pPr>
                    <w:rPr>
                      <w:sz w:val="16"/>
                      <w:szCs w:val="16"/>
                    </w:rPr>
                  </w:pPr>
                  <w:r w:rsidRPr="002B5CE2">
                    <w:rPr>
                      <w:sz w:val="16"/>
                      <w:szCs w:val="16"/>
                    </w:rPr>
                    <w:t>Система отопления и ИТП готовы к эксплуатации.</w:t>
                  </w:r>
                </w:p>
                <w:p w:rsidR="008D1314" w:rsidRDefault="008D1314" w:rsidP="00D04BDA">
                  <w:pPr>
                    <w:rPr>
                      <w:sz w:val="16"/>
                      <w:szCs w:val="16"/>
                    </w:rPr>
                  </w:pPr>
                </w:p>
                <w:p w:rsidR="008D1314" w:rsidRDefault="008D1314" w:rsidP="00D04BDA">
                  <w:pPr>
                    <w:rPr>
                      <w:sz w:val="16"/>
                      <w:szCs w:val="16"/>
                    </w:rPr>
                  </w:pPr>
                </w:p>
                <w:p w:rsidR="008D1314" w:rsidRDefault="008D1314" w:rsidP="00D04BDA">
                  <w:pPr>
                    <w:rPr>
                      <w:sz w:val="16"/>
                      <w:szCs w:val="16"/>
                    </w:rPr>
                  </w:pPr>
                </w:p>
                <w:p w:rsidR="00BD6FBB" w:rsidRPr="002B5CE2" w:rsidRDefault="00BD6FBB" w:rsidP="00D04BDA">
                  <w:pPr>
                    <w:rPr>
                      <w:sz w:val="16"/>
                      <w:szCs w:val="16"/>
                    </w:rPr>
                  </w:pPr>
                </w:p>
              </w:tc>
              <w:tc>
                <w:tcPr>
                  <w:tcW w:w="1701" w:type="dxa"/>
                  <w:gridSpan w:val="2"/>
                  <w:vMerge w:val="restart"/>
                  <w:shd w:val="clear" w:color="auto" w:fill="auto"/>
                  <w:vAlign w:val="center"/>
                </w:tcPr>
                <w:p w:rsidR="009C0355" w:rsidRPr="002B5CE2" w:rsidRDefault="009C0355" w:rsidP="0071018D">
                  <w:pPr>
                    <w:spacing w:line="216" w:lineRule="auto"/>
                    <w:rPr>
                      <w:sz w:val="16"/>
                      <w:szCs w:val="16"/>
                    </w:rPr>
                  </w:pPr>
                  <w:r w:rsidRPr="002B5CE2">
                    <w:rPr>
                      <w:sz w:val="16"/>
                      <w:szCs w:val="16"/>
                    </w:rPr>
                    <w:t>МКУ «Управление строительства»</w:t>
                  </w:r>
                </w:p>
              </w:tc>
            </w:tr>
            <w:tr w:rsidR="009C0355" w:rsidRPr="002B5CE2" w:rsidTr="008D1314">
              <w:trPr>
                <w:cantSplit/>
                <w:trHeight w:val="31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D04BDA">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8D1314">
              <w:trPr>
                <w:cantSplit/>
                <w:trHeight w:val="390"/>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краевой бюджет</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D04BDA">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9C0355" w:rsidRPr="002B5CE2" w:rsidTr="008D1314">
              <w:trPr>
                <w:cantSplit/>
                <w:trHeight w:val="286"/>
              </w:trPr>
              <w:tc>
                <w:tcPr>
                  <w:tcW w:w="567" w:type="dxa"/>
                  <w:vMerge/>
                  <w:shd w:val="clear" w:color="auto" w:fill="auto"/>
                  <w:vAlign w:val="center"/>
                </w:tcPr>
                <w:p w:rsidR="009C0355" w:rsidRPr="002B5CE2" w:rsidRDefault="009C0355" w:rsidP="009A6667">
                  <w:pPr>
                    <w:spacing w:line="216" w:lineRule="auto"/>
                    <w:rPr>
                      <w:sz w:val="16"/>
                      <w:szCs w:val="16"/>
                    </w:rPr>
                  </w:pPr>
                </w:p>
              </w:tc>
              <w:tc>
                <w:tcPr>
                  <w:tcW w:w="4394" w:type="dxa"/>
                  <w:vMerge/>
                  <w:shd w:val="clear" w:color="auto" w:fill="auto"/>
                  <w:vAlign w:val="center"/>
                </w:tcPr>
                <w:p w:rsidR="009C0355" w:rsidRPr="002B5CE2" w:rsidRDefault="009C0355" w:rsidP="009A6667">
                  <w:pPr>
                    <w:spacing w:line="216" w:lineRule="auto"/>
                    <w:rPr>
                      <w:sz w:val="16"/>
                      <w:szCs w:val="16"/>
                    </w:rPr>
                  </w:pPr>
                </w:p>
              </w:tc>
              <w:tc>
                <w:tcPr>
                  <w:tcW w:w="1701" w:type="dxa"/>
                  <w:gridSpan w:val="2"/>
                  <w:shd w:val="clear" w:color="auto" w:fill="auto"/>
                  <w:vAlign w:val="center"/>
                </w:tcPr>
                <w:p w:rsidR="009C0355" w:rsidRPr="002B5CE2" w:rsidRDefault="009C0355" w:rsidP="00BD6FBB">
                  <w:pPr>
                    <w:spacing w:line="360" w:lineRule="auto"/>
                    <w:rPr>
                      <w:sz w:val="16"/>
                      <w:szCs w:val="16"/>
                    </w:rPr>
                  </w:pPr>
                  <w:r w:rsidRPr="002B5CE2">
                    <w:rPr>
                      <w:sz w:val="16"/>
                      <w:szCs w:val="16"/>
                    </w:rPr>
                    <w:t>местный бюджет</w:t>
                  </w:r>
                </w:p>
              </w:tc>
              <w:tc>
                <w:tcPr>
                  <w:tcW w:w="1276"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992"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222</w:t>
                  </w:r>
                  <w:r w:rsidR="002B4B3C">
                    <w:rPr>
                      <w:sz w:val="16"/>
                      <w:szCs w:val="16"/>
                    </w:rPr>
                    <w:t>,0</w:t>
                  </w:r>
                </w:p>
              </w:tc>
              <w:tc>
                <w:tcPr>
                  <w:tcW w:w="1134"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9C0355" w:rsidRPr="002B5CE2" w:rsidRDefault="009C0355" w:rsidP="00BD6FBB">
                  <w:pPr>
                    <w:spacing w:line="360"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9C0355" w:rsidRPr="002B5CE2" w:rsidRDefault="009C0355" w:rsidP="00D04BDA">
                  <w:pPr>
                    <w:spacing w:line="216" w:lineRule="auto"/>
                    <w:rPr>
                      <w:sz w:val="16"/>
                      <w:szCs w:val="16"/>
                    </w:rPr>
                  </w:pPr>
                </w:p>
              </w:tc>
              <w:tc>
                <w:tcPr>
                  <w:tcW w:w="1701" w:type="dxa"/>
                  <w:gridSpan w:val="2"/>
                  <w:vMerge/>
                  <w:shd w:val="clear" w:color="auto" w:fill="auto"/>
                  <w:vAlign w:val="center"/>
                </w:tcPr>
                <w:p w:rsidR="009C0355" w:rsidRPr="002B5CE2" w:rsidRDefault="009C0355" w:rsidP="009A6667">
                  <w:pPr>
                    <w:spacing w:line="216" w:lineRule="auto"/>
                    <w:rPr>
                      <w:sz w:val="16"/>
                      <w:szCs w:val="16"/>
                    </w:rPr>
                  </w:pPr>
                </w:p>
              </w:tc>
            </w:tr>
            <w:tr w:rsidR="00F76A13" w:rsidRPr="002B5CE2" w:rsidTr="009A6667">
              <w:trPr>
                <w:cantSplit/>
                <w:trHeight w:val="284"/>
              </w:trPr>
              <w:tc>
                <w:tcPr>
                  <w:tcW w:w="567" w:type="dxa"/>
                  <w:vMerge w:val="restart"/>
                  <w:shd w:val="clear" w:color="auto" w:fill="auto"/>
                  <w:vAlign w:val="center"/>
                </w:tcPr>
                <w:p w:rsidR="00F76A13" w:rsidRPr="002B5CE2" w:rsidRDefault="00BD6FBB" w:rsidP="009A6667">
                  <w:pPr>
                    <w:spacing w:line="216" w:lineRule="auto"/>
                    <w:jc w:val="center"/>
                    <w:rPr>
                      <w:sz w:val="16"/>
                      <w:szCs w:val="16"/>
                    </w:rPr>
                  </w:pPr>
                  <w:r>
                    <w:rPr>
                      <w:sz w:val="16"/>
                      <w:szCs w:val="16"/>
                    </w:rPr>
                    <w:t>4.13</w:t>
                  </w:r>
                </w:p>
              </w:tc>
              <w:tc>
                <w:tcPr>
                  <w:tcW w:w="4394" w:type="dxa"/>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Диспетчеризация котельной</w:t>
                  </w:r>
                  <w:r w:rsidR="006D12AF">
                    <w:rPr>
                      <w:sz w:val="16"/>
                      <w:szCs w:val="16"/>
                    </w:rPr>
                    <w:t xml:space="preserve"> к </w:t>
                  </w:r>
                  <w:r w:rsidRPr="002B5CE2">
                    <w:rPr>
                      <w:sz w:val="16"/>
                      <w:szCs w:val="16"/>
                    </w:rPr>
                    <w:t>детскому саду на 230 ме</w:t>
                  </w:r>
                  <w:proofErr w:type="gramStart"/>
                  <w:r w:rsidRPr="002B5CE2">
                    <w:rPr>
                      <w:sz w:val="16"/>
                      <w:szCs w:val="16"/>
                    </w:rPr>
                    <w:t>ст в ст</w:t>
                  </w:r>
                  <w:proofErr w:type="gramEnd"/>
                  <w:r w:rsidRPr="002B5CE2">
                    <w:rPr>
                      <w:sz w:val="16"/>
                      <w:szCs w:val="16"/>
                    </w:rPr>
                    <w:t>. Раевская</w:t>
                  </w: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231371" w:rsidP="002E562F">
                  <w:pPr>
                    <w:spacing w:line="276" w:lineRule="auto"/>
                    <w:jc w:val="center"/>
                    <w:rPr>
                      <w:sz w:val="16"/>
                      <w:szCs w:val="16"/>
                    </w:rPr>
                  </w:pPr>
                  <w:r>
                    <w:rPr>
                      <w:sz w:val="16"/>
                      <w:szCs w:val="16"/>
                    </w:rPr>
                    <w:t>0</w:t>
                  </w:r>
                  <w:r w:rsidR="00227D14">
                    <w:rPr>
                      <w:sz w:val="16"/>
                      <w:szCs w:val="16"/>
                    </w:rPr>
                    <w:t>,0</w:t>
                  </w:r>
                </w:p>
              </w:tc>
              <w:tc>
                <w:tcPr>
                  <w:tcW w:w="2268" w:type="dxa"/>
                  <w:vMerge w:val="restart"/>
                  <w:shd w:val="clear" w:color="auto" w:fill="auto"/>
                  <w:vAlign w:val="center"/>
                </w:tcPr>
                <w:p w:rsidR="008D1314" w:rsidRDefault="008D1314" w:rsidP="00D04BDA">
                  <w:pPr>
                    <w:rPr>
                      <w:sz w:val="16"/>
                      <w:szCs w:val="16"/>
                    </w:rPr>
                  </w:pPr>
                </w:p>
                <w:p w:rsidR="008D1314" w:rsidRDefault="008D1314" w:rsidP="00D04BDA">
                  <w:pPr>
                    <w:rPr>
                      <w:sz w:val="16"/>
                      <w:szCs w:val="16"/>
                    </w:rPr>
                  </w:pPr>
                </w:p>
                <w:p w:rsidR="008D1314" w:rsidRDefault="008D1314" w:rsidP="00D04BDA">
                  <w:pPr>
                    <w:rPr>
                      <w:sz w:val="16"/>
                      <w:szCs w:val="16"/>
                    </w:rPr>
                  </w:pPr>
                </w:p>
                <w:p w:rsidR="008D1314" w:rsidRDefault="00F76A13" w:rsidP="00D04BD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8D1314" w:rsidRPr="002B5CE2" w:rsidRDefault="008D1314" w:rsidP="00D04BDA">
                  <w:pPr>
                    <w:rPr>
                      <w:sz w:val="16"/>
                      <w:szCs w:val="16"/>
                    </w:rPr>
                  </w:pP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F76A13" w:rsidRPr="002B5CE2" w:rsidTr="007447D4">
              <w:trPr>
                <w:cantSplit/>
                <w:trHeight w:val="26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032DA">
              <w:trPr>
                <w:cantSplit/>
                <w:trHeight w:val="332"/>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9A6667">
              <w:trPr>
                <w:cantSplit/>
                <w:trHeight w:val="34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992" w:type="dxa"/>
                  <w:shd w:val="clear" w:color="auto" w:fill="auto"/>
                  <w:vAlign w:val="center"/>
                </w:tcPr>
                <w:p w:rsidR="00F76A13" w:rsidRPr="002B5CE2" w:rsidRDefault="001D7CFF" w:rsidP="002E562F">
                  <w:pPr>
                    <w:spacing w:line="276" w:lineRule="auto"/>
                    <w:jc w:val="center"/>
                    <w:rPr>
                      <w:sz w:val="16"/>
                      <w:szCs w:val="16"/>
                    </w:rPr>
                  </w:pPr>
                  <w:r>
                    <w:rPr>
                      <w:sz w:val="16"/>
                      <w:szCs w:val="16"/>
                    </w:rPr>
                    <w:t>505</w:t>
                  </w:r>
                  <w:r w:rsidR="002B4B3C">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227D14">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8D1314">
              <w:trPr>
                <w:cantSplit/>
                <w:trHeight w:val="308"/>
              </w:trPr>
              <w:tc>
                <w:tcPr>
                  <w:tcW w:w="567" w:type="dxa"/>
                  <w:vMerge w:val="restart"/>
                  <w:shd w:val="clear" w:color="auto" w:fill="auto"/>
                  <w:vAlign w:val="center"/>
                </w:tcPr>
                <w:p w:rsidR="003E05BC" w:rsidRDefault="003E05BC" w:rsidP="009A6667">
                  <w:pPr>
                    <w:spacing w:line="216" w:lineRule="auto"/>
                    <w:jc w:val="center"/>
                    <w:rPr>
                      <w:sz w:val="16"/>
                      <w:szCs w:val="16"/>
                    </w:rPr>
                  </w:pPr>
                </w:p>
                <w:p w:rsidR="00F76A13" w:rsidRPr="002B5CE2" w:rsidRDefault="00BD6FBB"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3E05BC" w:rsidRDefault="003E05BC" w:rsidP="0071018D">
                  <w:pPr>
                    <w:spacing w:line="216" w:lineRule="auto"/>
                    <w:rPr>
                      <w:sz w:val="16"/>
                      <w:szCs w:val="16"/>
                    </w:rPr>
                  </w:pPr>
                </w:p>
                <w:p w:rsidR="00F76A13" w:rsidRPr="002B5CE2" w:rsidRDefault="00F76A13"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w:t>
                  </w:r>
                  <w:r w:rsidR="009C0355" w:rsidRPr="002B5CE2">
                    <w:rPr>
                      <w:sz w:val="16"/>
                      <w:szCs w:val="16"/>
                    </w:rPr>
                    <w:t>установка комплекта телеметри</w:t>
                  </w:r>
                  <w:r w:rsidRPr="002B5CE2">
                    <w:rPr>
                      <w:sz w:val="16"/>
                      <w:szCs w:val="16"/>
                    </w:rPr>
                    <w:t xml:space="preserve">и </w:t>
                  </w:r>
                  <w:r w:rsidR="002A7E2D">
                    <w:rPr>
                      <w:sz w:val="16"/>
                      <w:szCs w:val="16"/>
                    </w:rPr>
                    <w:t>в котельной)</w:t>
                  </w:r>
                </w:p>
              </w:tc>
              <w:tc>
                <w:tcPr>
                  <w:tcW w:w="1701" w:type="dxa"/>
                  <w:gridSpan w:val="2"/>
                  <w:shd w:val="clear" w:color="auto" w:fill="auto"/>
                  <w:vAlign w:val="center"/>
                </w:tcPr>
                <w:p w:rsidR="003E05BC" w:rsidRDefault="003E05BC" w:rsidP="002E562F">
                  <w:pPr>
                    <w:spacing w:line="276" w:lineRule="auto"/>
                    <w:rPr>
                      <w:sz w:val="16"/>
                      <w:szCs w:val="16"/>
                    </w:rPr>
                  </w:pPr>
                </w:p>
                <w:p w:rsidR="00F76A13" w:rsidRPr="002B5CE2" w:rsidRDefault="00F76A13" w:rsidP="002E562F">
                  <w:pPr>
                    <w:spacing w:line="276" w:lineRule="auto"/>
                    <w:rPr>
                      <w:sz w:val="16"/>
                      <w:szCs w:val="16"/>
                    </w:rPr>
                  </w:pPr>
                  <w:r w:rsidRPr="002B5CE2">
                    <w:rPr>
                      <w:sz w:val="16"/>
                      <w:szCs w:val="16"/>
                    </w:rPr>
                    <w:t>всего</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val="restart"/>
                  <w:shd w:val="clear" w:color="auto" w:fill="auto"/>
                  <w:vAlign w:val="center"/>
                </w:tcPr>
                <w:p w:rsidR="008D1314" w:rsidRDefault="008D1314" w:rsidP="00D04BDA">
                  <w:pPr>
                    <w:rPr>
                      <w:sz w:val="16"/>
                      <w:szCs w:val="16"/>
                    </w:rPr>
                  </w:pPr>
                </w:p>
                <w:p w:rsidR="00F76A13" w:rsidRDefault="00F76A13" w:rsidP="00D04BDA">
                  <w:pPr>
                    <w:rPr>
                      <w:sz w:val="16"/>
                      <w:szCs w:val="16"/>
                    </w:rPr>
                  </w:pPr>
                  <w:r w:rsidRPr="002B5CE2">
                    <w:rPr>
                      <w:sz w:val="16"/>
                      <w:szCs w:val="16"/>
                    </w:rPr>
                    <w:t>Система отопления и ИТП готовы к эксплуатации. Обеспечен удаленный централ</w:t>
                  </w:r>
                  <w:r w:rsidR="004D417D">
                    <w:rPr>
                      <w:sz w:val="16"/>
                      <w:szCs w:val="16"/>
                    </w:rPr>
                    <w:t xml:space="preserve">изованный </w:t>
                  </w:r>
                  <w:proofErr w:type="gramStart"/>
                  <w:r w:rsidR="004D417D">
                    <w:rPr>
                      <w:sz w:val="16"/>
                      <w:szCs w:val="16"/>
                    </w:rPr>
                    <w:t>контроль за</w:t>
                  </w:r>
                  <w:proofErr w:type="gramEnd"/>
                  <w:r w:rsidR="004D417D">
                    <w:rPr>
                      <w:sz w:val="16"/>
                      <w:szCs w:val="16"/>
                    </w:rPr>
                    <w:t xml:space="preserve"> объектом.</w:t>
                  </w:r>
                </w:p>
                <w:p w:rsidR="008D1314" w:rsidRDefault="008D1314" w:rsidP="00D04BDA">
                  <w:pPr>
                    <w:rPr>
                      <w:sz w:val="16"/>
                      <w:szCs w:val="16"/>
                    </w:rPr>
                  </w:pPr>
                </w:p>
                <w:p w:rsidR="008D1314" w:rsidRPr="002B5CE2" w:rsidRDefault="008D1314" w:rsidP="00D04BDA">
                  <w:pPr>
                    <w:rPr>
                      <w:sz w:val="16"/>
                      <w:szCs w:val="16"/>
                    </w:rPr>
                  </w:pPr>
                </w:p>
              </w:tc>
              <w:tc>
                <w:tcPr>
                  <w:tcW w:w="1701" w:type="dxa"/>
                  <w:gridSpan w:val="2"/>
                  <w:vMerge w:val="restart"/>
                  <w:shd w:val="clear" w:color="auto" w:fill="auto"/>
                  <w:vAlign w:val="center"/>
                </w:tcPr>
                <w:p w:rsidR="00F76A13" w:rsidRPr="002B5CE2" w:rsidRDefault="00F76A13" w:rsidP="0071018D">
                  <w:pPr>
                    <w:spacing w:line="216" w:lineRule="auto"/>
                    <w:rPr>
                      <w:sz w:val="16"/>
                      <w:szCs w:val="16"/>
                    </w:rPr>
                  </w:pPr>
                  <w:r w:rsidRPr="002B5CE2">
                    <w:rPr>
                      <w:sz w:val="16"/>
                      <w:szCs w:val="16"/>
                    </w:rPr>
                    <w:t>МКУ «Управление строительства»</w:t>
                  </w:r>
                </w:p>
              </w:tc>
            </w:tr>
            <w:tr w:rsidR="00F76A13" w:rsidRPr="002B5CE2" w:rsidTr="008D1314">
              <w:trPr>
                <w:cantSplit/>
                <w:trHeight w:val="369"/>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F76A13" w:rsidRPr="002B5CE2" w:rsidRDefault="003A4047" w:rsidP="002E562F">
                  <w:pPr>
                    <w:spacing w:line="276" w:lineRule="auto"/>
                    <w:jc w:val="center"/>
                    <w:rPr>
                      <w:sz w:val="16"/>
                      <w:szCs w:val="16"/>
                    </w:rPr>
                  </w:pPr>
                  <w:r>
                    <w:rPr>
                      <w:sz w:val="16"/>
                      <w:szCs w:val="16"/>
                    </w:rPr>
                    <w:t>0,0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8D1314">
              <w:trPr>
                <w:cantSplit/>
                <w:trHeight w:val="386"/>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краевой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F76A13" w:rsidRPr="002B5CE2" w:rsidTr="00CD6054">
              <w:trPr>
                <w:cantSplit/>
                <w:trHeight w:val="93"/>
              </w:trPr>
              <w:tc>
                <w:tcPr>
                  <w:tcW w:w="567" w:type="dxa"/>
                  <w:vMerge/>
                  <w:shd w:val="clear" w:color="auto" w:fill="auto"/>
                  <w:vAlign w:val="center"/>
                </w:tcPr>
                <w:p w:rsidR="00F76A13" w:rsidRPr="002B5CE2" w:rsidRDefault="00F76A13" w:rsidP="009A6667">
                  <w:pPr>
                    <w:spacing w:line="216" w:lineRule="auto"/>
                    <w:rPr>
                      <w:sz w:val="16"/>
                      <w:szCs w:val="16"/>
                    </w:rPr>
                  </w:pPr>
                </w:p>
              </w:tc>
              <w:tc>
                <w:tcPr>
                  <w:tcW w:w="4394" w:type="dxa"/>
                  <w:vMerge/>
                  <w:shd w:val="clear" w:color="auto" w:fill="auto"/>
                  <w:vAlign w:val="center"/>
                </w:tcPr>
                <w:p w:rsidR="00F76A13" w:rsidRPr="002B5CE2" w:rsidRDefault="00F76A13" w:rsidP="009A6667">
                  <w:pPr>
                    <w:spacing w:line="216" w:lineRule="auto"/>
                    <w:rPr>
                      <w:sz w:val="16"/>
                      <w:szCs w:val="16"/>
                    </w:rPr>
                  </w:pPr>
                </w:p>
              </w:tc>
              <w:tc>
                <w:tcPr>
                  <w:tcW w:w="1701" w:type="dxa"/>
                  <w:gridSpan w:val="2"/>
                  <w:shd w:val="clear" w:color="auto" w:fill="auto"/>
                  <w:vAlign w:val="center"/>
                </w:tcPr>
                <w:p w:rsidR="00F76A13" w:rsidRPr="002B5CE2" w:rsidRDefault="00F76A13" w:rsidP="002E562F">
                  <w:pPr>
                    <w:spacing w:line="276" w:lineRule="auto"/>
                    <w:rPr>
                      <w:sz w:val="16"/>
                      <w:szCs w:val="16"/>
                    </w:rPr>
                  </w:pPr>
                  <w:r w:rsidRPr="002B5CE2">
                    <w:rPr>
                      <w:sz w:val="16"/>
                      <w:szCs w:val="16"/>
                    </w:rPr>
                    <w:t>местный бюджет</w:t>
                  </w:r>
                </w:p>
              </w:tc>
              <w:tc>
                <w:tcPr>
                  <w:tcW w:w="1276"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992"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655</w:t>
                  </w:r>
                  <w:r w:rsidR="00D26F06">
                    <w:rPr>
                      <w:sz w:val="16"/>
                      <w:szCs w:val="16"/>
                    </w:rPr>
                    <w:t>,0</w:t>
                  </w:r>
                </w:p>
              </w:tc>
              <w:tc>
                <w:tcPr>
                  <w:tcW w:w="1134"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F76A13" w:rsidRPr="002B5CE2" w:rsidRDefault="00F76A13" w:rsidP="002E562F">
                  <w:pPr>
                    <w:spacing w:line="27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F76A13" w:rsidRPr="002B5CE2" w:rsidRDefault="00F76A13" w:rsidP="00D04BDA">
                  <w:pPr>
                    <w:spacing w:line="216" w:lineRule="auto"/>
                    <w:rPr>
                      <w:sz w:val="16"/>
                      <w:szCs w:val="16"/>
                    </w:rPr>
                  </w:pPr>
                </w:p>
              </w:tc>
              <w:tc>
                <w:tcPr>
                  <w:tcW w:w="1701" w:type="dxa"/>
                  <w:gridSpan w:val="2"/>
                  <w:vMerge/>
                  <w:shd w:val="clear" w:color="auto" w:fill="auto"/>
                  <w:vAlign w:val="center"/>
                </w:tcPr>
                <w:p w:rsidR="00F76A13" w:rsidRPr="002B5CE2" w:rsidRDefault="00F76A13" w:rsidP="009A6667">
                  <w:pPr>
                    <w:spacing w:line="216" w:lineRule="auto"/>
                    <w:rPr>
                      <w:sz w:val="16"/>
                      <w:szCs w:val="16"/>
                    </w:rPr>
                  </w:pPr>
                </w:p>
              </w:tc>
            </w:tr>
            <w:tr w:rsidR="00D56876" w:rsidRPr="002B5CE2" w:rsidTr="0071018D">
              <w:trPr>
                <w:cantSplit/>
                <w:trHeight w:val="72"/>
              </w:trPr>
              <w:tc>
                <w:tcPr>
                  <w:tcW w:w="567" w:type="dxa"/>
                  <w:vMerge w:val="restart"/>
                  <w:shd w:val="clear" w:color="auto" w:fill="auto"/>
                  <w:vAlign w:val="center"/>
                </w:tcPr>
                <w:p w:rsidR="00D56876" w:rsidRPr="002B5CE2" w:rsidRDefault="00BD6FBB"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D56876" w:rsidRPr="002B5CE2" w:rsidRDefault="00150174" w:rsidP="00150174">
                  <w:pPr>
                    <w:spacing w:line="216" w:lineRule="auto"/>
                    <w:rPr>
                      <w:sz w:val="16"/>
                      <w:szCs w:val="16"/>
                    </w:rPr>
                  </w:pPr>
                  <w:r w:rsidRPr="00150174">
                    <w:rPr>
                      <w:sz w:val="16"/>
                      <w:szCs w:val="16"/>
                    </w:rPr>
                    <w:t xml:space="preserve">Детский сад на 240 мест по </w:t>
                  </w:r>
                  <w:proofErr w:type="spellStart"/>
                  <w:r w:rsidRPr="00150174">
                    <w:rPr>
                      <w:sz w:val="16"/>
                      <w:szCs w:val="16"/>
                    </w:rPr>
                    <w:t>ул</w:t>
                  </w:r>
                  <w:proofErr w:type="gramStart"/>
                  <w:r w:rsidRPr="00150174">
                    <w:rPr>
                      <w:sz w:val="16"/>
                      <w:szCs w:val="16"/>
                    </w:rPr>
                    <w:t>.К</w:t>
                  </w:r>
                  <w:proofErr w:type="gramEnd"/>
                  <w:r w:rsidRPr="00150174">
                    <w:rPr>
                      <w:sz w:val="16"/>
                      <w:szCs w:val="16"/>
                    </w:rPr>
                    <w:t>отовского</w:t>
                  </w:r>
                  <w:proofErr w:type="spellEnd"/>
                  <w:r w:rsidRPr="00150174">
                    <w:rPr>
                      <w:sz w:val="16"/>
                      <w:szCs w:val="16"/>
                    </w:rPr>
                    <w:t xml:space="preserve"> в </w:t>
                  </w:r>
                  <w:proofErr w:type="spellStart"/>
                  <w:r w:rsidRPr="00150174">
                    <w:rPr>
                      <w:sz w:val="16"/>
                      <w:szCs w:val="16"/>
                    </w:rPr>
                    <w:t>ст.Натухаевская</w:t>
                  </w:r>
                  <w:proofErr w:type="spellEnd"/>
                  <w:r w:rsidRPr="00150174">
                    <w:rPr>
                      <w:sz w:val="16"/>
                      <w:szCs w:val="16"/>
                    </w:rPr>
                    <w:t xml:space="preserve">, </w:t>
                  </w:r>
                  <w:proofErr w:type="spellStart"/>
                  <w:r w:rsidRPr="00150174">
                    <w:rPr>
                      <w:sz w:val="16"/>
                      <w:szCs w:val="16"/>
                    </w:rPr>
                    <w:t>г.Новороссийск</w:t>
                  </w:r>
                  <w:proofErr w:type="spellEnd"/>
                  <w:r w:rsidRPr="00150174">
                    <w:rPr>
                      <w:sz w:val="16"/>
                      <w:szCs w:val="16"/>
                    </w:rPr>
                    <w:t>. II этап (в том числе ПИР)</w:t>
                  </w: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всего</w:t>
                  </w:r>
                </w:p>
              </w:tc>
              <w:tc>
                <w:tcPr>
                  <w:tcW w:w="1276" w:type="dxa"/>
                  <w:shd w:val="clear" w:color="auto" w:fill="auto"/>
                </w:tcPr>
                <w:p w:rsidR="00D56876" w:rsidRPr="002B5CE2" w:rsidRDefault="00150174" w:rsidP="00150174">
                  <w:pPr>
                    <w:spacing w:before="120" w:line="216" w:lineRule="auto"/>
                    <w:jc w:val="center"/>
                    <w:rPr>
                      <w:sz w:val="16"/>
                      <w:szCs w:val="16"/>
                    </w:rPr>
                  </w:pPr>
                  <w:r>
                    <w:rPr>
                      <w:sz w:val="16"/>
                      <w:szCs w:val="16"/>
                    </w:rPr>
                    <w:t>15</w:t>
                  </w:r>
                  <w:r w:rsidR="00D26F06">
                    <w:rPr>
                      <w:sz w:val="16"/>
                      <w:szCs w:val="16"/>
                    </w:rPr>
                    <w:t> </w:t>
                  </w:r>
                  <w:r>
                    <w:rPr>
                      <w:sz w:val="16"/>
                      <w:szCs w:val="16"/>
                    </w:rPr>
                    <w:t>475</w:t>
                  </w:r>
                  <w:r w:rsidR="00D26F06">
                    <w:rPr>
                      <w:sz w:val="16"/>
                      <w:szCs w:val="16"/>
                    </w:rPr>
                    <w:t>,</w:t>
                  </w:r>
                  <w:r>
                    <w:rPr>
                      <w:sz w:val="16"/>
                      <w:szCs w:val="16"/>
                    </w:rPr>
                    <w:t>8</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150174" w:rsidP="00150174">
                  <w:pPr>
                    <w:spacing w:line="216" w:lineRule="auto"/>
                    <w:jc w:val="center"/>
                    <w:rPr>
                      <w:sz w:val="16"/>
                      <w:szCs w:val="16"/>
                    </w:rPr>
                  </w:pPr>
                  <w:r>
                    <w:rPr>
                      <w:sz w:val="16"/>
                      <w:szCs w:val="16"/>
                    </w:rPr>
                    <w:t>7 000</w:t>
                  </w:r>
                  <w:r w:rsidR="003A4047">
                    <w:rPr>
                      <w:sz w:val="16"/>
                      <w:szCs w:val="16"/>
                    </w:rPr>
                    <w:t>,0</w:t>
                  </w:r>
                </w:p>
              </w:tc>
              <w:tc>
                <w:tcPr>
                  <w:tcW w:w="993" w:type="dxa"/>
                  <w:shd w:val="clear" w:color="auto" w:fill="auto"/>
                </w:tcPr>
                <w:p w:rsidR="00D56876" w:rsidRPr="002B5CE2" w:rsidRDefault="00150174" w:rsidP="00150174">
                  <w:pPr>
                    <w:spacing w:before="120" w:line="216" w:lineRule="auto"/>
                    <w:jc w:val="center"/>
                    <w:rPr>
                      <w:sz w:val="16"/>
                      <w:szCs w:val="16"/>
                    </w:rPr>
                  </w:pPr>
                  <w:r>
                    <w:rPr>
                      <w:sz w:val="16"/>
                      <w:szCs w:val="16"/>
                    </w:rPr>
                    <w:t>8</w:t>
                  </w:r>
                  <w:r w:rsidR="00D26F06">
                    <w:rPr>
                      <w:sz w:val="16"/>
                      <w:szCs w:val="16"/>
                    </w:rPr>
                    <w:t> </w:t>
                  </w:r>
                  <w:r>
                    <w:rPr>
                      <w:sz w:val="16"/>
                      <w:szCs w:val="16"/>
                    </w:rPr>
                    <w:t>475</w:t>
                  </w:r>
                  <w:r w:rsidR="00D26F06">
                    <w:rPr>
                      <w:sz w:val="16"/>
                      <w:szCs w:val="16"/>
                    </w:rPr>
                    <w:t>,</w:t>
                  </w:r>
                  <w:r>
                    <w:rPr>
                      <w:sz w:val="16"/>
                      <w:szCs w:val="16"/>
                    </w:rPr>
                    <w:t>8</w:t>
                  </w:r>
                </w:p>
              </w:tc>
              <w:tc>
                <w:tcPr>
                  <w:tcW w:w="2268" w:type="dxa"/>
                  <w:vMerge w:val="restart"/>
                  <w:shd w:val="clear" w:color="auto" w:fill="auto"/>
                  <w:vAlign w:val="center"/>
                </w:tcPr>
                <w:p w:rsidR="00D56876" w:rsidRPr="002B5CE2" w:rsidRDefault="00150174" w:rsidP="00D04BDA">
                  <w:pPr>
                    <w:rPr>
                      <w:sz w:val="16"/>
                      <w:szCs w:val="16"/>
                    </w:rPr>
                  </w:pPr>
                  <w:r w:rsidRPr="00150174">
                    <w:rPr>
                      <w:sz w:val="16"/>
                      <w:szCs w:val="16"/>
                    </w:rPr>
                    <w:t>Получено дополнительно 2</w:t>
                  </w:r>
                  <w:r>
                    <w:rPr>
                      <w:sz w:val="16"/>
                      <w:szCs w:val="16"/>
                    </w:rPr>
                    <w:t>4</w:t>
                  </w:r>
                  <w:r w:rsidRPr="00150174">
                    <w:rPr>
                      <w:sz w:val="16"/>
                      <w:szCs w:val="16"/>
                    </w:rPr>
                    <w:t>0 мест в ДДУ</w:t>
                  </w:r>
                </w:p>
              </w:tc>
              <w:tc>
                <w:tcPr>
                  <w:tcW w:w="1701" w:type="dxa"/>
                  <w:gridSpan w:val="2"/>
                  <w:vMerge w:val="restart"/>
                  <w:shd w:val="clear" w:color="auto" w:fill="auto"/>
                  <w:vAlign w:val="center"/>
                </w:tcPr>
                <w:p w:rsidR="00D56876" w:rsidRPr="002B5CE2" w:rsidRDefault="00D56876" w:rsidP="00B1186D">
                  <w:pPr>
                    <w:spacing w:line="216" w:lineRule="auto"/>
                    <w:rPr>
                      <w:sz w:val="16"/>
                      <w:szCs w:val="16"/>
                    </w:rPr>
                  </w:pPr>
                  <w:r w:rsidRPr="002B5CE2">
                    <w:rPr>
                      <w:sz w:val="16"/>
                      <w:szCs w:val="16"/>
                    </w:rPr>
                    <w:t>МКУ «Управление строительства»</w:t>
                  </w:r>
                </w:p>
              </w:tc>
            </w:tr>
            <w:tr w:rsidR="00D56876" w:rsidRPr="002B5CE2" w:rsidTr="004D417D">
              <w:trPr>
                <w:cantSplit/>
                <w:trHeight w:val="245"/>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4D417D">
              <w:trPr>
                <w:cantSplit/>
                <w:trHeight w:val="206"/>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краевой бюдже</w:t>
                  </w:r>
                  <w:r w:rsidR="004D417D">
                    <w:rPr>
                      <w:sz w:val="16"/>
                      <w:szCs w:val="16"/>
                    </w:rPr>
                    <w:t>т</w:t>
                  </w:r>
                </w:p>
              </w:tc>
              <w:tc>
                <w:tcPr>
                  <w:tcW w:w="1276"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71018D">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D56876" w:rsidRPr="002B5CE2" w:rsidTr="0071018D">
              <w:trPr>
                <w:cantSplit/>
                <w:trHeight w:val="72"/>
              </w:trPr>
              <w:tc>
                <w:tcPr>
                  <w:tcW w:w="567" w:type="dxa"/>
                  <w:vMerge/>
                  <w:shd w:val="clear" w:color="auto" w:fill="auto"/>
                  <w:vAlign w:val="center"/>
                </w:tcPr>
                <w:p w:rsidR="00D56876" w:rsidRPr="002B5CE2" w:rsidRDefault="00D56876" w:rsidP="009A6667">
                  <w:pPr>
                    <w:spacing w:line="216" w:lineRule="auto"/>
                    <w:jc w:val="center"/>
                    <w:rPr>
                      <w:sz w:val="16"/>
                      <w:szCs w:val="16"/>
                    </w:rPr>
                  </w:pPr>
                </w:p>
              </w:tc>
              <w:tc>
                <w:tcPr>
                  <w:tcW w:w="4394" w:type="dxa"/>
                  <w:vMerge/>
                  <w:shd w:val="clear" w:color="auto" w:fill="auto"/>
                  <w:vAlign w:val="center"/>
                </w:tcPr>
                <w:p w:rsidR="00D56876" w:rsidRPr="002B5CE2" w:rsidRDefault="00D56876" w:rsidP="00B1186D">
                  <w:pPr>
                    <w:spacing w:line="216" w:lineRule="auto"/>
                    <w:rPr>
                      <w:sz w:val="16"/>
                      <w:szCs w:val="16"/>
                    </w:rPr>
                  </w:pPr>
                </w:p>
              </w:tc>
              <w:tc>
                <w:tcPr>
                  <w:tcW w:w="1701" w:type="dxa"/>
                  <w:gridSpan w:val="2"/>
                  <w:shd w:val="clear" w:color="auto" w:fill="auto"/>
                  <w:vAlign w:val="center"/>
                </w:tcPr>
                <w:p w:rsidR="00D56876" w:rsidRPr="002B5CE2" w:rsidRDefault="00D56876" w:rsidP="0071018D">
                  <w:pPr>
                    <w:spacing w:line="216" w:lineRule="auto"/>
                    <w:rPr>
                      <w:sz w:val="16"/>
                      <w:szCs w:val="16"/>
                    </w:rPr>
                  </w:pPr>
                  <w:r w:rsidRPr="002B5CE2">
                    <w:rPr>
                      <w:sz w:val="16"/>
                      <w:szCs w:val="16"/>
                    </w:rPr>
                    <w:t>местный бюджет</w:t>
                  </w:r>
                </w:p>
              </w:tc>
              <w:tc>
                <w:tcPr>
                  <w:tcW w:w="1276" w:type="dxa"/>
                  <w:shd w:val="clear" w:color="auto" w:fill="auto"/>
                </w:tcPr>
                <w:p w:rsidR="00D56876" w:rsidRPr="002B5CE2" w:rsidRDefault="00635758" w:rsidP="00150174">
                  <w:pPr>
                    <w:spacing w:before="120"/>
                    <w:jc w:val="center"/>
                    <w:rPr>
                      <w:sz w:val="16"/>
                      <w:szCs w:val="16"/>
                    </w:rPr>
                  </w:pPr>
                  <w:r>
                    <w:rPr>
                      <w:sz w:val="16"/>
                      <w:szCs w:val="16"/>
                    </w:rPr>
                    <w:t>1</w:t>
                  </w:r>
                  <w:r w:rsidR="00150174">
                    <w:rPr>
                      <w:sz w:val="16"/>
                      <w:szCs w:val="16"/>
                    </w:rPr>
                    <w:t>5 475</w:t>
                  </w:r>
                  <w:r w:rsidR="00D26F06">
                    <w:rPr>
                      <w:sz w:val="16"/>
                      <w:szCs w:val="16"/>
                    </w:rPr>
                    <w:t>,</w:t>
                  </w:r>
                  <w:r w:rsidR="00150174">
                    <w:rPr>
                      <w:sz w:val="16"/>
                      <w:szCs w:val="16"/>
                    </w:rPr>
                    <w:t>8</w:t>
                  </w:r>
                </w:p>
              </w:tc>
              <w:tc>
                <w:tcPr>
                  <w:tcW w:w="992" w:type="dxa"/>
                  <w:shd w:val="clear" w:color="auto" w:fill="auto"/>
                  <w:vAlign w:val="center"/>
                </w:tcPr>
                <w:p w:rsidR="00D56876" w:rsidRPr="002B5CE2" w:rsidRDefault="00D56876" w:rsidP="0071018D">
                  <w:pPr>
                    <w:spacing w:line="21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150174" w:rsidP="000D49FA">
                  <w:pPr>
                    <w:spacing w:line="216" w:lineRule="auto"/>
                    <w:jc w:val="center"/>
                    <w:rPr>
                      <w:sz w:val="16"/>
                      <w:szCs w:val="16"/>
                    </w:rPr>
                  </w:pPr>
                  <w:r>
                    <w:rPr>
                      <w:sz w:val="16"/>
                      <w:szCs w:val="16"/>
                    </w:rPr>
                    <w:t>7 00</w:t>
                  </w:r>
                  <w:r w:rsidR="00D56876" w:rsidRPr="002B5CE2">
                    <w:rPr>
                      <w:sz w:val="16"/>
                      <w:szCs w:val="16"/>
                    </w:rPr>
                    <w:t>0</w:t>
                  </w:r>
                  <w:r w:rsidR="003A4047">
                    <w:rPr>
                      <w:sz w:val="16"/>
                      <w:szCs w:val="16"/>
                    </w:rPr>
                    <w:t>,0</w:t>
                  </w:r>
                </w:p>
              </w:tc>
              <w:tc>
                <w:tcPr>
                  <w:tcW w:w="993" w:type="dxa"/>
                  <w:shd w:val="clear" w:color="auto" w:fill="auto"/>
                </w:tcPr>
                <w:p w:rsidR="00D56876" w:rsidRPr="002B5CE2" w:rsidRDefault="00150174" w:rsidP="00150174">
                  <w:pPr>
                    <w:spacing w:before="120"/>
                    <w:jc w:val="center"/>
                    <w:rPr>
                      <w:sz w:val="16"/>
                      <w:szCs w:val="16"/>
                    </w:rPr>
                  </w:pPr>
                  <w:r>
                    <w:rPr>
                      <w:sz w:val="16"/>
                      <w:szCs w:val="16"/>
                    </w:rPr>
                    <w:t>8</w:t>
                  </w:r>
                  <w:r w:rsidR="00D56876" w:rsidRPr="002B5CE2">
                    <w:rPr>
                      <w:sz w:val="16"/>
                      <w:szCs w:val="16"/>
                    </w:rPr>
                    <w:t xml:space="preserve"> </w:t>
                  </w:r>
                  <w:r>
                    <w:rPr>
                      <w:sz w:val="16"/>
                      <w:szCs w:val="16"/>
                    </w:rPr>
                    <w:t>475</w:t>
                  </w:r>
                  <w:r w:rsidR="00D26F06">
                    <w:rPr>
                      <w:sz w:val="16"/>
                      <w:szCs w:val="16"/>
                    </w:rPr>
                    <w:t>,</w:t>
                  </w:r>
                  <w:r>
                    <w:rPr>
                      <w:sz w:val="16"/>
                      <w:szCs w:val="16"/>
                    </w:rPr>
                    <w:t>8</w:t>
                  </w:r>
                </w:p>
              </w:tc>
              <w:tc>
                <w:tcPr>
                  <w:tcW w:w="2268" w:type="dxa"/>
                  <w:vMerge/>
                  <w:shd w:val="clear" w:color="auto" w:fill="auto"/>
                  <w:vAlign w:val="center"/>
                </w:tcPr>
                <w:p w:rsidR="00D56876" w:rsidRPr="002B5CE2" w:rsidRDefault="00D56876" w:rsidP="00D04BDA">
                  <w:pPr>
                    <w:rPr>
                      <w:sz w:val="16"/>
                      <w:szCs w:val="16"/>
                    </w:rPr>
                  </w:pPr>
                </w:p>
              </w:tc>
              <w:tc>
                <w:tcPr>
                  <w:tcW w:w="1701" w:type="dxa"/>
                  <w:gridSpan w:val="2"/>
                  <w:vMerge/>
                  <w:shd w:val="clear" w:color="auto" w:fill="auto"/>
                  <w:vAlign w:val="center"/>
                </w:tcPr>
                <w:p w:rsidR="00D56876" w:rsidRPr="002B5CE2" w:rsidRDefault="00D56876" w:rsidP="00B1186D">
                  <w:pPr>
                    <w:spacing w:line="216" w:lineRule="auto"/>
                    <w:rPr>
                      <w:sz w:val="16"/>
                      <w:szCs w:val="16"/>
                    </w:rPr>
                  </w:pPr>
                </w:p>
              </w:tc>
            </w:tr>
            <w:tr w:rsidR="00755A94" w:rsidRPr="002B5CE2" w:rsidTr="00E75E64">
              <w:trPr>
                <w:cantSplit/>
                <w:trHeight w:val="72"/>
              </w:trPr>
              <w:tc>
                <w:tcPr>
                  <w:tcW w:w="567" w:type="dxa"/>
                  <w:vMerge w:val="restart"/>
                  <w:shd w:val="clear" w:color="auto" w:fill="auto"/>
                  <w:vAlign w:val="center"/>
                </w:tcPr>
                <w:p w:rsidR="00755A94" w:rsidRPr="002B5CE2" w:rsidRDefault="000D49FA" w:rsidP="00E75E64">
                  <w:pPr>
                    <w:spacing w:line="216" w:lineRule="auto"/>
                    <w:jc w:val="center"/>
                    <w:rPr>
                      <w:sz w:val="16"/>
                      <w:szCs w:val="16"/>
                    </w:rPr>
                  </w:pPr>
                  <w:r>
                    <w:rPr>
                      <w:sz w:val="16"/>
                      <w:szCs w:val="16"/>
                    </w:rPr>
                    <w:lastRenderedPageBreak/>
                    <w:t>4.16</w:t>
                  </w:r>
                </w:p>
              </w:tc>
              <w:tc>
                <w:tcPr>
                  <w:tcW w:w="4394" w:type="dxa"/>
                  <w:vMerge w:val="restart"/>
                  <w:shd w:val="clear" w:color="auto" w:fill="auto"/>
                  <w:vAlign w:val="center"/>
                </w:tcPr>
                <w:p w:rsidR="00755A94" w:rsidRPr="002B5CE2" w:rsidRDefault="000D49FA" w:rsidP="001C3EB2">
                  <w:pPr>
                    <w:spacing w:line="216" w:lineRule="auto"/>
                    <w:rPr>
                      <w:sz w:val="16"/>
                      <w:szCs w:val="16"/>
                    </w:rPr>
                  </w:pPr>
                  <w:r w:rsidRPr="000D49FA">
                    <w:rPr>
                      <w:sz w:val="16"/>
                      <w:szCs w:val="16"/>
                    </w:rPr>
                    <w:t>Детский сад на 2</w:t>
                  </w:r>
                  <w:r w:rsidR="001C3EB2">
                    <w:rPr>
                      <w:sz w:val="16"/>
                      <w:szCs w:val="16"/>
                    </w:rPr>
                    <w:t>8</w:t>
                  </w:r>
                  <w:r w:rsidRPr="000D49FA">
                    <w:rPr>
                      <w:sz w:val="16"/>
                      <w:szCs w:val="16"/>
                    </w:rPr>
                    <w:t xml:space="preserve">0 мест по </w:t>
                  </w:r>
                  <w:proofErr w:type="spellStart"/>
                  <w:r w:rsidRPr="000D49FA">
                    <w:rPr>
                      <w:sz w:val="16"/>
                      <w:szCs w:val="16"/>
                    </w:rPr>
                    <w:t>ул</w:t>
                  </w:r>
                  <w:proofErr w:type="gramStart"/>
                  <w:r w:rsidRPr="000D49FA">
                    <w:rPr>
                      <w:sz w:val="16"/>
                      <w:szCs w:val="16"/>
                    </w:rPr>
                    <w:t>.Ю</w:t>
                  </w:r>
                  <w:proofErr w:type="gramEnd"/>
                  <w:r w:rsidRPr="000D49FA">
                    <w:rPr>
                      <w:sz w:val="16"/>
                      <w:szCs w:val="16"/>
                    </w:rPr>
                    <w:t>жная</w:t>
                  </w:r>
                  <w:proofErr w:type="spellEnd"/>
                  <w:r w:rsidRPr="000D49FA">
                    <w:rPr>
                      <w:sz w:val="16"/>
                      <w:szCs w:val="16"/>
                    </w:rPr>
                    <w:t xml:space="preserve">, </w:t>
                  </w:r>
                  <w:proofErr w:type="spellStart"/>
                  <w:r w:rsidRPr="000D49FA">
                    <w:rPr>
                      <w:sz w:val="16"/>
                      <w:szCs w:val="16"/>
                    </w:rPr>
                    <w:t>г.Новороссийск</w:t>
                  </w:r>
                  <w:proofErr w:type="spellEnd"/>
                  <w:r w:rsidR="00AA5817">
                    <w:rPr>
                      <w:sz w:val="16"/>
                      <w:szCs w:val="16"/>
                    </w:rPr>
                    <w:t xml:space="preserve"> ( в том числе ПИР)</w:t>
                  </w:r>
                </w:p>
              </w:tc>
              <w:tc>
                <w:tcPr>
                  <w:tcW w:w="1701" w:type="dxa"/>
                  <w:gridSpan w:val="2"/>
                  <w:shd w:val="clear" w:color="auto" w:fill="auto"/>
                  <w:vAlign w:val="center"/>
                </w:tcPr>
                <w:p w:rsidR="00755A94" w:rsidRPr="002B5CE2" w:rsidRDefault="00755A94" w:rsidP="00E75E64">
                  <w:pPr>
                    <w:spacing w:line="216" w:lineRule="auto"/>
                    <w:rPr>
                      <w:sz w:val="16"/>
                      <w:szCs w:val="16"/>
                    </w:rPr>
                  </w:pPr>
                  <w:r w:rsidRPr="002B5CE2">
                    <w:rPr>
                      <w:sz w:val="16"/>
                      <w:szCs w:val="16"/>
                    </w:rPr>
                    <w:t>всего</w:t>
                  </w:r>
                </w:p>
              </w:tc>
              <w:tc>
                <w:tcPr>
                  <w:tcW w:w="1276" w:type="dxa"/>
                  <w:shd w:val="clear" w:color="auto" w:fill="auto"/>
                </w:tcPr>
                <w:p w:rsidR="00755A94" w:rsidRPr="002B5CE2" w:rsidRDefault="000D49FA" w:rsidP="00E75E64">
                  <w:pPr>
                    <w:spacing w:before="120" w:line="216" w:lineRule="auto"/>
                    <w:jc w:val="center"/>
                    <w:rPr>
                      <w:sz w:val="16"/>
                      <w:szCs w:val="16"/>
                    </w:rPr>
                  </w:pPr>
                  <w:r>
                    <w:rPr>
                      <w:sz w:val="16"/>
                      <w:szCs w:val="16"/>
                    </w:rPr>
                    <w:t>6 000,0</w:t>
                  </w:r>
                </w:p>
              </w:tc>
              <w:tc>
                <w:tcPr>
                  <w:tcW w:w="992"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0D49FA" w:rsidP="00E75E64">
                  <w:pPr>
                    <w:spacing w:line="216" w:lineRule="auto"/>
                    <w:jc w:val="center"/>
                    <w:rPr>
                      <w:sz w:val="16"/>
                      <w:szCs w:val="16"/>
                    </w:rPr>
                  </w:pPr>
                  <w:r>
                    <w:rPr>
                      <w:sz w:val="16"/>
                      <w:szCs w:val="16"/>
                    </w:rPr>
                    <w:t>0</w:t>
                  </w:r>
                  <w:r w:rsidR="00755A94">
                    <w:rPr>
                      <w:sz w:val="16"/>
                      <w:szCs w:val="16"/>
                    </w:rPr>
                    <w:t>,0</w:t>
                  </w:r>
                </w:p>
              </w:tc>
              <w:tc>
                <w:tcPr>
                  <w:tcW w:w="993" w:type="dxa"/>
                  <w:shd w:val="clear" w:color="auto" w:fill="auto"/>
                </w:tcPr>
                <w:p w:rsidR="00755A94" w:rsidRPr="002B5CE2" w:rsidRDefault="000D49FA" w:rsidP="00E75E64">
                  <w:pPr>
                    <w:spacing w:before="120" w:line="216" w:lineRule="auto"/>
                    <w:jc w:val="center"/>
                    <w:rPr>
                      <w:sz w:val="16"/>
                      <w:szCs w:val="16"/>
                    </w:rPr>
                  </w:pPr>
                  <w:r>
                    <w:rPr>
                      <w:sz w:val="16"/>
                      <w:szCs w:val="16"/>
                    </w:rPr>
                    <w:t>6 000,0</w:t>
                  </w:r>
                </w:p>
              </w:tc>
              <w:tc>
                <w:tcPr>
                  <w:tcW w:w="2268" w:type="dxa"/>
                  <w:vMerge w:val="restart"/>
                  <w:shd w:val="clear" w:color="auto" w:fill="auto"/>
                  <w:vAlign w:val="center"/>
                </w:tcPr>
                <w:p w:rsidR="00755A94" w:rsidRPr="002B5CE2" w:rsidRDefault="00755A94" w:rsidP="001C3EB2">
                  <w:pPr>
                    <w:rPr>
                      <w:sz w:val="16"/>
                      <w:szCs w:val="16"/>
                    </w:rPr>
                  </w:pPr>
                  <w:r w:rsidRPr="00150174">
                    <w:rPr>
                      <w:sz w:val="16"/>
                      <w:szCs w:val="16"/>
                    </w:rPr>
                    <w:t xml:space="preserve">Получено дополнительно </w:t>
                  </w:r>
                  <w:r w:rsidR="000D49FA">
                    <w:rPr>
                      <w:sz w:val="16"/>
                      <w:szCs w:val="16"/>
                    </w:rPr>
                    <w:t>2</w:t>
                  </w:r>
                  <w:r w:rsidR="001C3EB2">
                    <w:rPr>
                      <w:sz w:val="16"/>
                      <w:szCs w:val="16"/>
                    </w:rPr>
                    <w:t>8</w:t>
                  </w:r>
                  <w:r w:rsidR="000D49FA">
                    <w:rPr>
                      <w:sz w:val="16"/>
                      <w:szCs w:val="16"/>
                    </w:rPr>
                    <w:t>0</w:t>
                  </w:r>
                  <w:r w:rsidRPr="00150174">
                    <w:rPr>
                      <w:sz w:val="16"/>
                      <w:szCs w:val="16"/>
                    </w:rPr>
                    <w:t xml:space="preserve"> мест в ДДУ</w:t>
                  </w:r>
                </w:p>
              </w:tc>
              <w:tc>
                <w:tcPr>
                  <w:tcW w:w="1701" w:type="dxa"/>
                  <w:gridSpan w:val="2"/>
                  <w:vMerge w:val="restart"/>
                  <w:shd w:val="clear" w:color="auto" w:fill="auto"/>
                  <w:vAlign w:val="center"/>
                </w:tcPr>
                <w:p w:rsidR="00755A94" w:rsidRPr="002B5CE2" w:rsidRDefault="00755A94" w:rsidP="00E75E64">
                  <w:pPr>
                    <w:spacing w:line="216" w:lineRule="auto"/>
                    <w:rPr>
                      <w:sz w:val="16"/>
                      <w:szCs w:val="16"/>
                    </w:rPr>
                  </w:pPr>
                  <w:r w:rsidRPr="002B5CE2">
                    <w:rPr>
                      <w:sz w:val="16"/>
                      <w:szCs w:val="16"/>
                    </w:rPr>
                    <w:t>МКУ «Управление строительства»</w:t>
                  </w:r>
                </w:p>
              </w:tc>
            </w:tr>
            <w:tr w:rsidR="00755A94" w:rsidRPr="002B5CE2" w:rsidTr="00E75E64">
              <w:trPr>
                <w:cantSplit/>
                <w:trHeight w:val="245"/>
              </w:trPr>
              <w:tc>
                <w:tcPr>
                  <w:tcW w:w="567" w:type="dxa"/>
                  <w:vMerge/>
                  <w:shd w:val="clear" w:color="auto" w:fill="auto"/>
                  <w:vAlign w:val="center"/>
                </w:tcPr>
                <w:p w:rsidR="00755A94" w:rsidRPr="002B5CE2" w:rsidRDefault="00755A94" w:rsidP="00E75E64">
                  <w:pPr>
                    <w:spacing w:line="216" w:lineRule="auto"/>
                    <w:jc w:val="center"/>
                    <w:rPr>
                      <w:sz w:val="16"/>
                      <w:szCs w:val="16"/>
                    </w:rPr>
                  </w:pPr>
                </w:p>
              </w:tc>
              <w:tc>
                <w:tcPr>
                  <w:tcW w:w="4394" w:type="dxa"/>
                  <w:vMerge/>
                  <w:shd w:val="clear" w:color="auto" w:fill="auto"/>
                  <w:vAlign w:val="center"/>
                </w:tcPr>
                <w:p w:rsidR="00755A94" w:rsidRPr="002B5CE2" w:rsidRDefault="00755A94" w:rsidP="00E75E64">
                  <w:pPr>
                    <w:spacing w:line="216" w:lineRule="auto"/>
                    <w:rPr>
                      <w:sz w:val="16"/>
                      <w:szCs w:val="16"/>
                    </w:rPr>
                  </w:pPr>
                </w:p>
              </w:tc>
              <w:tc>
                <w:tcPr>
                  <w:tcW w:w="1701" w:type="dxa"/>
                  <w:gridSpan w:val="2"/>
                  <w:shd w:val="clear" w:color="auto" w:fill="auto"/>
                  <w:vAlign w:val="center"/>
                </w:tcPr>
                <w:p w:rsidR="00755A94" w:rsidRPr="002B5CE2" w:rsidRDefault="00755A94" w:rsidP="00E75E64">
                  <w:pPr>
                    <w:spacing w:line="216" w:lineRule="auto"/>
                    <w:rPr>
                      <w:sz w:val="16"/>
                      <w:szCs w:val="16"/>
                    </w:rPr>
                  </w:pPr>
                  <w:r w:rsidRPr="002B5CE2">
                    <w:rPr>
                      <w:sz w:val="16"/>
                      <w:szCs w:val="16"/>
                    </w:rPr>
                    <w:t>федеральный бюджет</w:t>
                  </w:r>
                </w:p>
              </w:tc>
              <w:tc>
                <w:tcPr>
                  <w:tcW w:w="1276" w:type="dxa"/>
                  <w:shd w:val="clear" w:color="auto" w:fill="auto"/>
                </w:tcPr>
                <w:p w:rsidR="00755A94" w:rsidRPr="002B5CE2" w:rsidRDefault="00755A94"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755A94" w:rsidRPr="002B5CE2" w:rsidRDefault="00755A94"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55A94" w:rsidRPr="002B5CE2" w:rsidRDefault="00755A94" w:rsidP="00D04BDA">
                  <w:pPr>
                    <w:rPr>
                      <w:sz w:val="16"/>
                      <w:szCs w:val="16"/>
                    </w:rPr>
                  </w:pPr>
                </w:p>
              </w:tc>
              <w:tc>
                <w:tcPr>
                  <w:tcW w:w="1701" w:type="dxa"/>
                  <w:gridSpan w:val="2"/>
                  <w:vMerge/>
                  <w:shd w:val="clear" w:color="auto" w:fill="auto"/>
                  <w:vAlign w:val="center"/>
                </w:tcPr>
                <w:p w:rsidR="00755A94" w:rsidRPr="002B5CE2" w:rsidRDefault="00755A94" w:rsidP="00E75E64">
                  <w:pPr>
                    <w:spacing w:line="216" w:lineRule="auto"/>
                    <w:rPr>
                      <w:sz w:val="16"/>
                      <w:szCs w:val="16"/>
                    </w:rPr>
                  </w:pPr>
                </w:p>
              </w:tc>
            </w:tr>
            <w:tr w:rsidR="00755A94" w:rsidRPr="002B5CE2" w:rsidTr="00E75E64">
              <w:trPr>
                <w:cantSplit/>
                <w:trHeight w:val="206"/>
              </w:trPr>
              <w:tc>
                <w:tcPr>
                  <w:tcW w:w="567" w:type="dxa"/>
                  <w:vMerge/>
                  <w:shd w:val="clear" w:color="auto" w:fill="auto"/>
                  <w:vAlign w:val="center"/>
                </w:tcPr>
                <w:p w:rsidR="00755A94" w:rsidRPr="002B5CE2" w:rsidRDefault="00755A94" w:rsidP="00E75E64">
                  <w:pPr>
                    <w:spacing w:line="216" w:lineRule="auto"/>
                    <w:jc w:val="center"/>
                    <w:rPr>
                      <w:sz w:val="16"/>
                      <w:szCs w:val="16"/>
                    </w:rPr>
                  </w:pPr>
                </w:p>
              </w:tc>
              <w:tc>
                <w:tcPr>
                  <w:tcW w:w="4394" w:type="dxa"/>
                  <w:vMerge/>
                  <w:shd w:val="clear" w:color="auto" w:fill="auto"/>
                  <w:vAlign w:val="center"/>
                </w:tcPr>
                <w:p w:rsidR="00755A94" w:rsidRPr="002B5CE2" w:rsidRDefault="00755A94" w:rsidP="00E75E64">
                  <w:pPr>
                    <w:spacing w:line="216" w:lineRule="auto"/>
                    <w:rPr>
                      <w:sz w:val="16"/>
                      <w:szCs w:val="16"/>
                    </w:rPr>
                  </w:pPr>
                </w:p>
              </w:tc>
              <w:tc>
                <w:tcPr>
                  <w:tcW w:w="1701" w:type="dxa"/>
                  <w:gridSpan w:val="2"/>
                  <w:shd w:val="clear" w:color="auto" w:fill="auto"/>
                  <w:vAlign w:val="center"/>
                </w:tcPr>
                <w:p w:rsidR="00755A94" w:rsidRPr="002B5CE2" w:rsidRDefault="00755A94" w:rsidP="00E75E64">
                  <w:pPr>
                    <w:spacing w:line="21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755A94" w:rsidRPr="002B5CE2" w:rsidRDefault="00755A94"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755A94" w:rsidRPr="002B5CE2" w:rsidRDefault="00755A94"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755A94" w:rsidRPr="002B5CE2" w:rsidRDefault="00755A94" w:rsidP="00D04BDA">
                  <w:pPr>
                    <w:rPr>
                      <w:sz w:val="16"/>
                      <w:szCs w:val="16"/>
                    </w:rPr>
                  </w:pPr>
                </w:p>
              </w:tc>
              <w:tc>
                <w:tcPr>
                  <w:tcW w:w="1701" w:type="dxa"/>
                  <w:gridSpan w:val="2"/>
                  <w:vMerge/>
                  <w:shd w:val="clear" w:color="auto" w:fill="auto"/>
                  <w:vAlign w:val="center"/>
                </w:tcPr>
                <w:p w:rsidR="00755A94" w:rsidRPr="002B5CE2" w:rsidRDefault="00755A94" w:rsidP="00E75E64">
                  <w:pPr>
                    <w:spacing w:line="216" w:lineRule="auto"/>
                    <w:rPr>
                      <w:sz w:val="16"/>
                      <w:szCs w:val="16"/>
                    </w:rPr>
                  </w:pPr>
                </w:p>
              </w:tc>
            </w:tr>
            <w:tr w:rsidR="00755A94" w:rsidRPr="002B5CE2" w:rsidTr="00E75E64">
              <w:trPr>
                <w:cantSplit/>
                <w:trHeight w:val="72"/>
              </w:trPr>
              <w:tc>
                <w:tcPr>
                  <w:tcW w:w="567" w:type="dxa"/>
                  <w:vMerge/>
                  <w:shd w:val="clear" w:color="auto" w:fill="auto"/>
                  <w:vAlign w:val="center"/>
                </w:tcPr>
                <w:p w:rsidR="00755A94" w:rsidRPr="002B5CE2" w:rsidRDefault="00755A94" w:rsidP="00E75E64">
                  <w:pPr>
                    <w:spacing w:line="216" w:lineRule="auto"/>
                    <w:jc w:val="center"/>
                    <w:rPr>
                      <w:sz w:val="16"/>
                      <w:szCs w:val="16"/>
                    </w:rPr>
                  </w:pPr>
                </w:p>
              </w:tc>
              <w:tc>
                <w:tcPr>
                  <w:tcW w:w="4394" w:type="dxa"/>
                  <w:vMerge/>
                  <w:shd w:val="clear" w:color="auto" w:fill="auto"/>
                  <w:vAlign w:val="center"/>
                </w:tcPr>
                <w:p w:rsidR="00755A94" w:rsidRPr="002B5CE2" w:rsidRDefault="00755A94" w:rsidP="00E75E64">
                  <w:pPr>
                    <w:spacing w:line="216" w:lineRule="auto"/>
                    <w:rPr>
                      <w:sz w:val="16"/>
                      <w:szCs w:val="16"/>
                    </w:rPr>
                  </w:pPr>
                </w:p>
              </w:tc>
              <w:tc>
                <w:tcPr>
                  <w:tcW w:w="1701" w:type="dxa"/>
                  <w:gridSpan w:val="2"/>
                  <w:shd w:val="clear" w:color="auto" w:fill="auto"/>
                  <w:vAlign w:val="center"/>
                </w:tcPr>
                <w:p w:rsidR="00755A94" w:rsidRPr="002B5CE2" w:rsidRDefault="00755A94" w:rsidP="00E75E64">
                  <w:pPr>
                    <w:spacing w:line="216" w:lineRule="auto"/>
                    <w:rPr>
                      <w:sz w:val="16"/>
                      <w:szCs w:val="16"/>
                    </w:rPr>
                  </w:pPr>
                  <w:r w:rsidRPr="002B5CE2">
                    <w:rPr>
                      <w:sz w:val="16"/>
                      <w:szCs w:val="16"/>
                    </w:rPr>
                    <w:t>местный бюджет</w:t>
                  </w:r>
                </w:p>
              </w:tc>
              <w:tc>
                <w:tcPr>
                  <w:tcW w:w="1276" w:type="dxa"/>
                  <w:shd w:val="clear" w:color="auto" w:fill="auto"/>
                </w:tcPr>
                <w:p w:rsidR="00755A94" w:rsidRPr="002B5CE2" w:rsidRDefault="000D49FA" w:rsidP="00E75E64">
                  <w:pPr>
                    <w:spacing w:before="120"/>
                    <w:jc w:val="center"/>
                    <w:rPr>
                      <w:sz w:val="16"/>
                      <w:szCs w:val="16"/>
                    </w:rPr>
                  </w:pPr>
                  <w:r>
                    <w:rPr>
                      <w:sz w:val="16"/>
                      <w:szCs w:val="16"/>
                    </w:rPr>
                    <w:t>6 000,0</w:t>
                  </w:r>
                </w:p>
              </w:tc>
              <w:tc>
                <w:tcPr>
                  <w:tcW w:w="992"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755A94" w:rsidRPr="002B5CE2" w:rsidRDefault="00755A94"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755A94" w:rsidRPr="002B5CE2" w:rsidRDefault="000D49FA" w:rsidP="00E75E64">
                  <w:pPr>
                    <w:spacing w:before="120"/>
                    <w:jc w:val="center"/>
                    <w:rPr>
                      <w:sz w:val="16"/>
                      <w:szCs w:val="16"/>
                    </w:rPr>
                  </w:pPr>
                  <w:r>
                    <w:rPr>
                      <w:sz w:val="16"/>
                      <w:szCs w:val="16"/>
                    </w:rPr>
                    <w:t>6 000,0</w:t>
                  </w:r>
                </w:p>
              </w:tc>
              <w:tc>
                <w:tcPr>
                  <w:tcW w:w="2268" w:type="dxa"/>
                  <w:vMerge/>
                  <w:shd w:val="clear" w:color="auto" w:fill="auto"/>
                  <w:vAlign w:val="center"/>
                </w:tcPr>
                <w:p w:rsidR="00755A94" w:rsidRPr="002B5CE2" w:rsidRDefault="00755A94" w:rsidP="00D04BDA">
                  <w:pPr>
                    <w:rPr>
                      <w:sz w:val="16"/>
                      <w:szCs w:val="16"/>
                    </w:rPr>
                  </w:pPr>
                </w:p>
              </w:tc>
              <w:tc>
                <w:tcPr>
                  <w:tcW w:w="1701" w:type="dxa"/>
                  <w:gridSpan w:val="2"/>
                  <w:vMerge/>
                  <w:shd w:val="clear" w:color="auto" w:fill="auto"/>
                  <w:vAlign w:val="center"/>
                </w:tcPr>
                <w:p w:rsidR="00755A94" w:rsidRPr="002B5CE2" w:rsidRDefault="00755A94" w:rsidP="00E75E64">
                  <w:pPr>
                    <w:spacing w:line="216" w:lineRule="auto"/>
                    <w:rPr>
                      <w:sz w:val="16"/>
                      <w:szCs w:val="16"/>
                    </w:rPr>
                  </w:pPr>
                </w:p>
              </w:tc>
            </w:tr>
            <w:tr w:rsidR="00491D75" w:rsidRPr="002B5CE2" w:rsidTr="00E75E64">
              <w:trPr>
                <w:cantSplit/>
                <w:trHeight w:val="72"/>
              </w:trPr>
              <w:tc>
                <w:tcPr>
                  <w:tcW w:w="567" w:type="dxa"/>
                  <w:vMerge w:val="restart"/>
                  <w:shd w:val="clear" w:color="auto" w:fill="auto"/>
                  <w:vAlign w:val="center"/>
                </w:tcPr>
                <w:p w:rsidR="00491D75" w:rsidRPr="002B5CE2" w:rsidRDefault="00491D75" w:rsidP="00491D75">
                  <w:pPr>
                    <w:spacing w:line="216" w:lineRule="auto"/>
                    <w:jc w:val="center"/>
                    <w:rPr>
                      <w:sz w:val="16"/>
                      <w:szCs w:val="16"/>
                    </w:rPr>
                  </w:pPr>
                  <w:r>
                    <w:rPr>
                      <w:sz w:val="16"/>
                      <w:szCs w:val="16"/>
                    </w:rPr>
                    <w:t>4.17</w:t>
                  </w:r>
                </w:p>
              </w:tc>
              <w:tc>
                <w:tcPr>
                  <w:tcW w:w="4394" w:type="dxa"/>
                  <w:vMerge w:val="restart"/>
                  <w:shd w:val="clear" w:color="auto" w:fill="auto"/>
                  <w:vAlign w:val="center"/>
                </w:tcPr>
                <w:p w:rsidR="00491D75" w:rsidRPr="002B5CE2" w:rsidRDefault="00491D75" w:rsidP="00491D75">
                  <w:pPr>
                    <w:spacing w:line="216" w:lineRule="auto"/>
                    <w:rPr>
                      <w:sz w:val="16"/>
                      <w:szCs w:val="16"/>
                    </w:rPr>
                  </w:pPr>
                  <w:r w:rsidRPr="00491D75">
                    <w:rPr>
                      <w:sz w:val="16"/>
                      <w:szCs w:val="16"/>
                    </w:rPr>
                    <w:t>Детский сад х. Семигорский</w:t>
                  </w:r>
                  <w:r w:rsidR="00AA5817">
                    <w:rPr>
                      <w:sz w:val="16"/>
                      <w:szCs w:val="16"/>
                    </w:rPr>
                    <w:t xml:space="preserve"> (в том числе ПИР)</w:t>
                  </w:r>
                </w:p>
              </w:tc>
              <w:tc>
                <w:tcPr>
                  <w:tcW w:w="1701" w:type="dxa"/>
                  <w:gridSpan w:val="2"/>
                  <w:shd w:val="clear" w:color="auto" w:fill="auto"/>
                  <w:vAlign w:val="center"/>
                </w:tcPr>
                <w:p w:rsidR="00491D75" w:rsidRPr="002B5CE2" w:rsidRDefault="00491D75" w:rsidP="00E75E64">
                  <w:pPr>
                    <w:spacing w:line="216" w:lineRule="auto"/>
                    <w:rPr>
                      <w:sz w:val="16"/>
                      <w:szCs w:val="16"/>
                    </w:rPr>
                  </w:pPr>
                  <w:r w:rsidRPr="002B5CE2">
                    <w:rPr>
                      <w:sz w:val="16"/>
                      <w:szCs w:val="16"/>
                    </w:rPr>
                    <w:t>всего</w:t>
                  </w:r>
                </w:p>
              </w:tc>
              <w:tc>
                <w:tcPr>
                  <w:tcW w:w="1276" w:type="dxa"/>
                  <w:shd w:val="clear" w:color="auto" w:fill="auto"/>
                </w:tcPr>
                <w:p w:rsidR="00491D75" w:rsidRPr="002B5CE2" w:rsidRDefault="00491D75" w:rsidP="00E75E64">
                  <w:pPr>
                    <w:spacing w:before="120" w:line="216" w:lineRule="auto"/>
                    <w:jc w:val="center"/>
                    <w:rPr>
                      <w:sz w:val="16"/>
                      <w:szCs w:val="16"/>
                    </w:rPr>
                  </w:pPr>
                  <w:r>
                    <w:rPr>
                      <w:sz w:val="16"/>
                      <w:szCs w:val="16"/>
                    </w:rPr>
                    <w:t>4 000,0</w:t>
                  </w:r>
                </w:p>
              </w:tc>
              <w:tc>
                <w:tcPr>
                  <w:tcW w:w="992"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E75E64">
                  <w:pPr>
                    <w:spacing w:line="216" w:lineRule="auto"/>
                    <w:jc w:val="center"/>
                    <w:rPr>
                      <w:sz w:val="16"/>
                      <w:szCs w:val="16"/>
                    </w:rPr>
                  </w:pPr>
                  <w:r>
                    <w:rPr>
                      <w:sz w:val="16"/>
                      <w:szCs w:val="16"/>
                    </w:rPr>
                    <w:t>0,0</w:t>
                  </w:r>
                </w:p>
              </w:tc>
              <w:tc>
                <w:tcPr>
                  <w:tcW w:w="993" w:type="dxa"/>
                  <w:shd w:val="clear" w:color="auto" w:fill="auto"/>
                </w:tcPr>
                <w:p w:rsidR="00491D75" w:rsidRPr="002B5CE2" w:rsidRDefault="00491D75" w:rsidP="00E75E64">
                  <w:pPr>
                    <w:spacing w:before="120" w:line="216" w:lineRule="auto"/>
                    <w:jc w:val="center"/>
                    <w:rPr>
                      <w:sz w:val="16"/>
                      <w:szCs w:val="16"/>
                    </w:rPr>
                  </w:pPr>
                  <w:r>
                    <w:rPr>
                      <w:sz w:val="16"/>
                      <w:szCs w:val="16"/>
                    </w:rPr>
                    <w:t>4 000,0</w:t>
                  </w:r>
                </w:p>
              </w:tc>
              <w:tc>
                <w:tcPr>
                  <w:tcW w:w="2268" w:type="dxa"/>
                  <w:vMerge w:val="restart"/>
                  <w:shd w:val="clear" w:color="auto" w:fill="auto"/>
                  <w:vAlign w:val="center"/>
                </w:tcPr>
                <w:p w:rsidR="00491D75" w:rsidRPr="002B5CE2" w:rsidRDefault="00491D75" w:rsidP="00D04BDA">
                  <w:pPr>
                    <w:rPr>
                      <w:sz w:val="16"/>
                      <w:szCs w:val="16"/>
                    </w:rPr>
                  </w:pPr>
                  <w:r w:rsidRPr="00150174">
                    <w:rPr>
                      <w:sz w:val="16"/>
                      <w:szCs w:val="16"/>
                    </w:rPr>
                    <w:t xml:space="preserve">Получено дополнительно </w:t>
                  </w:r>
                  <w:r>
                    <w:rPr>
                      <w:sz w:val="16"/>
                      <w:szCs w:val="16"/>
                    </w:rPr>
                    <w:t>15</w:t>
                  </w:r>
                  <w:r w:rsidRPr="00150174">
                    <w:rPr>
                      <w:sz w:val="16"/>
                      <w:szCs w:val="16"/>
                    </w:rPr>
                    <w:t>0 мест в ДДУ</w:t>
                  </w:r>
                </w:p>
              </w:tc>
              <w:tc>
                <w:tcPr>
                  <w:tcW w:w="1701" w:type="dxa"/>
                  <w:gridSpan w:val="2"/>
                  <w:vMerge w:val="restart"/>
                  <w:shd w:val="clear" w:color="auto" w:fill="auto"/>
                  <w:vAlign w:val="center"/>
                </w:tcPr>
                <w:p w:rsidR="00491D75" w:rsidRPr="002B5CE2" w:rsidRDefault="00491D75" w:rsidP="00E75E64">
                  <w:pPr>
                    <w:spacing w:line="216" w:lineRule="auto"/>
                    <w:rPr>
                      <w:sz w:val="16"/>
                      <w:szCs w:val="16"/>
                    </w:rPr>
                  </w:pPr>
                  <w:r w:rsidRPr="002B5CE2">
                    <w:rPr>
                      <w:sz w:val="16"/>
                      <w:szCs w:val="16"/>
                    </w:rPr>
                    <w:t>МКУ «Управление строительства»</w:t>
                  </w:r>
                </w:p>
              </w:tc>
            </w:tr>
            <w:tr w:rsidR="00491D75" w:rsidRPr="002B5CE2" w:rsidTr="00E75E64">
              <w:trPr>
                <w:cantSplit/>
                <w:trHeight w:val="245"/>
              </w:trPr>
              <w:tc>
                <w:tcPr>
                  <w:tcW w:w="567" w:type="dxa"/>
                  <w:vMerge/>
                  <w:shd w:val="clear" w:color="auto" w:fill="auto"/>
                  <w:vAlign w:val="center"/>
                </w:tcPr>
                <w:p w:rsidR="00491D75" w:rsidRPr="002B5CE2" w:rsidRDefault="00491D75" w:rsidP="00E75E64">
                  <w:pPr>
                    <w:spacing w:line="216" w:lineRule="auto"/>
                    <w:jc w:val="center"/>
                    <w:rPr>
                      <w:sz w:val="16"/>
                      <w:szCs w:val="16"/>
                    </w:rPr>
                  </w:pPr>
                </w:p>
              </w:tc>
              <w:tc>
                <w:tcPr>
                  <w:tcW w:w="4394" w:type="dxa"/>
                  <w:vMerge/>
                  <w:shd w:val="clear" w:color="auto" w:fill="auto"/>
                  <w:vAlign w:val="center"/>
                </w:tcPr>
                <w:p w:rsidR="00491D75" w:rsidRPr="002B5CE2" w:rsidRDefault="00491D75" w:rsidP="00E75E64">
                  <w:pPr>
                    <w:spacing w:line="216" w:lineRule="auto"/>
                    <w:rPr>
                      <w:sz w:val="16"/>
                      <w:szCs w:val="16"/>
                    </w:rPr>
                  </w:pPr>
                </w:p>
              </w:tc>
              <w:tc>
                <w:tcPr>
                  <w:tcW w:w="1701" w:type="dxa"/>
                  <w:gridSpan w:val="2"/>
                  <w:shd w:val="clear" w:color="auto" w:fill="auto"/>
                  <w:vAlign w:val="center"/>
                </w:tcPr>
                <w:p w:rsidR="00491D75" w:rsidRPr="002B5CE2" w:rsidRDefault="00491D75" w:rsidP="00E75E64">
                  <w:pPr>
                    <w:spacing w:line="216" w:lineRule="auto"/>
                    <w:rPr>
                      <w:sz w:val="16"/>
                      <w:szCs w:val="16"/>
                    </w:rPr>
                  </w:pPr>
                  <w:r w:rsidRPr="002B5CE2">
                    <w:rPr>
                      <w:sz w:val="16"/>
                      <w:szCs w:val="16"/>
                    </w:rPr>
                    <w:t>федеральный бюджет</w:t>
                  </w:r>
                </w:p>
              </w:tc>
              <w:tc>
                <w:tcPr>
                  <w:tcW w:w="1276" w:type="dxa"/>
                  <w:shd w:val="clear" w:color="auto" w:fill="auto"/>
                </w:tcPr>
                <w:p w:rsidR="00491D75" w:rsidRPr="002B5CE2" w:rsidRDefault="00491D75"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491D75" w:rsidRPr="002B5CE2" w:rsidRDefault="00491D75"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491D75" w:rsidRPr="002B5CE2" w:rsidRDefault="00491D75" w:rsidP="00D04BDA">
                  <w:pPr>
                    <w:rPr>
                      <w:sz w:val="16"/>
                      <w:szCs w:val="16"/>
                    </w:rPr>
                  </w:pPr>
                </w:p>
              </w:tc>
              <w:tc>
                <w:tcPr>
                  <w:tcW w:w="1701" w:type="dxa"/>
                  <w:gridSpan w:val="2"/>
                  <w:vMerge/>
                  <w:shd w:val="clear" w:color="auto" w:fill="auto"/>
                  <w:vAlign w:val="center"/>
                </w:tcPr>
                <w:p w:rsidR="00491D75" w:rsidRPr="002B5CE2" w:rsidRDefault="00491D75" w:rsidP="00E75E64">
                  <w:pPr>
                    <w:spacing w:line="216" w:lineRule="auto"/>
                    <w:rPr>
                      <w:sz w:val="16"/>
                      <w:szCs w:val="16"/>
                    </w:rPr>
                  </w:pPr>
                </w:p>
              </w:tc>
            </w:tr>
            <w:tr w:rsidR="00491D75" w:rsidRPr="002B5CE2" w:rsidTr="00E75E64">
              <w:trPr>
                <w:cantSplit/>
                <w:trHeight w:val="206"/>
              </w:trPr>
              <w:tc>
                <w:tcPr>
                  <w:tcW w:w="567" w:type="dxa"/>
                  <w:vMerge/>
                  <w:shd w:val="clear" w:color="auto" w:fill="auto"/>
                  <w:vAlign w:val="center"/>
                </w:tcPr>
                <w:p w:rsidR="00491D75" w:rsidRPr="002B5CE2" w:rsidRDefault="00491D75" w:rsidP="00E75E64">
                  <w:pPr>
                    <w:spacing w:line="216" w:lineRule="auto"/>
                    <w:jc w:val="center"/>
                    <w:rPr>
                      <w:sz w:val="16"/>
                      <w:szCs w:val="16"/>
                    </w:rPr>
                  </w:pPr>
                </w:p>
              </w:tc>
              <w:tc>
                <w:tcPr>
                  <w:tcW w:w="4394" w:type="dxa"/>
                  <w:vMerge/>
                  <w:shd w:val="clear" w:color="auto" w:fill="auto"/>
                  <w:vAlign w:val="center"/>
                </w:tcPr>
                <w:p w:rsidR="00491D75" w:rsidRPr="002B5CE2" w:rsidRDefault="00491D75" w:rsidP="00E75E64">
                  <w:pPr>
                    <w:spacing w:line="216" w:lineRule="auto"/>
                    <w:rPr>
                      <w:sz w:val="16"/>
                      <w:szCs w:val="16"/>
                    </w:rPr>
                  </w:pPr>
                </w:p>
              </w:tc>
              <w:tc>
                <w:tcPr>
                  <w:tcW w:w="1701" w:type="dxa"/>
                  <w:gridSpan w:val="2"/>
                  <w:shd w:val="clear" w:color="auto" w:fill="auto"/>
                  <w:vAlign w:val="center"/>
                </w:tcPr>
                <w:p w:rsidR="00491D75" w:rsidRPr="002B5CE2" w:rsidRDefault="00491D75" w:rsidP="00E75E64">
                  <w:pPr>
                    <w:spacing w:line="21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91D75" w:rsidRPr="002B5CE2" w:rsidRDefault="00491D75"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491D75" w:rsidRPr="002B5CE2" w:rsidRDefault="00491D75"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491D75" w:rsidRPr="002B5CE2" w:rsidRDefault="00491D75" w:rsidP="00D04BDA">
                  <w:pPr>
                    <w:rPr>
                      <w:sz w:val="16"/>
                      <w:szCs w:val="16"/>
                    </w:rPr>
                  </w:pPr>
                </w:p>
              </w:tc>
              <w:tc>
                <w:tcPr>
                  <w:tcW w:w="1701" w:type="dxa"/>
                  <w:gridSpan w:val="2"/>
                  <w:vMerge/>
                  <w:shd w:val="clear" w:color="auto" w:fill="auto"/>
                  <w:vAlign w:val="center"/>
                </w:tcPr>
                <w:p w:rsidR="00491D75" w:rsidRPr="002B5CE2" w:rsidRDefault="00491D75" w:rsidP="00E75E64">
                  <w:pPr>
                    <w:spacing w:line="216" w:lineRule="auto"/>
                    <w:rPr>
                      <w:sz w:val="16"/>
                      <w:szCs w:val="16"/>
                    </w:rPr>
                  </w:pPr>
                </w:p>
              </w:tc>
            </w:tr>
            <w:tr w:rsidR="00491D75" w:rsidRPr="002B5CE2" w:rsidTr="00E75E64">
              <w:trPr>
                <w:cantSplit/>
                <w:trHeight w:val="72"/>
              </w:trPr>
              <w:tc>
                <w:tcPr>
                  <w:tcW w:w="567" w:type="dxa"/>
                  <w:vMerge/>
                  <w:shd w:val="clear" w:color="auto" w:fill="auto"/>
                  <w:vAlign w:val="center"/>
                </w:tcPr>
                <w:p w:rsidR="00491D75" w:rsidRPr="002B5CE2" w:rsidRDefault="00491D75" w:rsidP="00E75E64">
                  <w:pPr>
                    <w:spacing w:line="216" w:lineRule="auto"/>
                    <w:jc w:val="center"/>
                    <w:rPr>
                      <w:sz w:val="16"/>
                      <w:szCs w:val="16"/>
                    </w:rPr>
                  </w:pPr>
                </w:p>
              </w:tc>
              <w:tc>
                <w:tcPr>
                  <w:tcW w:w="4394" w:type="dxa"/>
                  <w:vMerge/>
                  <w:shd w:val="clear" w:color="auto" w:fill="auto"/>
                  <w:vAlign w:val="center"/>
                </w:tcPr>
                <w:p w:rsidR="00491D75" w:rsidRPr="002B5CE2" w:rsidRDefault="00491D75" w:rsidP="00E75E64">
                  <w:pPr>
                    <w:spacing w:line="216" w:lineRule="auto"/>
                    <w:rPr>
                      <w:sz w:val="16"/>
                      <w:szCs w:val="16"/>
                    </w:rPr>
                  </w:pPr>
                </w:p>
              </w:tc>
              <w:tc>
                <w:tcPr>
                  <w:tcW w:w="1701" w:type="dxa"/>
                  <w:gridSpan w:val="2"/>
                  <w:shd w:val="clear" w:color="auto" w:fill="auto"/>
                  <w:vAlign w:val="center"/>
                </w:tcPr>
                <w:p w:rsidR="00491D75" w:rsidRPr="002B5CE2" w:rsidRDefault="00491D75" w:rsidP="00E75E64">
                  <w:pPr>
                    <w:spacing w:line="216" w:lineRule="auto"/>
                    <w:rPr>
                      <w:sz w:val="16"/>
                      <w:szCs w:val="16"/>
                    </w:rPr>
                  </w:pPr>
                  <w:r w:rsidRPr="002B5CE2">
                    <w:rPr>
                      <w:sz w:val="16"/>
                      <w:szCs w:val="16"/>
                    </w:rPr>
                    <w:t>местный бюджет</w:t>
                  </w:r>
                </w:p>
              </w:tc>
              <w:tc>
                <w:tcPr>
                  <w:tcW w:w="1276" w:type="dxa"/>
                  <w:shd w:val="clear" w:color="auto" w:fill="auto"/>
                </w:tcPr>
                <w:p w:rsidR="00491D75" w:rsidRPr="002B5CE2" w:rsidRDefault="00491D75" w:rsidP="00E75E64">
                  <w:pPr>
                    <w:spacing w:before="120"/>
                    <w:jc w:val="center"/>
                    <w:rPr>
                      <w:sz w:val="16"/>
                      <w:szCs w:val="16"/>
                    </w:rPr>
                  </w:pPr>
                  <w:r>
                    <w:rPr>
                      <w:sz w:val="16"/>
                      <w:szCs w:val="16"/>
                    </w:rPr>
                    <w:t>4 000,0</w:t>
                  </w:r>
                </w:p>
              </w:tc>
              <w:tc>
                <w:tcPr>
                  <w:tcW w:w="992"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491D75" w:rsidRPr="002B5CE2" w:rsidRDefault="00491D75"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491D75" w:rsidRPr="002B5CE2" w:rsidRDefault="00491D75" w:rsidP="00E75E64">
                  <w:pPr>
                    <w:spacing w:before="120"/>
                    <w:jc w:val="center"/>
                    <w:rPr>
                      <w:sz w:val="16"/>
                      <w:szCs w:val="16"/>
                    </w:rPr>
                  </w:pPr>
                  <w:r>
                    <w:rPr>
                      <w:sz w:val="16"/>
                      <w:szCs w:val="16"/>
                    </w:rPr>
                    <w:t>4 000,0</w:t>
                  </w:r>
                </w:p>
              </w:tc>
              <w:tc>
                <w:tcPr>
                  <w:tcW w:w="2268" w:type="dxa"/>
                  <w:vMerge/>
                  <w:shd w:val="clear" w:color="auto" w:fill="auto"/>
                  <w:vAlign w:val="center"/>
                </w:tcPr>
                <w:p w:rsidR="00491D75" w:rsidRPr="002B5CE2" w:rsidRDefault="00491D75" w:rsidP="00D04BDA">
                  <w:pPr>
                    <w:rPr>
                      <w:sz w:val="16"/>
                      <w:szCs w:val="16"/>
                    </w:rPr>
                  </w:pPr>
                </w:p>
              </w:tc>
              <w:tc>
                <w:tcPr>
                  <w:tcW w:w="1701" w:type="dxa"/>
                  <w:gridSpan w:val="2"/>
                  <w:vMerge/>
                  <w:shd w:val="clear" w:color="auto" w:fill="auto"/>
                  <w:vAlign w:val="center"/>
                </w:tcPr>
                <w:p w:rsidR="00491D75" w:rsidRPr="002B5CE2" w:rsidRDefault="00491D75" w:rsidP="00E75E64">
                  <w:pPr>
                    <w:spacing w:line="216" w:lineRule="auto"/>
                    <w:rPr>
                      <w:sz w:val="16"/>
                      <w:szCs w:val="16"/>
                    </w:rPr>
                  </w:pPr>
                </w:p>
              </w:tc>
            </w:tr>
            <w:tr w:rsidR="0094233E" w:rsidRPr="002B5CE2" w:rsidTr="0094233E">
              <w:trPr>
                <w:cantSplit/>
                <w:trHeight w:val="341"/>
              </w:trPr>
              <w:tc>
                <w:tcPr>
                  <w:tcW w:w="567" w:type="dxa"/>
                  <w:vMerge w:val="restart"/>
                  <w:shd w:val="clear" w:color="auto" w:fill="auto"/>
                  <w:vAlign w:val="center"/>
                </w:tcPr>
                <w:p w:rsidR="0094233E" w:rsidRPr="002B5CE2" w:rsidRDefault="00270D75"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94233E" w:rsidRPr="002B5CE2" w:rsidRDefault="0094233E" w:rsidP="006D12AF">
                  <w:pPr>
                    <w:spacing w:line="216" w:lineRule="auto"/>
                    <w:rPr>
                      <w:sz w:val="16"/>
                      <w:szCs w:val="16"/>
                    </w:rPr>
                  </w:pPr>
                  <w:r w:rsidRPr="002B5CE2">
                    <w:rPr>
                      <w:sz w:val="16"/>
                      <w:szCs w:val="16"/>
                    </w:rPr>
                    <w:t>Строительство быстровозводимого пожарного депо V типа на 2 пожарных автомобиля для муниципального бюджетного учрежд</w:t>
                  </w:r>
                  <w:r>
                    <w:rPr>
                      <w:sz w:val="16"/>
                      <w:szCs w:val="16"/>
                    </w:rPr>
                    <w:t>ения</w:t>
                  </w:r>
                  <w:r w:rsidR="006D12AF">
                    <w:rPr>
                      <w:sz w:val="16"/>
                      <w:szCs w:val="16"/>
                    </w:rPr>
                    <w:t xml:space="preserve"> </w:t>
                  </w:r>
                  <w:r>
                    <w:rPr>
                      <w:sz w:val="16"/>
                      <w:szCs w:val="16"/>
                    </w:rPr>
                    <w:t xml:space="preserve"> «Пожарная  охрана  </w:t>
                  </w:r>
                  <w:r w:rsidRPr="002B5CE2">
                    <w:rPr>
                      <w:sz w:val="16"/>
                      <w:szCs w:val="16"/>
                    </w:rPr>
                    <w:t>г. Новороссийска  по адресу: г. Новороссийск,    ст. Раевская  ул. Пушкина»</w:t>
                  </w:r>
                  <w:r w:rsidRPr="002E562F">
                    <w:rPr>
                      <w:sz w:val="16"/>
                      <w:szCs w:val="16"/>
                    </w:rPr>
                    <w:t xml:space="preserve"> (в том числе ПИР)</w:t>
                  </w: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всего</w:t>
                  </w:r>
                </w:p>
              </w:tc>
              <w:tc>
                <w:tcPr>
                  <w:tcW w:w="1276" w:type="dxa"/>
                  <w:shd w:val="clear" w:color="auto" w:fill="auto"/>
                  <w:vAlign w:val="center"/>
                </w:tcPr>
                <w:p w:rsidR="0094233E" w:rsidRPr="002B5CE2" w:rsidRDefault="003258BA" w:rsidP="00C03540">
                  <w:pPr>
                    <w:spacing w:line="276" w:lineRule="auto"/>
                    <w:jc w:val="center"/>
                    <w:rPr>
                      <w:sz w:val="16"/>
                      <w:szCs w:val="16"/>
                    </w:rPr>
                  </w:pPr>
                  <w:r>
                    <w:rPr>
                      <w:sz w:val="16"/>
                      <w:szCs w:val="16"/>
                    </w:rPr>
                    <w:t>3</w:t>
                  </w:r>
                  <w:r w:rsidR="00C03540">
                    <w:rPr>
                      <w:sz w:val="16"/>
                      <w:szCs w:val="16"/>
                    </w:rPr>
                    <w:t>6</w:t>
                  </w:r>
                  <w:r>
                    <w:rPr>
                      <w:sz w:val="16"/>
                      <w:szCs w:val="16"/>
                    </w:rPr>
                    <w:t> </w:t>
                  </w:r>
                  <w:r w:rsidR="00C03540">
                    <w:rPr>
                      <w:sz w:val="16"/>
                      <w:szCs w:val="16"/>
                    </w:rPr>
                    <w:t>326</w:t>
                  </w:r>
                  <w:r>
                    <w:rPr>
                      <w:sz w:val="16"/>
                      <w:szCs w:val="16"/>
                    </w:rPr>
                    <w:t>,4</w:t>
                  </w:r>
                </w:p>
              </w:tc>
              <w:tc>
                <w:tcPr>
                  <w:tcW w:w="992" w:type="dxa"/>
                  <w:shd w:val="clear" w:color="auto" w:fill="auto"/>
                  <w:vAlign w:val="center"/>
                </w:tcPr>
                <w:p w:rsidR="0094233E" w:rsidRPr="002B5CE2" w:rsidRDefault="0094233E" w:rsidP="0094233E">
                  <w:pPr>
                    <w:spacing w:line="276" w:lineRule="auto"/>
                    <w:jc w:val="center"/>
                    <w:rPr>
                      <w:sz w:val="16"/>
                      <w:szCs w:val="16"/>
                    </w:rPr>
                  </w:pPr>
                  <w:r>
                    <w:rPr>
                      <w:sz w:val="16"/>
                      <w:szCs w:val="16"/>
                    </w:rPr>
                    <w:t>82</w:t>
                  </w:r>
                  <w:r w:rsidR="00D26F06">
                    <w:rPr>
                      <w:sz w:val="16"/>
                      <w:szCs w:val="16"/>
                    </w:rPr>
                    <w:t>,0</w:t>
                  </w:r>
                </w:p>
              </w:tc>
              <w:tc>
                <w:tcPr>
                  <w:tcW w:w="1134" w:type="dxa"/>
                  <w:shd w:val="clear" w:color="auto" w:fill="auto"/>
                  <w:vAlign w:val="center"/>
                </w:tcPr>
                <w:p w:rsidR="0094233E" w:rsidRPr="002B5CE2" w:rsidRDefault="00C03540" w:rsidP="00C03540">
                  <w:pPr>
                    <w:spacing w:line="276" w:lineRule="auto"/>
                    <w:jc w:val="center"/>
                    <w:rPr>
                      <w:sz w:val="16"/>
                      <w:szCs w:val="16"/>
                    </w:rPr>
                  </w:pPr>
                  <w:r>
                    <w:rPr>
                      <w:sz w:val="16"/>
                      <w:szCs w:val="16"/>
                    </w:rPr>
                    <w:t>4</w:t>
                  </w:r>
                  <w:r w:rsidR="003258BA">
                    <w:rPr>
                      <w:sz w:val="16"/>
                      <w:szCs w:val="16"/>
                    </w:rPr>
                    <w:t xml:space="preserve"> </w:t>
                  </w:r>
                  <w:r>
                    <w:rPr>
                      <w:sz w:val="16"/>
                      <w:szCs w:val="16"/>
                    </w:rPr>
                    <w:t>828</w:t>
                  </w:r>
                  <w:r w:rsidR="003258BA">
                    <w:rPr>
                      <w:sz w:val="16"/>
                      <w:szCs w:val="16"/>
                    </w:rPr>
                    <w:t>,4</w:t>
                  </w:r>
                </w:p>
              </w:tc>
              <w:tc>
                <w:tcPr>
                  <w:tcW w:w="993" w:type="dxa"/>
                  <w:shd w:val="clear" w:color="auto" w:fill="auto"/>
                  <w:vAlign w:val="center"/>
                </w:tcPr>
                <w:p w:rsidR="0094233E" w:rsidRPr="002B5CE2" w:rsidRDefault="00270D75" w:rsidP="00270D75">
                  <w:pPr>
                    <w:spacing w:line="216" w:lineRule="auto"/>
                    <w:jc w:val="center"/>
                    <w:rPr>
                      <w:sz w:val="16"/>
                      <w:szCs w:val="16"/>
                    </w:rPr>
                  </w:pPr>
                  <w:r>
                    <w:rPr>
                      <w:sz w:val="16"/>
                      <w:szCs w:val="16"/>
                    </w:rPr>
                    <w:t>31 416</w:t>
                  </w:r>
                  <w:r w:rsidR="003A4047">
                    <w:rPr>
                      <w:sz w:val="16"/>
                      <w:szCs w:val="16"/>
                    </w:rPr>
                    <w:t>,0</w:t>
                  </w:r>
                </w:p>
              </w:tc>
              <w:tc>
                <w:tcPr>
                  <w:tcW w:w="2268" w:type="dxa"/>
                  <w:vMerge w:val="restart"/>
                  <w:shd w:val="clear" w:color="auto" w:fill="auto"/>
                  <w:vAlign w:val="center"/>
                </w:tcPr>
                <w:p w:rsidR="00FD6CBA" w:rsidRDefault="00FD6CBA" w:rsidP="00D04BDA">
                  <w:pPr>
                    <w:rPr>
                      <w:sz w:val="16"/>
                      <w:szCs w:val="16"/>
                    </w:rPr>
                  </w:pPr>
                </w:p>
                <w:p w:rsidR="0094233E" w:rsidRPr="002B5CE2" w:rsidRDefault="0094233E" w:rsidP="00D04BDA">
                  <w:pPr>
                    <w:rPr>
                      <w:sz w:val="16"/>
                      <w:szCs w:val="16"/>
                    </w:rPr>
                  </w:pPr>
                  <w:proofErr w:type="spellStart"/>
                  <w:r w:rsidRPr="002B5CE2">
                    <w:rPr>
                      <w:sz w:val="16"/>
                      <w:szCs w:val="16"/>
                    </w:rPr>
                    <w:t>Выполнены</w:t>
                  </w:r>
                  <w:r>
                    <w:rPr>
                      <w:sz w:val="16"/>
                      <w:szCs w:val="16"/>
                    </w:rPr>
                    <w:t>ПИР</w:t>
                  </w:r>
                  <w:proofErr w:type="spellEnd"/>
                  <w:r>
                    <w:rPr>
                      <w:sz w:val="16"/>
                      <w:szCs w:val="16"/>
                    </w:rPr>
                    <w:t xml:space="preserve"> и </w:t>
                  </w:r>
                  <w:r w:rsidRPr="002B5CE2">
                    <w:rPr>
                      <w:sz w:val="16"/>
                      <w:szCs w:val="16"/>
                    </w:rPr>
                    <w:t xml:space="preserve">СМР: </w:t>
                  </w:r>
                </w:p>
                <w:p w:rsidR="0094233E" w:rsidRPr="002B5CE2" w:rsidRDefault="0094233E" w:rsidP="00D04BDA">
                  <w:pPr>
                    <w:rPr>
                      <w:sz w:val="16"/>
                      <w:szCs w:val="16"/>
                    </w:rPr>
                  </w:pPr>
                  <w:r w:rsidRPr="002B5CE2">
                    <w:rPr>
                      <w:sz w:val="16"/>
                      <w:szCs w:val="16"/>
                    </w:rPr>
                    <w:t xml:space="preserve"> - устроено 100 кв. м перегородок;</w:t>
                  </w:r>
                </w:p>
                <w:p w:rsidR="00CD6054" w:rsidRDefault="0094233E" w:rsidP="00D04BDA">
                  <w:pPr>
                    <w:rPr>
                      <w:sz w:val="16"/>
                      <w:szCs w:val="16"/>
                    </w:rPr>
                  </w:pPr>
                  <w:r w:rsidRPr="002B5CE2">
                    <w:rPr>
                      <w:sz w:val="16"/>
                      <w:szCs w:val="16"/>
                    </w:rPr>
                    <w:t>- устан</w:t>
                  </w:r>
                  <w:r w:rsidR="00CD6054">
                    <w:rPr>
                      <w:sz w:val="16"/>
                      <w:szCs w:val="16"/>
                    </w:rPr>
                    <w:t>овлены двери в проемы 94 кв. м;</w:t>
                  </w:r>
                </w:p>
                <w:p w:rsidR="00CD6054" w:rsidRPr="00CD6054" w:rsidRDefault="00CD6054" w:rsidP="00D04BDA">
                  <w:pPr>
                    <w:rPr>
                      <w:sz w:val="16"/>
                      <w:szCs w:val="16"/>
                    </w:rPr>
                  </w:pPr>
                  <w:r w:rsidRPr="00CD6054">
                    <w:rPr>
                      <w:sz w:val="16"/>
                      <w:szCs w:val="16"/>
                    </w:rPr>
                    <w:t>- ограждена территория  по периметру 190 м;</w:t>
                  </w:r>
                </w:p>
                <w:p w:rsidR="00CD6054" w:rsidRPr="00CD6054" w:rsidRDefault="00CD6054" w:rsidP="00D04BDA">
                  <w:pPr>
                    <w:rPr>
                      <w:sz w:val="16"/>
                      <w:szCs w:val="16"/>
                    </w:rPr>
                  </w:pPr>
                  <w:r w:rsidRPr="00CD6054">
                    <w:rPr>
                      <w:sz w:val="16"/>
                      <w:szCs w:val="16"/>
                    </w:rPr>
                    <w:t xml:space="preserve">  -смонтирован  кабель 50п</w:t>
                  </w:r>
                  <w:proofErr w:type="gramStart"/>
                  <w:r w:rsidRPr="00CD6054">
                    <w:rPr>
                      <w:sz w:val="16"/>
                      <w:szCs w:val="16"/>
                    </w:rPr>
                    <w:t>.м</w:t>
                  </w:r>
                  <w:proofErr w:type="gramEnd"/>
                  <w:r w:rsidRPr="00CD6054">
                    <w:rPr>
                      <w:sz w:val="16"/>
                      <w:szCs w:val="16"/>
                    </w:rPr>
                    <w:t>;</w:t>
                  </w:r>
                </w:p>
                <w:p w:rsidR="0094233E" w:rsidRDefault="00CD6054" w:rsidP="00D04BDA">
                  <w:pPr>
                    <w:rPr>
                      <w:sz w:val="16"/>
                      <w:szCs w:val="16"/>
                    </w:rPr>
                  </w:pPr>
                  <w:r w:rsidRPr="00CD6054">
                    <w:rPr>
                      <w:sz w:val="16"/>
                      <w:szCs w:val="16"/>
                    </w:rPr>
                    <w:t>-установлены  ворота- 2 шт.</w:t>
                  </w:r>
                </w:p>
                <w:p w:rsidR="00FD6CBA" w:rsidRPr="002B5CE2" w:rsidRDefault="00FD6CBA" w:rsidP="00D04BDA">
                  <w:pPr>
                    <w:rPr>
                      <w:sz w:val="16"/>
                      <w:szCs w:val="16"/>
                    </w:rPr>
                  </w:pPr>
                </w:p>
              </w:tc>
              <w:tc>
                <w:tcPr>
                  <w:tcW w:w="1701" w:type="dxa"/>
                  <w:gridSpan w:val="2"/>
                  <w:vMerge w:val="restart"/>
                  <w:shd w:val="clear" w:color="auto" w:fill="auto"/>
                  <w:vAlign w:val="center"/>
                </w:tcPr>
                <w:p w:rsidR="0094233E" w:rsidRPr="002B5CE2" w:rsidRDefault="0094233E" w:rsidP="00B1186D">
                  <w:pPr>
                    <w:spacing w:line="216" w:lineRule="auto"/>
                    <w:rPr>
                      <w:sz w:val="16"/>
                      <w:szCs w:val="16"/>
                    </w:rPr>
                  </w:pPr>
                  <w:r w:rsidRPr="002B5CE2">
                    <w:rPr>
                      <w:sz w:val="16"/>
                      <w:szCs w:val="16"/>
                    </w:rPr>
                    <w:t>МКУ «Управление строительства»</w:t>
                  </w:r>
                </w:p>
              </w:tc>
            </w:tr>
            <w:tr w:rsidR="0094233E" w:rsidRPr="002B5CE2" w:rsidTr="008D1314">
              <w:trPr>
                <w:cantSplit/>
                <w:trHeight w:val="416"/>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94233E" w:rsidRPr="002B5CE2" w:rsidRDefault="0094233E" w:rsidP="00D04BDA">
                  <w:pPr>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94233E" w:rsidRPr="002B5CE2" w:rsidTr="008D1314">
              <w:trPr>
                <w:cantSplit/>
                <w:trHeight w:val="422"/>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краевой бюджет</w:t>
                  </w:r>
                </w:p>
              </w:tc>
              <w:tc>
                <w:tcPr>
                  <w:tcW w:w="1276"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94233E" w:rsidRPr="002B5CE2" w:rsidRDefault="0094233E" w:rsidP="0094233E">
                  <w:pPr>
                    <w:spacing w:line="276" w:lineRule="auto"/>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94233E" w:rsidRPr="002B5CE2" w:rsidRDefault="0094233E" w:rsidP="0052313D">
                  <w:pPr>
                    <w:spacing w:line="216" w:lineRule="auto"/>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94233E" w:rsidRPr="002B5CE2" w:rsidRDefault="0094233E" w:rsidP="00D04BDA">
                  <w:pPr>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94233E" w:rsidRPr="002B5CE2" w:rsidTr="008D1314">
              <w:trPr>
                <w:cantSplit/>
                <w:trHeight w:val="556"/>
              </w:trPr>
              <w:tc>
                <w:tcPr>
                  <w:tcW w:w="567" w:type="dxa"/>
                  <w:vMerge/>
                  <w:shd w:val="clear" w:color="auto" w:fill="auto"/>
                  <w:vAlign w:val="center"/>
                </w:tcPr>
                <w:p w:rsidR="0094233E" w:rsidRPr="002B5CE2" w:rsidRDefault="0094233E" w:rsidP="009A6667">
                  <w:pPr>
                    <w:spacing w:line="216" w:lineRule="auto"/>
                    <w:jc w:val="center"/>
                    <w:rPr>
                      <w:sz w:val="16"/>
                      <w:szCs w:val="16"/>
                    </w:rPr>
                  </w:pPr>
                </w:p>
              </w:tc>
              <w:tc>
                <w:tcPr>
                  <w:tcW w:w="4394" w:type="dxa"/>
                  <w:vMerge/>
                  <w:shd w:val="clear" w:color="auto" w:fill="auto"/>
                  <w:vAlign w:val="center"/>
                </w:tcPr>
                <w:p w:rsidR="0094233E" w:rsidRPr="002B5CE2" w:rsidRDefault="0094233E" w:rsidP="009A6667">
                  <w:pPr>
                    <w:spacing w:line="216" w:lineRule="auto"/>
                    <w:rPr>
                      <w:sz w:val="16"/>
                      <w:szCs w:val="16"/>
                    </w:rPr>
                  </w:pPr>
                </w:p>
              </w:tc>
              <w:tc>
                <w:tcPr>
                  <w:tcW w:w="1701" w:type="dxa"/>
                  <w:gridSpan w:val="2"/>
                  <w:shd w:val="clear" w:color="auto" w:fill="auto"/>
                  <w:vAlign w:val="center"/>
                </w:tcPr>
                <w:p w:rsidR="0094233E" w:rsidRPr="002B5CE2" w:rsidRDefault="0094233E" w:rsidP="0094233E">
                  <w:pPr>
                    <w:spacing w:line="276" w:lineRule="auto"/>
                    <w:rPr>
                      <w:sz w:val="16"/>
                      <w:szCs w:val="16"/>
                    </w:rPr>
                  </w:pPr>
                  <w:r w:rsidRPr="002B5CE2">
                    <w:rPr>
                      <w:sz w:val="16"/>
                      <w:szCs w:val="16"/>
                    </w:rPr>
                    <w:t>местный бюджет</w:t>
                  </w:r>
                </w:p>
              </w:tc>
              <w:tc>
                <w:tcPr>
                  <w:tcW w:w="1276" w:type="dxa"/>
                  <w:shd w:val="clear" w:color="auto" w:fill="auto"/>
                  <w:vAlign w:val="center"/>
                </w:tcPr>
                <w:p w:rsidR="0094233E" w:rsidRPr="002B5CE2" w:rsidRDefault="003258BA" w:rsidP="00C03540">
                  <w:pPr>
                    <w:spacing w:line="276" w:lineRule="auto"/>
                    <w:jc w:val="center"/>
                    <w:rPr>
                      <w:sz w:val="16"/>
                      <w:szCs w:val="16"/>
                    </w:rPr>
                  </w:pPr>
                  <w:r>
                    <w:rPr>
                      <w:sz w:val="16"/>
                      <w:szCs w:val="16"/>
                    </w:rPr>
                    <w:t>3</w:t>
                  </w:r>
                  <w:r w:rsidR="00C03540">
                    <w:rPr>
                      <w:sz w:val="16"/>
                      <w:szCs w:val="16"/>
                    </w:rPr>
                    <w:t>6</w:t>
                  </w:r>
                  <w:r>
                    <w:rPr>
                      <w:sz w:val="16"/>
                      <w:szCs w:val="16"/>
                    </w:rPr>
                    <w:t> </w:t>
                  </w:r>
                  <w:r w:rsidR="00C03540">
                    <w:rPr>
                      <w:sz w:val="16"/>
                      <w:szCs w:val="16"/>
                    </w:rPr>
                    <w:t>326</w:t>
                  </w:r>
                  <w:r>
                    <w:rPr>
                      <w:sz w:val="16"/>
                      <w:szCs w:val="16"/>
                    </w:rPr>
                    <w:t>,4</w:t>
                  </w:r>
                </w:p>
              </w:tc>
              <w:tc>
                <w:tcPr>
                  <w:tcW w:w="992" w:type="dxa"/>
                  <w:shd w:val="clear" w:color="auto" w:fill="auto"/>
                  <w:vAlign w:val="center"/>
                </w:tcPr>
                <w:p w:rsidR="0094233E" w:rsidRPr="002B5CE2" w:rsidRDefault="0094233E" w:rsidP="0094233E">
                  <w:pPr>
                    <w:spacing w:line="276" w:lineRule="auto"/>
                    <w:jc w:val="center"/>
                    <w:rPr>
                      <w:sz w:val="16"/>
                      <w:szCs w:val="16"/>
                    </w:rPr>
                  </w:pPr>
                  <w:r>
                    <w:rPr>
                      <w:sz w:val="16"/>
                      <w:szCs w:val="16"/>
                    </w:rPr>
                    <w:t>82</w:t>
                  </w:r>
                  <w:r w:rsidR="00D26F06">
                    <w:rPr>
                      <w:sz w:val="16"/>
                      <w:szCs w:val="16"/>
                    </w:rPr>
                    <w:t>,0</w:t>
                  </w:r>
                </w:p>
              </w:tc>
              <w:tc>
                <w:tcPr>
                  <w:tcW w:w="1134" w:type="dxa"/>
                  <w:shd w:val="clear" w:color="auto" w:fill="auto"/>
                  <w:vAlign w:val="center"/>
                </w:tcPr>
                <w:p w:rsidR="0094233E" w:rsidRPr="002B5CE2" w:rsidRDefault="00C03540" w:rsidP="00C03540">
                  <w:pPr>
                    <w:spacing w:line="276" w:lineRule="auto"/>
                    <w:jc w:val="center"/>
                    <w:rPr>
                      <w:sz w:val="16"/>
                      <w:szCs w:val="16"/>
                    </w:rPr>
                  </w:pPr>
                  <w:r>
                    <w:rPr>
                      <w:sz w:val="16"/>
                      <w:szCs w:val="16"/>
                    </w:rPr>
                    <w:t>4</w:t>
                  </w:r>
                  <w:r w:rsidR="003258BA">
                    <w:rPr>
                      <w:sz w:val="16"/>
                      <w:szCs w:val="16"/>
                    </w:rPr>
                    <w:t xml:space="preserve"> </w:t>
                  </w:r>
                  <w:r>
                    <w:rPr>
                      <w:sz w:val="16"/>
                      <w:szCs w:val="16"/>
                    </w:rPr>
                    <w:t>828</w:t>
                  </w:r>
                  <w:r w:rsidR="003258BA">
                    <w:rPr>
                      <w:sz w:val="16"/>
                      <w:szCs w:val="16"/>
                    </w:rPr>
                    <w:t>,4</w:t>
                  </w:r>
                </w:p>
              </w:tc>
              <w:tc>
                <w:tcPr>
                  <w:tcW w:w="993" w:type="dxa"/>
                  <w:shd w:val="clear" w:color="auto" w:fill="auto"/>
                  <w:vAlign w:val="center"/>
                </w:tcPr>
                <w:p w:rsidR="0094233E" w:rsidRPr="002B5CE2" w:rsidRDefault="00270D75" w:rsidP="00270D75">
                  <w:pPr>
                    <w:spacing w:line="216" w:lineRule="auto"/>
                    <w:jc w:val="center"/>
                    <w:rPr>
                      <w:sz w:val="16"/>
                      <w:szCs w:val="16"/>
                    </w:rPr>
                  </w:pPr>
                  <w:r>
                    <w:rPr>
                      <w:sz w:val="16"/>
                      <w:szCs w:val="16"/>
                    </w:rPr>
                    <w:t>31 416</w:t>
                  </w:r>
                  <w:r w:rsidR="003A4047">
                    <w:rPr>
                      <w:sz w:val="16"/>
                      <w:szCs w:val="16"/>
                    </w:rPr>
                    <w:t>,0</w:t>
                  </w:r>
                </w:p>
              </w:tc>
              <w:tc>
                <w:tcPr>
                  <w:tcW w:w="2268" w:type="dxa"/>
                  <w:vMerge/>
                  <w:shd w:val="clear" w:color="auto" w:fill="auto"/>
                  <w:vAlign w:val="center"/>
                </w:tcPr>
                <w:p w:rsidR="0094233E" w:rsidRPr="002B5CE2" w:rsidRDefault="0094233E" w:rsidP="00D04BDA">
                  <w:pPr>
                    <w:rPr>
                      <w:sz w:val="16"/>
                      <w:szCs w:val="16"/>
                    </w:rPr>
                  </w:pPr>
                </w:p>
              </w:tc>
              <w:tc>
                <w:tcPr>
                  <w:tcW w:w="1701" w:type="dxa"/>
                  <w:gridSpan w:val="2"/>
                  <w:vMerge/>
                  <w:shd w:val="clear" w:color="auto" w:fill="auto"/>
                  <w:vAlign w:val="center"/>
                </w:tcPr>
                <w:p w:rsidR="0094233E" w:rsidRPr="002B5CE2" w:rsidRDefault="0094233E" w:rsidP="009A6667">
                  <w:pPr>
                    <w:spacing w:line="216" w:lineRule="auto"/>
                    <w:rPr>
                      <w:sz w:val="16"/>
                      <w:szCs w:val="16"/>
                    </w:rPr>
                  </w:pPr>
                </w:p>
              </w:tc>
            </w:tr>
            <w:tr w:rsidR="00D56876" w:rsidRPr="002B5CE2" w:rsidTr="002A7E2D">
              <w:trPr>
                <w:cantSplit/>
                <w:trHeight w:val="308"/>
              </w:trPr>
              <w:tc>
                <w:tcPr>
                  <w:tcW w:w="567" w:type="dxa"/>
                  <w:vMerge w:val="restart"/>
                  <w:shd w:val="clear" w:color="auto" w:fill="auto"/>
                  <w:vAlign w:val="center"/>
                </w:tcPr>
                <w:p w:rsidR="00D56876" w:rsidRPr="002B5CE2" w:rsidRDefault="000D1189" w:rsidP="009A6667">
                  <w:pPr>
                    <w:spacing w:line="216" w:lineRule="auto"/>
                    <w:jc w:val="center"/>
                    <w:rPr>
                      <w:sz w:val="16"/>
                      <w:szCs w:val="16"/>
                    </w:rPr>
                  </w:pPr>
                  <w:r w:rsidRPr="002B5CE2">
                    <w:rPr>
                      <w:sz w:val="16"/>
                      <w:szCs w:val="16"/>
                    </w:rPr>
                    <w:t>4.</w:t>
                  </w:r>
                  <w:r w:rsidR="00CA0B70">
                    <w:rPr>
                      <w:sz w:val="16"/>
                      <w:szCs w:val="16"/>
                    </w:rPr>
                    <w:t>19</w:t>
                  </w:r>
                </w:p>
              </w:tc>
              <w:tc>
                <w:tcPr>
                  <w:tcW w:w="4394" w:type="dxa"/>
                  <w:vMerge w:val="restart"/>
                  <w:shd w:val="clear" w:color="auto" w:fill="auto"/>
                  <w:vAlign w:val="center"/>
                </w:tcPr>
                <w:p w:rsidR="00D56876" w:rsidRPr="002B5CE2" w:rsidRDefault="001C6D9E" w:rsidP="001C6D9E">
                  <w:pPr>
                    <w:spacing w:line="216" w:lineRule="auto"/>
                    <w:rPr>
                      <w:sz w:val="16"/>
                      <w:szCs w:val="16"/>
                    </w:rPr>
                  </w:pPr>
                  <w:r>
                    <w:rPr>
                      <w:sz w:val="16"/>
                      <w:szCs w:val="16"/>
                    </w:rPr>
                    <w:t xml:space="preserve">Инженерные сети к объекту: </w:t>
                  </w:r>
                  <w:r w:rsidR="00D56876" w:rsidRPr="002B5CE2">
                    <w:rPr>
                      <w:sz w:val="16"/>
                      <w:szCs w:val="16"/>
                    </w:rPr>
                    <w:t xml:space="preserve"> МБУ</w:t>
                  </w:r>
                  <w:r>
                    <w:rPr>
                      <w:sz w:val="16"/>
                      <w:szCs w:val="16"/>
                    </w:rPr>
                    <w:t xml:space="preserve"> </w:t>
                  </w:r>
                  <w:r w:rsidR="00D56876" w:rsidRPr="002B5CE2">
                    <w:rPr>
                      <w:sz w:val="16"/>
                      <w:szCs w:val="16"/>
                    </w:rPr>
                    <w:t>ДК «Кубань</w:t>
                  </w:r>
                  <w:r w:rsidR="00CA0B70">
                    <w:rPr>
                      <w:sz w:val="16"/>
                      <w:szCs w:val="16"/>
                    </w:rPr>
                    <w:t xml:space="preserve">» </w:t>
                  </w:r>
                  <w:r w:rsidR="00D56876" w:rsidRPr="002B5CE2">
                    <w:rPr>
                      <w:sz w:val="16"/>
                      <w:szCs w:val="16"/>
                    </w:rPr>
                    <w:t xml:space="preserve">села </w:t>
                  </w:r>
                  <w:proofErr w:type="spellStart"/>
                  <w:r w:rsidR="00D56876" w:rsidRPr="002B5CE2">
                    <w:rPr>
                      <w:sz w:val="16"/>
                      <w:szCs w:val="16"/>
                    </w:rPr>
                    <w:t>Цемдолина</w:t>
                  </w:r>
                  <w:proofErr w:type="spellEnd"/>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всего</w:t>
                  </w:r>
                </w:p>
              </w:tc>
              <w:tc>
                <w:tcPr>
                  <w:tcW w:w="1276"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992"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val="restart"/>
                  <w:shd w:val="clear" w:color="auto" w:fill="auto"/>
                  <w:vAlign w:val="center"/>
                </w:tcPr>
                <w:p w:rsidR="00231371" w:rsidRDefault="00231371" w:rsidP="00D04BDA">
                  <w:pPr>
                    <w:rPr>
                      <w:sz w:val="16"/>
                      <w:szCs w:val="16"/>
                    </w:rPr>
                  </w:pPr>
                </w:p>
                <w:p w:rsidR="00FD6CBA" w:rsidRPr="002B5CE2" w:rsidRDefault="00D56876" w:rsidP="00FD6CBA">
                  <w:pPr>
                    <w:rPr>
                      <w:sz w:val="16"/>
                      <w:szCs w:val="16"/>
                    </w:rPr>
                  </w:pPr>
                  <w:r w:rsidRPr="002B5CE2">
                    <w:rPr>
                      <w:sz w:val="16"/>
                      <w:szCs w:val="16"/>
                    </w:rPr>
                    <w:t>Устроена ДЭС и наружны</w:t>
                  </w:r>
                  <w:r w:rsidR="00DD7E5B" w:rsidRPr="002B5CE2">
                    <w:rPr>
                      <w:sz w:val="16"/>
                      <w:szCs w:val="16"/>
                    </w:rPr>
                    <w:t xml:space="preserve">е сети освещения на 11 опорах с </w:t>
                  </w:r>
                  <w:proofErr w:type="spellStart"/>
                  <w:r w:rsidRPr="002B5CE2">
                    <w:rPr>
                      <w:sz w:val="16"/>
                      <w:szCs w:val="16"/>
                    </w:rPr>
                    <w:t>электропитающим</w:t>
                  </w:r>
                  <w:proofErr w:type="spellEnd"/>
                  <w:r w:rsidRPr="002B5CE2">
                    <w:rPr>
                      <w:sz w:val="16"/>
                      <w:szCs w:val="16"/>
                    </w:rPr>
                    <w:t xml:space="preserve"> кабелем длин</w:t>
                  </w:r>
                  <w:r w:rsidR="002A7E2D">
                    <w:rPr>
                      <w:sz w:val="16"/>
                      <w:szCs w:val="16"/>
                    </w:rPr>
                    <w:t>ной 820 м</w:t>
                  </w:r>
                  <w:proofErr w:type="gramStart"/>
                  <w:r w:rsidR="002A7E2D">
                    <w:rPr>
                      <w:sz w:val="16"/>
                      <w:szCs w:val="16"/>
                    </w:rPr>
                    <w:t>.П</w:t>
                  </w:r>
                  <w:proofErr w:type="gramEnd"/>
                  <w:r w:rsidR="002A7E2D">
                    <w:rPr>
                      <w:sz w:val="16"/>
                      <w:szCs w:val="16"/>
                    </w:rPr>
                    <w:t>остроены инженерные</w:t>
                  </w:r>
                  <w:r w:rsidRPr="002B5CE2">
                    <w:rPr>
                      <w:sz w:val="16"/>
                      <w:szCs w:val="16"/>
                    </w:rPr>
                    <w:t>сети: водопровод  475 м, газопровод 60 п.  м  и канализация 125 м .</w:t>
                  </w: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60321B">
              <w:trPr>
                <w:cantSplit/>
                <w:trHeight w:val="378"/>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федеральный бюджет</w:t>
                  </w:r>
                </w:p>
              </w:tc>
              <w:tc>
                <w:tcPr>
                  <w:tcW w:w="1276"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9A6667">
              <w:trPr>
                <w:cantSplit/>
                <w:trHeight w:val="39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2B2D58" w:rsidP="008D1314">
                  <w:pPr>
                    <w:rPr>
                      <w:sz w:val="16"/>
                      <w:szCs w:val="16"/>
                    </w:rPr>
                  </w:pPr>
                  <w:r>
                    <w:rPr>
                      <w:sz w:val="16"/>
                      <w:szCs w:val="16"/>
                    </w:rPr>
                    <w:t>краево</w:t>
                  </w:r>
                  <w:r w:rsidR="00D56876" w:rsidRPr="002B5CE2">
                    <w:rPr>
                      <w:sz w:val="16"/>
                      <w:szCs w:val="16"/>
                    </w:rPr>
                    <w:t>й бюджет</w:t>
                  </w:r>
                </w:p>
              </w:tc>
              <w:tc>
                <w:tcPr>
                  <w:tcW w:w="1276"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FD6CBA">
              <w:trPr>
                <w:cantSplit/>
                <w:trHeight w:val="644"/>
              </w:trPr>
              <w:tc>
                <w:tcPr>
                  <w:tcW w:w="567" w:type="dxa"/>
                  <w:vMerge/>
                  <w:shd w:val="clear" w:color="auto" w:fill="auto"/>
                  <w:vAlign w:val="center"/>
                </w:tcPr>
                <w:p w:rsidR="00D56876" w:rsidRPr="002B5CE2" w:rsidRDefault="00D56876" w:rsidP="009A6667">
                  <w:pPr>
                    <w:spacing w:line="216" w:lineRule="auto"/>
                    <w:rPr>
                      <w:sz w:val="16"/>
                      <w:szCs w:val="16"/>
                    </w:rPr>
                  </w:pPr>
                </w:p>
              </w:tc>
              <w:tc>
                <w:tcPr>
                  <w:tcW w:w="4394" w:type="dxa"/>
                  <w:vMerge/>
                  <w:shd w:val="clear" w:color="auto" w:fill="auto"/>
                  <w:vAlign w:val="center"/>
                </w:tcPr>
                <w:p w:rsidR="00D56876" w:rsidRPr="002B5CE2" w:rsidRDefault="00D56876" w:rsidP="009A6667">
                  <w:pPr>
                    <w:spacing w:line="216" w:lineRule="auto"/>
                    <w:rPr>
                      <w:sz w:val="16"/>
                      <w:szCs w:val="16"/>
                    </w:rPr>
                  </w:pPr>
                </w:p>
              </w:tc>
              <w:tc>
                <w:tcPr>
                  <w:tcW w:w="1701" w:type="dxa"/>
                  <w:gridSpan w:val="2"/>
                  <w:shd w:val="clear" w:color="auto" w:fill="auto"/>
                  <w:vAlign w:val="center"/>
                </w:tcPr>
                <w:p w:rsidR="00D56876" w:rsidRPr="002B5CE2" w:rsidRDefault="00D56876" w:rsidP="008D1314">
                  <w:pPr>
                    <w:rPr>
                      <w:sz w:val="16"/>
                      <w:szCs w:val="16"/>
                    </w:rPr>
                  </w:pPr>
                  <w:r w:rsidRPr="002B5CE2">
                    <w:rPr>
                      <w:sz w:val="16"/>
                      <w:szCs w:val="16"/>
                    </w:rPr>
                    <w:t>местный бюджет</w:t>
                  </w:r>
                </w:p>
              </w:tc>
              <w:tc>
                <w:tcPr>
                  <w:tcW w:w="1276" w:type="dxa"/>
                  <w:shd w:val="clear" w:color="auto" w:fill="auto"/>
                  <w:vAlign w:val="center"/>
                </w:tcPr>
                <w:p w:rsidR="00D56876" w:rsidRPr="002B5CE2" w:rsidRDefault="001D7CFF" w:rsidP="008D1314">
                  <w:pPr>
                    <w:jc w:val="center"/>
                    <w:rPr>
                      <w:sz w:val="16"/>
                      <w:szCs w:val="16"/>
                    </w:rPr>
                  </w:pPr>
                  <w:r>
                    <w:rPr>
                      <w:sz w:val="16"/>
                      <w:szCs w:val="16"/>
                    </w:rPr>
                    <w:t>3</w:t>
                  </w:r>
                  <w:r w:rsidR="00D26F06">
                    <w:rPr>
                      <w:sz w:val="16"/>
                      <w:szCs w:val="16"/>
                    </w:rPr>
                    <w:t> </w:t>
                  </w:r>
                  <w:r>
                    <w:rPr>
                      <w:sz w:val="16"/>
                      <w:szCs w:val="16"/>
                    </w:rPr>
                    <w:t>465</w:t>
                  </w:r>
                  <w:r w:rsidR="00D26F06">
                    <w:rPr>
                      <w:sz w:val="16"/>
                      <w:szCs w:val="16"/>
                    </w:rPr>
                    <w:t>,0</w:t>
                  </w:r>
                </w:p>
              </w:tc>
              <w:tc>
                <w:tcPr>
                  <w:tcW w:w="992" w:type="dxa"/>
                  <w:shd w:val="clear" w:color="auto" w:fill="auto"/>
                  <w:vAlign w:val="center"/>
                </w:tcPr>
                <w:p w:rsidR="00D56876" w:rsidRPr="002B5CE2" w:rsidRDefault="00D56876" w:rsidP="008D1314">
                  <w:pPr>
                    <w:jc w:val="center"/>
                    <w:rPr>
                      <w:sz w:val="16"/>
                      <w:szCs w:val="16"/>
                    </w:rPr>
                  </w:pPr>
                  <w:r w:rsidRPr="002B5CE2">
                    <w:rPr>
                      <w:sz w:val="16"/>
                      <w:szCs w:val="16"/>
                    </w:rPr>
                    <w:t>3</w:t>
                  </w:r>
                  <w:r w:rsidR="00D26F06">
                    <w:rPr>
                      <w:sz w:val="16"/>
                      <w:szCs w:val="16"/>
                    </w:rPr>
                    <w:t> </w:t>
                  </w:r>
                  <w:r w:rsidR="001D7CFF">
                    <w:rPr>
                      <w:sz w:val="16"/>
                      <w:szCs w:val="16"/>
                    </w:rPr>
                    <w:t>465</w:t>
                  </w:r>
                  <w:r w:rsidR="00D26F06">
                    <w:rPr>
                      <w:sz w:val="16"/>
                      <w:szCs w:val="16"/>
                    </w:rPr>
                    <w:t>,0</w:t>
                  </w:r>
                </w:p>
              </w:tc>
              <w:tc>
                <w:tcPr>
                  <w:tcW w:w="1134"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993" w:type="dxa"/>
                  <w:shd w:val="clear" w:color="auto" w:fill="auto"/>
                  <w:vAlign w:val="center"/>
                </w:tcPr>
                <w:p w:rsidR="00D56876" w:rsidRPr="002B5CE2" w:rsidRDefault="00D56876" w:rsidP="008D1314">
                  <w:pPr>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3361FA">
              <w:trPr>
                <w:cantSplit/>
                <w:trHeight w:val="271"/>
              </w:trPr>
              <w:tc>
                <w:tcPr>
                  <w:tcW w:w="567" w:type="dxa"/>
                  <w:vMerge w:val="restart"/>
                  <w:shd w:val="clear" w:color="auto" w:fill="auto"/>
                </w:tcPr>
                <w:p w:rsidR="00D56876" w:rsidRPr="002B5CE2" w:rsidRDefault="00D56876" w:rsidP="00DD7E5B">
                  <w:pPr>
                    <w:spacing w:line="216" w:lineRule="auto"/>
                    <w:rPr>
                      <w:sz w:val="16"/>
                      <w:szCs w:val="16"/>
                    </w:rPr>
                  </w:pPr>
                </w:p>
                <w:p w:rsidR="00D56876" w:rsidRPr="002B5CE2" w:rsidRDefault="00D56876" w:rsidP="009A6667">
                  <w:pPr>
                    <w:spacing w:line="216" w:lineRule="auto"/>
                    <w:jc w:val="center"/>
                    <w:rPr>
                      <w:sz w:val="16"/>
                      <w:szCs w:val="16"/>
                    </w:rPr>
                  </w:pPr>
                </w:p>
                <w:p w:rsidR="00D56876" w:rsidRPr="002B5CE2" w:rsidRDefault="00CA0B70" w:rsidP="009A6667">
                  <w:pPr>
                    <w:spacing w:line="216" w:lineRule="auto"/>
                    <w:jc w:val="center"/>
                    <w:rPr>
                      <w:sz w:val="16"/>
                      <w:szCs w:val="16"/>
                    </w:rPr>
                  </w:pPr>
                  <w:r>
                    <w:rPr>
                      <w:sz w:val="16"/>
                      <w:szCs w:val="16"/>
                    </w:rPr>
                    <w:t>4.20</w:t>
                  </w:r>
                </w:p>
              </w:tc>
              <w:tc>
                <w:tcPr>
                  <w:tcW w:w="4394" w:type="dxa"/>
                  <w:vMerge w:val="restart"/>
                  <w:shd w:val="clear" w:color="auto" w:fill="auto"/>
                </w:tcPr>
                <w:p w:rsidR="00D56876" w:rsidRPr="002B5CE2" w:rsidRDefault="00D56876" w:rsidP="009A6667">
                  <w:pPr>
                    <w:spacing w:line="216" w:lineRule="auto"/>
                    <w:rPr>
                      <w:sz w:val="16"/>
                      <w:szCs w:val="16"/>
                    </w:rPr>
                  </w:pPr>
                </w:p>
                <w:p w:rsidR="007128A7" w:rsidRPr="007128A7" w:rsidRDefault="00D56876" w:rsidP="007128A7">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sidR="006D12AF">
                    <w:rPr>
                      <w:sz w:val="16"/>
                      <w:szCs w:val="16"/>
                    </w:rPr>
                    <w:t xml:space="preserve">ул. Титан. </w:t>
                  </w:r>
                  <w:r w:rsidR="006D12AF">
                    <w:rPr>
                      <w:sz w:val="16"/>
                      <w:szCs w:val="16"/>
                      <w:lang w:val="en-US"/>
                    </w:rPr>
                    <w:t xml:space="preserve"> II</w:t>
                  </w:r>
                  <w:r w:rsidR="006D12AF">
                    <w:rPr>
                      <w:sz w:val="16"/>
                      <w:szCs w:val="16"/>
                    </w:rPr>
                    <w:t xml:space="preserve"> этап </w:t>
                  </w:r>
                  <w:r w:rsidR="007128A7" w:rsidRPr="007128A7">
                    <w:rPr>
                      <w:sz w:val="16"/>
                      <w:szCs w:val="16"/>
                    </w:rPr>
                    <w:t>(в том числе ПИР)</w:t>
                  </w:r>
                </w:p>
                <w:p w:rsidR="00D56876" w:rsidRPr="002B5CE2" w:rsidRDefault="00D56876" w:rsidP="0046220E">
                  <w:pPr>
                    <w:spacing w:line="216" w:lineRule="auto"/>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всего</w:t>
                  </w:r>
                </w:p>
              </w:tc>
              <w:tc>
                <w:tcPr>
                  <w:tcW w:w="1276" w:type="dxa"/>
                  <w:shd w:val="clear" w:color="auto" w:fill="auto"/>
                </w:tcPr>
                <w:p w:rsidR="00D56876" w:rsidRPr="002B5CE2" w:rsidRDefault="00A54946" w:rsidP="00F93240">
                  <w:pPr>
                    <w:spacing w:before="120"/>
                    <w:jc w:val="center"/>
                    <w:rPr>
                      <w:sz w:val="16"/>
                      <w:szCs w:val="16"/>
                    </w:rPr>
                  </w:pPr>
                  <w:r>
                    <w:rPr>
                      <w:sz w:val="16"/>
                      <w:szCs w:val="16"/>
                    </w:rPr>
                    <w:t>8 088</w:t>
                  </w:r>
                  <w:r w:rsidR="00D26F06">
                    <w:rPr>
                      <w:sz w:val="16"/>
                      <w:szCs w:val="16"/>
                    </w:rPr>
                    <w:t>,0</w:t>
                  </w:r>
                </w:p>
              </w:tc>
              <w:tc>
                <w:tcPr>
                  <w:tcW w:w="992" w:type="dxa"/>
                  <w:shd w:val="clear" w:color="auto" w:fill="auto"/>
                </w:tcPr>
                <w:p w:rsidR="00D56876" w:rsidRPr="002B5CE2" w:rsidRDefault="007128A7" w:rsidP="008D1314">
                  <w:pPr>
                    <w:spacing w:before="120"/>
                    <w:jc w:val="center"/>
                    <w:rPr>
                      <w:sz w:val="16"/>
                      <w:szCs w:val="16"/>
                    </w:rPr>
                  </w:pPr>
                  <w:r>
                    <w:rPr>
                      <w:sz w:val="16"/>
                      <w:szCs w:val="16"/>
                    </w:rPr>
                    <w:t>573</w:t>
                  </w:r>
                  <w:r w:rsidR="00D26F06">
                    <w:rPr>
                      <w:sz w:val="16"/>
                      <w:szCs w:val="16"/>
                    </w:rPr>
                    <w:t>,0</w:t>
                  </w:r>
                </w:p>
              </w:tc>
              <w:tc>
                <w:tcPr>
                  <w:tcW w:w="1134" w:type="dxa"/>
                  <w:shd w:val="clear" w:color="auto" w:fill="auto"/>
                </w:tcPr>
                <w:p w:rsidR="00D56876" w:rsidRPr="002B5CE2" w:rsidRDefault="00F93240" w:rsidP="008D1314">
                  <w:pPr>
                    <w:spacing w:before="120"/>
                    <w:jc w:val="center"/>
                    <w:rPr>
                      <w:sz w:val="16"/>
                      <w:szCs w:val="16"/>
                    </w:rPr>
                  </w:pPr>
                  <w:r>
                    <w:rPr>
                      <w:sz w:val="16"/>
                      <w:szCs w:val="16"/>
                    </w:rPr>
                    <w:t>571</w:t>
                  </w:r>
                  <w:r w:rsidR="00D26F06">
                    <w:rPr>
                      <w:sz w:val="16"/>
                      <w:szCs w:val="16"/>
                    </w:rPr>
                    <w:t>,0</w:t>
                  </w:r>
                </w:p>
              </w:tc>
              <w:tc>
                <w:tcPr>
                  <w:tcW w:w="993" w:type="dxa"/>
                  <w:shd w:val="clear" w:color="auto" w:fill="auto"/>
                </w:tcPr>
                <w:p w:rsidR="00D56876" w:rsidRPr="002B5CE2" w:rsidRDefault="00CA0B70" w:rsidP="008D1314">
                  <w:pPr>
                    <w:spacing w:before="120"/>
                    <w:jc w:val="center"/>
                    <w:rPr>
                      <w:sz w:val="16"/>
                      <w:szCs w:val="16"/>
                    </w:rPr>
                  </w:pPr>
                  <w:r>
                    <w:rPr>
                      <w:sz w:val="16"/>
                      <w:szCs w:val="16"/>
                    </w:rPr>
                    <w:t>6 944</w:t>
                  </w:r>
                  <w:r w:rsidR="00D26F06">
                    <w:rPr>
                      <w:sz w:val="16"/>
                      <w:szCs w:val="16"/>
                    </w:rPr>
                    <w:t>,0</w:t>
                  </w:r>
                </w:p>
              </w:tc>
              <w:tc>
                <w:tcPr>
                  <w:tcW w:w="2268" w:type="dxa"/>
                  <w:vMerge w:val="restart"/>
                  <w:shd w:val="clear" w:color="auto" w:fill="auto"/>
                </w:tcPr>
                <w:p w:rsidR="008D1314" w:rsidRDefault="008D1314" w:rsidP="00D04BDA">
                  <w:pPr>
                    <w:rPr>
                      <w:sz w:val="16"/>
                      <w:szCs w:val="16"/>
                    </w:rPr>
                  </w:pPr>
                </w:p>
                <w:p w:rsidR="0046220E" w:rsidRDefault="007128A7" w:rsidP="00D04BDA">
                  <w:pPr>
                    <w:rPr>
                      <w:sz w:val="16"/>
                      <w:szCs w:val="16"/>
                    </w:rPr>
                  </w:pPr>
                  <w:r w:rsidRPr="007128A7">
                    <w:rPr>
                      <w:sz w:val="16"/>
                      <w:szCs w:val="16"/>
                    </w:rPr>
                    <w:t>Разработана  ПСД</w:t>
                  </w:r>
                </w:p>
                <w:p w:rsidR="00D56876" w:rsidRPr="002B5CE2" w:rsidRDefault="00D56876" w:rsidP="00D04BDA">
                  <w:pPr>
                    <w:rPr>
                      <w:sz w:val="16"/>
                      <w:szCs w:val="16"/>
                    </w:rPr>
                  </w:pPr>
                  <w:r w:rsidRPr="002B5CE2">
                    <w:rPr>
                      <w:sz w:val="16"/>
                      <w:szCs w:val="16"/>
                    </w:rPr>
                    <w:t>Построен малобюджетный спортивный комплекс с уровнем строительной готовности 100%</w:t>
                  </w:r>
                </w:p>
                <w:p w:rsidR="00231371" w:rsidRPr="002B5CE2" w:rsidRDefault="002A2D38" w:rsidP="00D04BDA">
                  <w:pPr>
                    <w:rPr>
                      <w:sz w:val="16"/>
                      <w:szCs w:val="16"/>
                    </w:rPr>
                  </w:pPr>
                  <w:r>
                    <w:rPr>
                      <w:sz w:val="16"/>
                      <w:szCs w:val="16"/>
                    </w:rPr>
                    <w:t>в 2019</w:t>
                  </w:r>
                  <w:r w:rsidR="00D56876" w:rsidRPr="002B5CE2">
                    <w:rPr>
                      <w:sz w:val="16"/>
                      <w:szCs w:val="16"/>
                    </w:rPr>
                    <w:t xml:space="preserve"> году</w:t>
                  </w:r>
                </w:p>
              </w:tc>
              <w:tc>
                <w:tcPr>
                  <w:tcW w:w="1701" w:type="dxa"/>
                  <w:gridSpan w:val="2"/>
                  <w:vMerge w:val="restart"/>
                  <w:shd w:val="clear" w:color="auto" w:fill="auto"/>
                  <w:vAlign w:val="center"/>
                </w:tcPr>
                <w:p w:rsidR="00D56876" w:rsidRPr="002B5CE2" w:rsidRDefault="00D56876" w:rsidP="009A6667">
                  <w:pPr>
                    <w:spacing w:line="216" w:lineRule="auto"/>
                    <w:rPr>
                      <w:sz w:val="16"/>
                      <w:szCs w:val="16"/>
                    </w:rPr>
                  </w:pPr>
                </w:p>
                <w:p w:rsidR="00D56876" w:rsidRPr="002B5CE2" w:rsidRDefault="00D56876" w:rsidP="009A6667">
                  <w:pPr>
                    <w:spacing w:line="216" w:lineRule="auto"/>
                    <w:rPr>
                      <w:sz w:val="16"/>
                      <w:szCs w:val="16"/>
                    </w:rPr>
                  </w:pPr>
                  <w:r w:rsidRPr="002B5CE2">
                    <w:rPr>
                      <w:sz w:val="16"/>
                      <w:szCs w:val="16"/>
                    </w:rPr>
                    <w:t>МКУ «Управление строительства»</w:t>
                  </w:r>
                </w:p>
              </w:tc>
            </w:tr>
            <w:tr w:rsidR="00D56876" w:rsidRPr="002B5CE2" w:rsidTr="003361FA">
              <w:trPr>
                <w:cantSplit/>
                <w:trHeight w:val="233"/>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федеральный бюджет</w:t>
                  </w:r>
                </w:p>
              </w:tc>
              <w:tc>
                <w:tcPr>
                  <w:tcW w:w="1276"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2"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1134"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BD6FBB">
              <w:trPr>
                <w:cantSplit/>
                <w:trHeight w:val="454"/>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краевой бюджет</w:t>
                  </w:r>
                </w:p>
              </w:tc>
              <w:tc>
                <w:tcPr>
                  <w:tcW w:w="1276"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2"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1134"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993" w:type="dxa"/>
                  <w:shd w:val="clear" w:color="auto" w:fill="auto"/>
                </w:tcPr>
                <w:p w:rsidR="00D56876" w:rsidRPr="002B5CE2" w:rsidRDefault="00D56876" w:rsidP="008D1314">
                  <w:pPr>
                    <w:spacing w:before="120"/>
                    <w:jc w:val="center"/>
                    <w:rPr>
                      <w:sz w:val="16"/>
                      <w:szCs w:val="16"/>
                    </w:rPr>
                  </w:pPr>
                  <w:r w:rsidRPr="002B5CE2">
                    <w:rPr>
                      <w:sz w:val="16"/>
                      <w:szCs w:val="16"/>
                    </w:rPr>
                    <w:t>0</w:t>
                  </w:r>
                  <w:r w:rsidR="003A4047">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D56876" w:rsidRPr="002B5CE2" w:rsidTr="00CD6054">
              <w:trPr>
                <w:cantSplit/>
                <w:trHeight w:val="334"/>
              </w:trPr>
              <w:tc>
                <w:tcPr>
                  <w:tcW w:w="567" w:type="dxa"/>
                  <w:vMerge/>
                  <w:shd w:val="clear" w:color="auto" w:fill="auto"/>
                </w:tcPr>
                <w:p w:rsidR="00D56876" w:rsidRPr="002B5CE2" w:rsidRDefault="00D56876" w:rsidP="009A6667">
                  <w:pPr>
                    <w:jc w:val="center"/>
                    <w:rPr>
                      <w:sz w:val="16"/>
                      <w:szCs w:val="16"/>
                    </w:rPr>
                  </w:pPr>
                </w:p>
              </w:tc>
              <w:tc>
                <w:tcPr>
                  <w:tcW w:w="4394" w:type="dxa"/>
                  <w:vMerge/>
                  <w:shd w:val="clear" w:color="auto" w:fill="auto"/>
                </w:tcPr>
                <w:p w:rsidR="00D56876" w:rsidRPr="002B5CE2" w:rsidRDefault="00D56876" w:rsidP="009A6667">
                  <w:pPr>
                    <w:jc w:val="center"/>
                    <w:rPr>
                      <w:sz w:val="16"/>
                      <w:szCs w:val="16"/>
                    </w:rPr>
                  </w:pPr>
                </w:p>
              </w:tc>
              <w:tc>
                <w:tcPr>
                  <w:tcW w:w="1701" w:type="dxa"/>
                  <w:gridSpan w:val="2"/>
                  <w:shd w:val="clear" w:color="auto" w:fill="auto"/>
                </w:tcPr>
                <w:p w:rsidR="00D56876" w:rsidRPr="002B5CE2" w:rsidRDefault="00D56876" w:rsidP="008D1314">
                  <w:pPr>
                    <w:rPr>
                      <w:sz w:val="16"/>
                      <w:szCs w:val="16"/>
                    </w:rPr>
                  </w:pPr>
                  <w:r w:rsidRPr="002B5CE2">
                    <w:rPr>
                      <w:sz w:val="16"/>
                      <w:szCs w:val="16"/>
                    </w:rPr>
                    <w:t>местный бюджет</w:t>
                  </w:r>
                </w:p>
              </w:tc>
              <w:tc>
                <w:tcPr>
                  <w:tcW w:w="1276" w:type="dxa"/>
                  <w:shd w:val="clear" w:color="auto" w:fill="auto"/>
                </w:tcPr>
                <w:p w:rsidR="00D56876" w:rsidRPr="002B5CE2" w:rsidRDefault="00A54946" w:rsidP="00F93240">
                  <w:pPr>
                    <w:spacing w:before="120"/>
                    <w:jc w:val="center"/>
                    <w:rPr>
                      <w:sz w:val="16"/>
                      <w:szCs w:val="16"/>
                    </w:rPr>
                  </w:pPr>
                  <w:r>
                    <w:rPr>
                      <w:sz w:val="16"/>
                      <w:szCs w:val="16"/>
                    </w:rPr>
                    <w:t>8 088</w:t>
                  </w:r>
                  <w:r w:rsidR="00D26F06">
                    <w:rPr>
                      <w:sz w:val="16"/>
                      <w:szCs w:val="16"/>
                    </w:rPr>
                    <w:t>,0</w:t>
                  </w:r>
                </w:p>
              </w:tc>
              <w:tc>
                <w:tcPr>
                  <w:tcW w:w="992" w:type="dxa"/>
                  <w:shd w:val="clear" w:color="auto" w:fill="auto"/>
                </w:tcPr>
                <w:p w:rsidR="00D56876" w:rsidRPr="002B5CE2" w:rsidRDefault="007128A7" w:rsidP="008D1314">
                  <w:pPr>
                    <w:spacing w:before="120"/>
                    <w:jc w:val="center"/>
                    <w:rPr>
                      <w:sz w:val="16"/>
                      <w:szCs w:val="16"/>
                    </w:rPr>
                  </w:pPr>
                  <w:r>
                    <w:rPr>
                      <w:sz w:val="16"/>
                      <w:szCs w:val="16"/>
                    </w:rPr>
                    <w:t>573</w:t>
                  </w:r>
                  <w:r w:rsidR="00D26F06">
                    <w:rPr>
                      <w:sz w:val="16"/>
                      <w:szCs w:val="16"/>
                    </w:rPr>
                    <w:t>,0</w:t>
                  </w:r>
                </w:p>
              </w:tc>
              <w:tc>
                <w:tcPr>
                  <w:tcW w:w="1134" w:type="dxa"/>
                  <w:shd w:val="clear" w:color="auto" w:fill="auto"/>
                </w:tcPr>
                <w:p w:rsidR="00D56876" w:rsidRPr="002B5CE2" w:rsidRDefault="00F93240" w:rsidP="008D1314">
                  <w:pPr>
                    <w:spacing w:before="120"/>
                    <w:jc w:val="center"/>
                    <w:rPr>
                      <w:sz w:val="16"/>
                      <w:szCs w:val="16"/>
                    </w:rPr>
                  </w:pPr>
                  <w:r>
                    <w:rPr>
                      <w:sz w:val="16"/>
                      <w:szCs w:val="16"/>
                    </w:rPr>
                    <w:t>571</w:t>
                  </w:r>
                  <w:r w:rsidR="00D26F06">
                    <w:rPr>
                      <w:sz w:val="16"/>
                      <w:szCs w:val="16"/>
                    </w:rPr>
                    <w:t>,0</w:t>
                  </w:r>
                </w:p>
              </w:tc>
              <w:tc>
                <w:tcPr>
                  <w:tcW w:w="993" w:type="dxa"/>
                  <w:shd w:val="clear" w:color="auto" w:fill="auto"/>
                </w:tcPr>
                <w:p w:rsidR="00D56876" w:rsidRPr="002B5CE2" w:rsidRDefault="00CA0B70" w:rsidP="008D1314">
                  <w:pPr>
                    <w:spacing w:before="120"/>
                    <w:jc w:val="center"/>
                    <w:rPr>
                      <w:sz w:val="16"/>
                      <w:szCs w:val="16"/>
                    </w:rPr>
                  </w:pPr>
                  <w:r>
                    <w:rPr>
                      <w:sz w:val="16"/>
                      <w:szCs w:val="16"/>
                    </w:rPr>
                    <w:t>6 944</w:t>
                  </w:r>
                  <w:r w:rsidR="00D26F06">
                    <w:rPr>
                      <w:sz w:val="16"/>
                      <w:szCs w:val="16"/>
                    </w:rPr>
                    <w:t>,0</w:t>
                  </w:r>
                </w:p>
              </w:tc>
              <w:tc>
                <w:tcPr>
                  <w:tcW w:w="2268" w:type="dxa"/>
                  <w:vMerge/>
                  <w:shd w:val="clear" w:color="auto" w:fill="auto"/>
                  <w:vAlign w:val="center"/>
                </w:tcPr>
                <w:p w:rsidR="00D56876" w:rsidRPr="002B5CE2" w:rsidRDefault="00D56876" w:rsidP="00D04BDA">
                  <w:pPr>
                    <w:spacing w:line="216" w:lineRule="auto"/>
                    <w:rPr>
                      <w:sz w:val="16"/>
                      <w:szCs w:val="16"/>
                    </w:rPr>
                  </w:pPr>
                </w:p>
              </w:tc>
              <w:tc>
                <w:tcPr>
                  <w:tcW w:w="1701" w:type="dxa"/>
                  <w:gridSpan w:val="2"/>
                  <w:vMerge/>
                  <w:shd w:val="clear" w:color="auto" w:fill="auto"/>
                  <w:vAlign w:val="center"/>
                </w:tcPr>
                <w:p w:rsidR="00D56876" w:rsidRPr="002B5CE2" w:rsidRDefault="00D56876" w:rsidP="009A6667">
                  <w:pPr>
                    <w:spacing w:line="216" w:lineRule="auto"/>
                    <w:rPr>
                      <w:sz w:val="16"/>
                      <w:szCs w:val="16"/>
                    </w:rPr>
                  </w:pPr>
                </w:p>
              </w:tc>
            </w:tr>
            <w:tr w:rsidR="001D7CFF"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CA0B70"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1D7CFF" w:rsidRPr="006D12AF" w:rsidRDefault="001D7CFF" w:rsidP="006D12AF">
                  <w:pPr>
                    <w:spacing w:line="216" w:lineRule="auto"/>
                    <w:rPr>
                      <w:sz w:val="16"/>
                      <w:szCs w:val="16"/>
                      <w:lang w:val="en-US"/>
                    </w:rPr>
                  </w:pPr>
                  <w:r w:rsidRPr="002B5CE2">
                    <w:rPr>
                      <w:sz w:val="16"/>
                      <w:szCs w:val="16"/>
                    </w:rPr>
                    <w:t xml:space="preserve"> Устройств</w:t>
                  </w:r>
                  <w:r>
                    <w:rPr>
                      <w:sz w:val="16"/>
                      <w:szCs w:val="16"/>
                    </w:rPr>
                    <w:t>о</w:t>
                  </w:r>
                  <w:r w:rsidR="006D12AF"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sidR="006D12AF">
                    <w:rPr>
                      <w:sz w:val="16"/>
                      <w:szCs w:val="16"/>
                    </w:rPr>
                    <w:t>арка в районе ДТДМ им. Сипягина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1D7CFF" w:rsidRPr="002B5CE2" w:rsidRDefault="007128A7" w:rsidP="008D1314">
                  <w:pPr>
                    <w:spacing w:before="120"/>
                    <w:jc w:val="center"/>
                    <w:rPr>
                      <w:sz w:val="16"/>
                      <w:szCs w:val="16"/>
                    </w:rPr>
                  </w:pPr>
                  <w:r>
                    <w:rPr>
                      <w:sz w:val="16"/>
                      <w:szCs w:val="16"/>
                    </w:rPr>
                    <w:t>0</w:t>
                  </w:r>
                  <w:r w:rsidR="003A4047">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D04BDA">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CD6054">
              <w:trPr>
                <w:cantSplit/>
                <w:trHeight w:val="148"/>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8D1314">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8D1314">
                  <w:pPr>
                    <w:spacing w:before="120"/>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C553D3">
              <w:trPr>
                <w:cantSplit/>
                <w:trHeight w:val="234"/>
              </w:trPr>
              <w:tc>
                <w:tcPr>
                  <w:tcW w:w="567" w:type="dxa"/>
                  <w:vMerge/>
                  <w:tcBorders>
                    <w:left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8D1314">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tcPr>
                <w:p w:rsidR="001D7CFF" w:rsidRPr="002B5CE2" w:rsidRDefault="001D7CFF" w:rsidP="008D1314">
                  <w:pPr>
                    <w:spacing w:before="120"/>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1D7CFF" w:rsidRPr="002B5CE2" w:rsidTr="00CD6054">
              <w:trPr>
                <w:cantSplit/>
                <w:trHeight w:val="73"/>
              </w:trPr>
              <w:tc>
                <w:tcPr>
                  <w:tcW w:w="567"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1D7CFF" w:rsidRPr="002B5CE2" w:rsidRDefault="001D7CFF"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1D7CFF" w:rsidRPr="002B5CE2" w:rsidRDefault="001D7CFF" w:rsidP="008D1314">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100</w:t>
                  </w:r>
                  <w:r w:rsidR="00D26F06">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1D7CFF" w:rsidRPr="002B5CE2" w:rsidRDefault="001D7CFF" w:rsidP="008D1314">
                  <w:pPr>
                    <w:spacing w:before="120"/>
                    <w:jc w:val="center"/>
                    <w:rPr>
                      <w:sz w:val="16"/>
                      <w:szCs w:val="16"/>
                    </w:rPr>
                  </w:pPr>
                  <w:r w:rsidRPr="002B5CE2">
                    <w:rPr>
                      <w:sz w:val="16"/>
                      <w:szCs w:val="16"/>
                    </w:rPr>
                    <w:t>0</w:t>
                  </w:r>
                  <w:r w:rsidR="003A4047">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1D7CFF" w:rsidRPr="002B5CE2" w:rsidRDefault="001D7CFF"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D7CFF" w:rsidRPr="002B5CE2" w:rsidRDefault="001D7CFF" w:rsidP="00B1186D">
                  <w:pPr>
                    <w:spacing w:line="216" w:lineRule="auto"/>
                    <w:rPr>
                      <w:sz w:val="16"/>
                      <w:szCs w:val="16"/>
                    </w:rPr>
                  </w:pPr>
                </w:p>
              </w:tc>
            </w:tr>
            <w:tr w:rsidR="003361FA" w:rsidRPr="002B5CE2" w:rsidTr="000C68D4">
              <w:trPr>
                <w:cantSplit/>
                <w:trHeight w:val="217"/>
              </w:trPr>
              <w:tc>
                <w:tcPr>
                  <w:tcW w:w="567" w:type="dxa"/>
                  <w:vMerge w:val="restart"/>
                  <w:tcBorders>
                    <w:top w:val="single" w:sz="8" w:space="0" w:color="auto"/>
                    <w:left w:val="single" w:sz="8" w:space="0" w:color="auto"/>
                    <w:right w:val="single" w:sz="8" w:space="0" w:color="auto"/>
                  </w:tcBorders>
                  <w:shd w:val="clear" w:color="auto" w:fill="auto"/>
                  <w:vAlign w:val="center"/>
                </w:tcPr>
                <w:p w:rsidR="006D12AF" w:rsidRDefault="006D12AF" w:rsidP="009A6667">
                  <w:pPr>
                    <w:jc w:val="center"/>
                    <w:rPr>
                      <w:sz w:val="16"/>
                      <w:szCs w:val="16"/>
                    </w:rPr>
                  </w:pPr>
                </w:p>
                <w:p w:rsidR="003361FA" w:rsidRPr="002B5CE2" w:rsidRDefault="00823858" w:rsidP="009A6667">
                  <w:pPr>
                    <w:jc w:val="center"/>
                    <w:rPr>
                      <w:sz w:val="16"/>
                      <w:szCs w:val="16"/>
                    </w:rPr>
                  </w:pPr>
                  <w:r>
                    <w:rPr>
                      <w:sz w:val="16"/>
                      <w:szCs w:val="16"/>
                    </w:rPr>
                    <w:t>4.</w:t>
                  </w:r>
                  <w:r w:rsidR="00CA0B70">
                    <w:rPr>
                      <w:sz w:val="16"/>
                      <w:szCs w:val="16"/>
                    </w:rPr>
                    <w:t>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6D12AF" w:rsidRDefault="006D12AF" w:rsidP="00145465">
                  <w:pPr>
                    <w:spacing w:line="216" w:lineRule="auto"/>
                    <w:rPr>
                      <w:sz w:val="16"/>
                      <w:szCs w:val="16"/>
                    </w:rPr>
                  </w:pPr>
                </w:p>
                <w:p w:rsidR="003361FA" w:rsidRPr="006D12AF" w:rsidRDefault="003361FA" w:rsidP="006D12AF">
                  <w:pPr>
                    <w:spacing w:line="216" w:lineRule="auto"/>
                    <w:rPr>
                      <w:sz w:val="16"/>
                      <w:szCs w:val="16"/>
                      <w:lang w:val="en-US"/>
                    </w:rPr>
                  </w:pPr>
                  <w:r w:rsidRPr="002B5CE2">
                    <w:rPr>
                      <w:sz w:val="16"/>
                      <w:szCs w:val="16"/>
                    </w:rPr>
                    <w:t xml:space="preserve"> Комб</w:t>
                  </w:r>
                  <w:r w:rsidR="006D12AF">
                    <w:rPr>
                      <w:sz w:val="16"/>
                      <w:szCs w:val="16"/>
                    </w:rPr>
                    <w:t xml:space="preserve">инированный </w:t>
                  </w:r>
                  <w:proofErr w:type="spellStart"/>
                  <w:r w:rsidR="006D12AF">
                    <w:rPr>
                      <w:sz w:val="16"/>
                      <w:szCs w:val="16"/>
                    </w:rPr>
                    <w:t>паркур</w:t>
                  </w:r>
                  <w:proofErr w:type="spellEnd"/>
                  <w:r w:rsidR="006D12AF">
                    <w:rPr>
                      <w:sz w:val="16"/>
                      <w:szCs w:val="16"/>
                      <w:lang w:val="en-US"/>
                    </w:rPr>
                    <w:t xml:space="preserve"> </w:t>
                  </w:r>
                  <w:proofErr w:type="spellStart"/>
                  <w:r w:rsidR="006D12AF">
                    <w:rPr>
                      <w:sz w:val="16"/>
                      <w:szCs w:val="16"/>
                    </w:rPr>
                    <w:t>воркаут</w:t>
                  </w:r>
                  <w:proofErr w:type="spellEnd"/>
                  <w:r w:rsidR="006D12AF">
                    <w:rPr>
                      <w:sz w:val="16"/>
                      <w:szCs w:val="16"/>
                      <w:lang w:val="en-US"/>
                    </w:rPr>
                    <w:t xml:space="preserve"> </w:t>
                  </w:r>
                  <w:r w:rsidR="006D12AF">
                    <w:rPr>
                      <w:sz w:val="16"/>
                      <w:szCs w:val="16"/>
                    </w:rPr>
                    <w:t xml:space="preserve"> парк</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361FA" w:rsidRPr="002B5CE2" w:rsidRDefault="003361FA" w:rsidP="008D1314">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D1314" w:rsidRDefault="008D1314" w:rsidP="00D04BDA">
                  <w:pPr>
                    <w:rPr>
                      <w:sz w:val="16"/>
                      <w:szCs w:val="16"/>
                    </w:rPr>
                  </w:pPr>
                </w:p>
                <w:p w:rsidR="008D1314" w:rsidRDefault="008D1314" w:rsidP="00D04BDA">
                  <w:pPr>
                    <w:rPr>
                      <w:sz w:val="16"/>
                      <w:szCs w:val="16"/>
                    </w:rPr>
                  </w:pPr>
                </w:p>
                <w:p w:rsidR="003361FA" w:rsidRDefault="003361FA" w:rsidP="00D04BDA">
                  <w:pPr>
                    <w:rPr>
                      <w:sz w:val="16"/>
                      <w:szCs w:val="16"/>
                    </w:rPr>
                  </w:pPr>
                  <w:proofErr w:type="gramStart"/>
                  <w:r w:rsidRPr="002B5CE2">
                    <w:rPr>
                      <w:sz w:val="16"/>
                      <w:szCs w:val="16"/>
                    </w:rPr>
                    <w:t>Забетонировано 300 м</w:t>
                  </w:r>
                  <w:r w:rsidRPr="002B5CE2">
                    <w:rPr>
                      <w:sz w:val="16"/>
                      <w:szCs w:val="16"/>
                      <w:vertAlign w:val="superscript"/>
                    </w:rPr>
                    <w:t>2</w:t>
                  </w:r>
                  <w:r w:rsidRPr="002B5CE2">
                    <w:rPr>
                      <w:sz w:val="16"/>
                      <w:szCs w:val="16"/>
                    </w:rPr>
                    <w:t>и установлено</w:t>
                  </w:r>
                  <w:proofErr w:type="gramEnd"/>
                  <w:r w:rsidRPr="002B5CE2">
                    <w:rPr>
                      <w:sz w:val="16"/>
                      <w:szCs w:val="16"/>
                    </w:rPr>
                    <w:t xml:space="preserve"> 8 единиц спортивного оборудования.</w:t>
                  </w:r>
                </w:p>
                <w:p w:rsidR="008D1314" w:rsidRPr="002B5CE2" w:rsidRDefault="008D1314"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r w:rsidRPr="002B5CE2">
                    <w:rPr>
                      <w:sz w:val="16"/>
                      <w:szCs w:val="16"/>
                    </w:rPr>
                    <w:t>МКУ «Управление строительства»</w:t>
                  </w:r>
                </w:p>
              </w:tc>
            </w:tr>
            <w:tr w:rsidR="003361FA" w:rsidRPr="002B5CE2" w:rsidTr="008D1314">
              <w:trPr>
                <w:cantSplit/>
                <w:trHeight w:val="345"/>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8D1314">
              <w:trPr>
                <w:cantSplit/>
                <w:trHeight w:val="276"/>
              </w:trPr>
              <w:tc>
                <w:tcPr>
                  <w:tcW w:w="567" w:type="dxa"/>
                  <w:vMerge/>
                  <w:tcBorders>
                    <w:left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2"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1134"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3361FA" w:rsidRPr="002B5CE2" w:rsidTr="00CD6054">
              <w:trPr>
                <w:cantSplit/>
                <w:trHeight w:val="156"/>
              </w:trPr>
              <w:tc>
                <w:tcPr>
                  <w:tcW w:w="567"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3361FA" w:rsidRPr="002B5CE2" w:rsidRDefault="003361FA"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3361FA" w:rsidRPr="002B5CE2" w:rsidRDefault="003361FA" w:rsidP="008D1314">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Pr>
                      <w:sz w:val="16"/>
                      <w:szCs w:val="16"/>
                    </w:rPr>
                    <w:t>793</w:t>
                  </w:r>
                  <w:r w:rsidR="00D26F06">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3361FA" w:rsidRPr="002B5CE2" w:rsidRDefault="003361FA" w:rsidP="008D1314">
                  <w:pPr>
                    <w:jc w:val="center"/>
                    <w:rPr>
                      <w:sz w:val="16"/>
                      <w:szCs w:val="16"/>
                    </w:rPr>
                  </w:pPr>
                  <w:r w:rsidRPr="002B5CE2">
                    <w:rPr>
                      <w:sz w:val="16"/>
                      <w:szCs w:val="16"/>
                    </w:rPr>
                    <w:t>0</w:t>
                  </w:r>
                  <w:r w:rsidR="003A4047">
                    <w:rPr>
                      <w:sz w:val="16"/>
                      <w:szCs w:val="16"/>
                    </w:rPr>
                    <w:t>,0</w:t>
                  </w:r>
                </w:p>
              </w:tc>
              <w:tc>
                <w:tcPr>
                  <w:tcW w:w="2268" w:type="dxa"/>
                  <w:vMerge/>
                  <w:tcBorders>
                    <w:left w:val="single" w:sz="8" w:space="0" w:color="auto"/>
                    <w:right w:val="single" w:sz="8" w:space="0" w:color="auto"/>
                  </w:tcBorders>
                  <w:shd w:val="clear" w:color="auto" w:fill="auto"/>
                </w:tcPr>
                <w:p w:rsidR="003361FA" w:rsidRPr="002B5CE2" w:rsidRDefault="003361FA"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361FA" w:rsidRPr="002B5CE2" w:rsidRDefault="003361FA" w:rsidP="00B1186D">
                  <w:pPr>
                    <w:spacing w:line="216" w:lineRule="auto"/>
                    <w:rPr>
                      <w:sz w:val="16"/>
                      <w:szCs w:val="16"/>
                    </w:rPr>
                  </w:pPr>
                </w:p>
              </w:tc>
            </w:tr>
            <w:tr w:rsidR="001D7CFF" w:rsidRPr="002B5CE2" w:rsidTr="008D1314">
              <w:trPr>
                <w:cantSplit/>
                <w:trHeight w:val="301"/>
              </w:trPr>
              <w:tc>
                <w:tcPr>
                  <w:tcW w:w="567" w:type="dxa"/>
                  <w:vMerge w:val="restart"/>
                  <w:tcBorders>
                    <w:top w:val="single" w:sz="8" w:space="0" w:color="auto"/>
                  </w:tcBorders>
                  <w:shd w:val="clear" w:color="auto" w:fill="auto"/>
                  <w:vAlign w:val="center"/>
                </w:tcPr>
                <w:p w:rsidR="001D7CFF" w:rsidRPr="002B5CE2" w:rsidRDefault="00823858" w:rsidP="009A6667">
                  <w:pPr>
                    <w:jc w:val="center"/>
                    <w:rPr>
                      <w:sz w:val="16"/>
                      <w:szCs w:val="16"/>
                    </w:rPr>
                  </w:pPr>
                  <w:r>
                    <w:rPr>
                      <w:sz w:val="16"/>
                      <w:szCs w:val="16"/>
                    </w:rPr>
                    <w:t>4.2</w:t>
                  </w:r>
                  <w:r w:rsidR="00B02CCC">
                    <w:rPr>
                      <w:sz w:val="16"/>
                      <w:szCs w:val="16"/>
                    </w:rPr>
                    <w:t>3</w:t>
                  </w:r>
                </w:p>
              </w:tc>
              <w:tc>
                <w:tcPr>
                  <w:tcW w:w="4394" w:type="dxa"/>
                  <w:vMerge w:val="restart"/>
                  <w:tcBorders>
                    <w:top w:val="single" w:sz="8" w:space="0" w:color="auto"/>
                  </w:tcBorders>
                  <w:shd w:val="clear" w:color="auto" w:fill="auto"/>
                  <w:vAlign w:val="center"/>
                </w:tcPr>
                <w:p w:rsidR="007128A7" w:rsidRPr="002B5CE2" w:rsidRDefault="006D12AF" w:rsidP="00CA0B70">
                  <w:pPr>
                    <w:rPr>
                      <w:sz w:val="16"/>
                      <w:szCs w:val="16"/>
                    </w:rPr>
                  </w:pPr>
                  <w:r>
                    <w:rPr>
                      <w:sz w:val="16"/>
                      <w:szCs w:val="16"/>
                    </w:rPr>
                    <w:t>«</w:t>
                  </w:r>
                  <w:r w:rsidR="001D7CFF" w:rsidRPr="002B5CE2">
                    <w:rPr>
                      <w:sz w:val="16"/>
                      <w:szCs w:val="16"/>
                    </w:rPr>
                    <w:t>МБОУ СОШ</w:t>
                  </w:r>
                  <w:r w:rsidR="001D7CFF">
                    <w:rPr>
                      <w:sz w:val="16"/>
                      <w:szCs w:val="16"/>
                    </w:rPr>
                    <w:t xml:space="preserve"> на 1100 мест </w:t>
                  </w:r>
                  <w:r w:rsidR="001D7CFF" w:rsidRPr="002B5CE2">
                    <w:rPr>
                      <w:sz w:val="16"/>
                      <w:szCs w:val="16"/>
                    </w:rPr>
                    <w:t xml:space="preserve"> в 15 </w:t>
                  </w:r>
                  <w:proofErr w:type="spellStart"/>
                  <w:r w:rsidR="001D7CFF" w:rsidRPr="002B5CE2">
                    <w:rPr>
                      <w:sz w:val="16"/>
                      <w:szCs w:val="16"/>
                    </w:rPr>
                    <w:t>мкр</w:t>
                  </w:r>
                  <w:proofErr w:type="spellEnd"/>
                  <w:r w:rsidR="001D7CFF" w:rsidRPr="002B5CE2">
                    <w:rPr>
                      <w:sz w:val="16"/>
                      <w:szCs w:val="16"/>
                    </w:rPr>
                    <w:t>. г. Новороссийск»</w:t>
                  </w:r>
                  <w:r w:rsidR="006C2667">
                    <w:rPr>
                      <w:sz w:val="16"/>
                      <w:szCs w:val="16"/>
                    </w:rPr>
                    <w:t xml:space="preserve">. </w:t>
                  </w:r>
                  <w:r w:rsidR="00CA0B70">
                    <w:rPr>
                      <w:sz w:val="16"/>
                      <w:szCs w:val="16"/>
                      <w:lang w:val="en-US"/>
                    </w:rPr>
                    <w:t>II</w:t>
                  </w:r>
                  <w:r w:rsidR="006C2667">
                    <w:rPr>
                      <w:sz w:val="16"/>
                      <w:szCs w:val="16"/>
                    </w:rPr>
                    <w:t xml:space="preserve"> этап </w:t>
                  </w:r>
                  <w:r w:rsidR="007128A7" w:rsidRPr="007128A7">
                    <w:rPr>
                      <w:sz w:val="16"/>
                      <w:szCs w:val="16"/>
                    </w:rPr>
                    <w:t>(в том числе ПИР</w:t>
                  </w:r>
                  <w:r w:rsidR="00C86167">
                    <w:rPr>
                      <w:sz w:val="16"/>
                      <w:szCs w:val="16"/>
                    </w:rPr>
                    <w:t xml:space="preserve">, </w:t>
                  </w:r>
                  <w:proofErr w:type="spellStart"/>
                  <w:r w:rsidR="00C86167">
                    <w:rPr>
                      <w:sz w:val="16"/>
                      <w:szCs w:val="16"/>
                    </w:rPr>
                    <w:t>госэкспертиза</w:t>
                  </w:r>
                  <w:proofErr w:type="spellEnd"/>
                  <w:r w:rsidR="007128A7" w:rsidRPr="007128A7">
                    <w:rPr>
                      <w:sz w:val="16"/>
                      <w:szCs w:val="16"/>
                    </w:rPr>
                    <w:t>)</w:t>
                  </w:r>
                </w:p>
              </w:tc>
              <w:tc>
                <w:tcPr>
                  <w:tcW w:w="1701" w:type="dxa"/>
                  <w:gridSpan w:val="2"/>
                  <w:tcBorders>
                    <w:top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1D7CFF" w:rsidRPr="002B5CE2" w:rsidRDefault="00B02CCC" w:rsidP="00F93240">
                  <w:pPr>
                    <w:spacing w:before="120"/>
                    <w:jc w:val="center"/>
                    <w:rPr>
                      <w:sz w:val="16"/>
                      <w:szCs w:val="16"/>
                    </w:rPr>
                  </w:pPr>
                  <w:r>
                    <w:rPr>
                      <w:sz w:val="16"/>
                      <w:szCs w:val="16"/>
                    </w:rPr>
                    <w:t>9 006</w:t>
                  </w:r>
                  <w:r w:rsidR="00F93240">
                    <w:rPr>
                      <w:sz w:val="16"/>
                      <w:szCs w:val="16"/>
                    </w:rPr>
                    <w:t>,3</w:t>
                  </w:r>
                </w:p>
              </w:tc>
              <w:tc>
                <w:tcPr>
                  <w:tcW w:w="992" w:type="dxa"/>
                  <w:tcBorders>
                    <w:top w:val="single" w:sz="8" w:space="0" w:color="auto"/>
                  </w:tcBorders>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tcBorders>
                    <w:top w:val="single" w:sz="8" w:space="0" w:color="auto"/>
                  </w:tcBorders>
                  <w:shd w:val="clear" w:color="auto" w:fill="auto"/>
                  <w:vAlign w:val="center"/>
                </w:tcPr>
                <w:p w:rsidR="001D7CFF" w:rsidRPr="002B5CE2" w:rsidRDefault="00B02CCC" w:rsidP="00C82D4F">
                  <w:pPr>
                    <w:jc w:val="center"/>
                    <w:rPr>
                      <w:sz w:val="16"/>
                      <w:szCs w:val="16"/>
                    </w:rPr>
                  </w:pPr>
                  <w:r>
                    <w:rPr>
                      <w:sz w:val="16"/>
                      <w:szCs w:val="16"/>
                    </w:rPr>
                    <w:t>9 006</w:t>
                  </w:r>
                  <w:r w:rsidR="00F93240">
                    <w:rPr>
                      <w:sz w:val="16"/>
                      <w:szCs w:val="16"/>
                    </w:rPr>
                    <w:t>,3</w:t>
                  </w:r>
                </w:p>
              </w:tc>
              <w:tc>
                <w:tcPr>
                  <w:tcW w:w="993" w:type="dxa"/>
                  <w:tcBorders>
                    <w:top w:val="single" w:sz="8" w:space="0" w:color="auto"/>
                  </w:tcBorders>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F65672">
                    <w:rPr>
                      <w:sz w:val="16"/>
                      <w:szCs w:val="16"/>
                    </w:rPr>
                    <w:t>,0</w:t>
                  </w:r>
                </w:p>
              </w:tc>
              <w:tc>
                <w:tcPr>
                  <w:tcW w:w="2268" w:type="dxa"/>
                  <w:vMerge w:val="restart"/>
                  <w:tcBorders>
                    <w:top w:val="single" w:sz="8" w:space="0" w:color="auto"/>
                  </w:tcBorders>
                  <w:shd w:val="clear" w:color="auto" w:fill="auto"/>
                </w:tcPr>
                <w:p w:rsidR="001D7CFF" w:rsidRPr="002B5CE2" w:rsidRDefault="001D7CFF" w:rsidP="00D04BDA">
                  <w:pPr>
                    <w:rPr>
                      <w:sz w:val="16"/>
                      <w:szCs w:val="16"/>
                    </w:rPr>
                  </w:pPr>
                </w:p>
                <w:p w:rsidR="002B2D58" w:rsidRDefault="002B2D58" w:rsidP="00D04BDA">
                  <w:pPr>
                    <w:rPr>
                      <w:sz w:val="16"/>
                      <w:szCs w:val="16"/>
                    </w:rPr>
                  </w:pPr>
                </w:p>
                <w:p w:rsidR="001D7CFF" w:rsidRPr="002B5CE2" w:rsidRDefault="001D7CFF" w:rsidP="00D04BDA">
                  <w:pP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1D7CFF" w:rsidRPr="002B5CE2" w:rsidRDefault="001D7CFF" w:rsidP="00B1186D">
                  <w:pPr>
                    <w:spacing w:line="216" w:lineRule="auto"/>
                    <w:rPr>
                      <w:sz w:val="16"/>
                      <w:szCs w:val="16"/>
                    </w:rPr>
                  </w:pPr>
                  <w:r w:rsidRPr="002B5CE2">
                    <w:rPr>
                      <w:sz w:val="16"/>
                      <w:szCs w:val="16"/>
                    </w:rPr>
                    <w:t>МКУ «Управление строительства»</w:t>
                  </w:r>
                </w:p>
              </w:tc>
            </w:tr>
            <w:tr w:rsidR="001D7CFF" w:rsidRPr="002B5CE2" w:rsidTr="00B1186D">
              <w:trPr>
                <w:cantSplit/>
                <w:trHeight w:val="54"/>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tcPr>
                <w:p w:rsidR="001D7CFF" w:rsidRPr="002B5CE2" w:rsidRDefault="001D7CFF" w:rsidP="00D04BDA">
                  <w:pP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D7E5B">
              <w:trPr>
                <w:cantSplit/>
                <w:trHeight w:val="160"/>
              </w:trPr>
              <w:tc>
                <w:tcPr>
                  <w:tcW w:w="567" w:type="dxa"/>
                  <w:vMerge/>
                  <w:shd w:val="clear" w:color="auto" w:fill="auto"/>
                  <w:vAlign w:val="center"/>
                </w:tcPr>
                <w:p w:rsidR="001D7CFF" w:rsidRPr="002B5CE2" w:rsidRDefault="001D7CFF" w:rsidP="009A6667">
                  <w:pPr>
                    <w:jc w:val="center"/>
                    <w:rPr>
                      <w:sz w:val="16"/>
                      <w:szCs w:val="16"/>
                    </w:rPr>
                  </w:pPr>
                </w:p>
              </w:tc>
              <w:tc>
                <w:tcPr>
                  <w:tcW w:w="4394" w:type="dxa"/>
                  <w:vMerge/>
                  <w:shd w:val="clear" w:color="auto" w:fill="auto"/>
                  <w:vAlign w:val="center"/>
                </w:tcPr>
                <w:p w:rsidR="001D7CFF" w:rsidRPr="002B5CE2" w:rsidRDefault="001D7CFF" w:rsidP="009A6667">
                  <w:pPr>
                    <w:rPr>
                      <w:sz w:val="16"/>
                      <w:szCs w:val="16"/>
                    </w:rPr>
                  </w:pPr>
                </w:p>
              </w:tc>
              <w:tc>
                <w:tcPr>
                  <w:tcW w:w="1701" w:type="dxa"/>
                  <w:gridSpan w:val="2"/>
                  <w:tcBorders>
                    <w:top w:val="single" w:sz="8" w:space="0" w:color="auto"/>
                  </w:tcBorders>
                  <w:shd w:val="clear" w:color="auto" w:fill="auto"/>
                  <w:vAlign w:val="center"/>
                </w:tcPr>
                <w:p w:rsidR="001D7CFF" w:rsidRPr="002B5CE2" w:rsidRDefault="001D7CFF" w:rsidP="008D1314">
                  <w:pPr>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tcPr>
                <w:p w:rsidR="001D7CFF" w:rsidRPr="002B5CE2" w:rsidRDefault="001D7CFF" w:rsidP="00D04BDA">
                  <w:pPr>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7128A7" w:rsidRPr="002B5CE2" w:rsidTr="00B1186D">
              <w:trPr>
                <w:cantSplit/>
                <w:trHeight w:val="54"/>
              </w:trPr>
              <w:tc>
                <w:tcPr>
                  <w:tcW w:w="567" w:type="dxa"/>
                  <w:vMerge/>
                  <w:shd w:val="clear" w:color="auto" w:fill="auto"/>
                  <w:vAlign w:val="center"/>
                </w:tcPr>
                <w:p w:rsidR="007128A7" w:rsidRPr="002B5CE2" w:rsidRDefault="007128A7" w:rsidP="009A6667">
                  <w:pPr>
                    <w:jc w:val="center"/>
                    <w:rPr>
                      <w:sz w:val="16"/>
                      <w:szCs w:val="16"/>
                    </w:rPr>
                  </w:pPr>
                </w:p>
              </w:tc>
              <w:tc>
                <w:tcPr>
                  <w:tcW w:w="4394" w:type="dxa"/>
                  <w:vMerge/>
                  <w:shd w:val="clear" w:color="auto" w:fill="auto"/>
                  <w:vAlign w:val="center"/>
                </w:tcPr>
                <w:p w:rsidR="007128A7" w:rsidRPr="002B5CE2" w:rsidRDefault="007128A7" w:rsidP="009A6667">
                  <w:pPr>
                    <w:rPr>
                      <w:sz w:val="16"/>
                      <w:szCs w:val="16"/>
                    </w:rPr>
                  </w:pPr>
                </w:p>
              </w:tc>
              <w:tc>
                <w:tcPr>
                  <w:tcW w:w="1701" w:type="dxa"/>
                  <w:gridSpan w:val="2"/>
                  <w:tcBorders>
                    <w:top w:val="single" w:sz="8" w:space="0" w:color="auto"/>
                  </w:tcBorders>
                  <w:shd w:val="clear" w:color="auto" w:fill="auto"/>
                  <w:vAlign w:val="center"/>
                </w:tcPr>
                <w:p w:rsidR="007128A7" w:rsidRPr="002B5CE2" w:rsidRDefault="007128A7" w:rsidP="008D1314">
                  <w:pPr>
                    <w:rPr>
                      <w:sz w:val="16"/>
                      <w:szCs w:val="16"/>
                    </w:rPr>
                  </w:pPr>
                  <w:r w:rsidRPr="002B5CE2">
                    <w:rPr>
                      <w:sz w:val="16"/>
                      <w:szCs w:val="16"/>
                    </w:rPr>
                    <w:t>местный бюджет</w:t>
                  </w:r>
                </w:p>
              </w:tc>
              <w:tc>
                <w:tcPr>
                  <w:tcW w:w="1276" w:type="dxa"/>
                  <w:shd w:val="clear" w:color="auto" w:fill="auto"/>
                  <w:vAlign w:val="center"/>
                </w:tcPr>
                <w:p w:rsidR="007128A7" w:rsidRPr="002B5CE2" w:rsidRDefault="00B02CCC" w:rsidP="006F1D08">
                  <w:pPr>
                    <w:spacing w:before="120"/>
                    <w:jc w:val="center"/>
                    <w:rPr>
                      <w:sz w:val="16"/>
                      <w:szCs w:val="16"/>
                    </w:rPr>
                  </w:pPr>
                  <w:r>
                    <w:rPr>
                      <w:sz w:val="16"/>
                      <w:szCs w:val="16"/>
                    </w:rPr>
                    <w:t>9 006</w:t>
                  </w:r>
                  <w:r w:rsidR="00F93240" w:rsidRPr="00F93240">
                    <w:rPr>
                      <w:sz w:val="16"/>
                      <w:szCs w:val="16"/>
                    </w:rPr>
                    <w:t>,3</w:t>
                  </w:r>
                </w:p>
              </w:tc>
              <w:tc>
                <w:tcPr>
                  <w:tcW w:w="992" w:type="dxa"/>
                  <w:shd w:val="clear" w:color="auto" w:fill="auto"/>
                  <w:vAlign w:val="center"/>
                </w:tcPr>
                <w:p w:rsidR="007128A7" w:rsidRPr="002B5CE2" w:rsidRDefault="007128A7"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7128A7" w:rsidRPr="002B5CE2" w:rsidRDefault="00B02CCC" w:rsidP="006F1D08">
                  <w:pPr>
                    <w:jc w:val="center"/>
                    <w:rPr>
                      <w:sz w:val="16"/>
                      <w:szCs w:val="16"/>
                    </w:rPr>
                  </w:pPr>
                  <w:r>
                    <w:rPr>
                      <w:sz w:val="16"/>
                      <w:szCs w:val="16"/>
                    </w:rPr>
                    <w:t>9 006</w:t>
                  </w:r>
                  <w:r w:rsidR="00F93240" w:rsidRPr="00F93240">
                    <w:rPr>
                      <w:sz w:val="16"/>
                      <w:szCs w:val="16"/>
                    </w:rPr>
                    <w:t>,3</w:t>
                  </w:r>
                </w:p>
              </w:tc>
              <w:tc>
                <w:tcPr>
                  <w:tcW w:w="993" w:type="dxa"/>
                  <w:shd w:val="clear" w:color="auto" w:fill="auto"/>
                  <w:vAlign w:val="center"/>
                </w:tcPr>
                <w:p w:rsidR="007128A7" w:rsidRPr="002B5CE2" w:rsidRDefault="00B02CCC" w:rsidP="008D1314">
                  <w:pPr>
                    <w:spacing w:before="120"/>
                    <w:jc w:val="center"/>
                    <w:rPr>
                      <w:sz w:val="16"/>
                      <w:szCs w:val="16"/>
                    </w:rPr>
                  </w:pPr>
                  <w:r>
                    <w:rPr>
                      <w:sz w:val="16"/>
                      <w:szCs w:val="16"/>
                    </w:rPr>
                    <w:t>0</w:t>
                  </w:r>
                  <w:r w:rsidR="00F65672">
                    <w:rPr>
                      <w:sz w:val="16"/>
                      <w:szCs w:val="16"/>
                    </w:rPr>
                    <w:t>,0</w:t>
                  </w:r>
                </w:p>
              </w:tc>
              <w:tc>
                <w:tcPr>
                  <w:tcW w:w="2268" w:type="dxa"/>
                  <w:vMerge/>
                  <w:shd w:val="clear" w:color="auto" w:fill="auto"/>
                </w:tcPr>
                <w:p w:rsidR="007128A7" w:rsidRPr="002B5CE2" w:rsidRDefault="007128A7" w:rsidP="00D04BDA">
                  <w:pPr>
                    <w:rPr>
                      <w:sz w:val="16"/>
                      <w:szCs w:val="16"/>
                    </w:rPr>
                  </w:pPr>
                </w:p>
              </w:tc>
              <w:tc>
                <w:tcPr>
                  <w:tcW w:w="1701" w:type="dxa"/>
                  <w:gridSpan w:val="2"/>
                  <w:vMerge/>
                  <w:shd w:val="clear" w:color="auto" w:fill="auto"/>
                  <w:vAlign w:val="center"/>
                </w:tcPr>
                <w:p w:rsidR="007128A7" w:rsidRPr="002B5CE2" w:rsidRDefault="007128A7" w:rsidP="009A6667">
                  <w:pPr>
                    <w:spacing w:line="216" w:lineRule="auto"/>
                    <w:rPr>
                      <w:sz w:val="16"/>
                      <w:szCs w:val="16"/>
                    </w:rPr>
                  </w:pPr>
                </w:p>
              </w:tc>
            </w:tr>
            <w:tr w:rsidR="009825DF" w:rsidRPr="002B5CE2" w:rsidTr="00D05A59">
              <w:trPr>
                <w:cantSplit/>
                <w:trHeight w:val="112"/>
              </w:trPr>
              <w:tc>
                <w:tcPr>
                  <w:tcW w:w="567" w:type="dxa"/>
                  <w:vMerge w:val="restart"/>
                  <w:tcBorders>
                    <w:top w:val="single" w:sz="8" w:space="0" w:color="auto"/>
                  </w:tcBorders>
                  <w:shd w:val="clear" w:color="auto" w:fill="auto"/>
                  <w:vAlign w:val="center"/>
                </w:tcPr>
                <w:p w:rsidR="009825DF" w:rsidRPr="002B5CE2" w:rsidRDefault="001B1CFE" w:rsidP="009A6667">
                  <w:pPr>
                    <w:jc w:val="center"/>
                    <w:rPr>
                      <w:sz w:val="16"/>
                      <w:szCs w:val="16"/>
                    </w:rPr>
                  </w:pPr>
                  <w:r>
                    <w:rPr>
                      <w:sz w:val="16"/>
                      <w:szCs w:val="16"/>
                    </w:rPr>
                    <w:t>4.2</w:t>
                  </w:r>
                  <w:r w:rsidR="00B02CCC">
                    <w:rPr>
                      <w:sz w:val="16"/>
                      <w:szCs w:val="16"/>
                    </w:rPr>
                    <w:t>4</w:t>
                  </w:r>
                </w:p>
              </w:tc>
              <w:tc>
                <w:tcPr>
                  <w:tcW w:w="4394" w:type="dxa"/>
                  <w:vMerge w:val="restart"/>
                  <w:tcBorders>
                    <w:top w:val="single" w:sz="8" w:space="0" w:color="auto"/>
                  </w:tcBorders>
                  <w:shd w:val="clear" w:color="auto" w:fill="auto"/>
                  <w:vAlign w:val="center"/>
                </w:tcPr>
                <w:p w:rsidR="009825DF" w:rsidRPr="002B5CE2" w:rsidRDefault="009825DF" w:rsidP="009A6667">
                  <w:pPr>
                    <w:rPr>
                      <w:sz w:val="16"/>
                      <w:szCs w:val="16"/>
                    </w:rPr>
                  </w:pPr>
                </w:p>
                <w:p w:rsidR="009825DF" w:rsidRPr="002B5CE2" w:rsidRDefault="009825DF" w:rsidP="00CA0B70">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sidR="006C2667">
                    <w:rPr>
                      <w:sz w:val="16"/>
                      <w:szCs w:val="16"/>
                    </w:rPr>
                    <w:t xml:space="preserve">. </w:t>
                  </w:r>
                  <w:r w:rsidR="00CA0B70">
                    <w:rPr>
                      <w:sz w:val="16"/>
                      <w:szCs w:val="16"/>
                      <w:lang w:val="en-US"/>
                    </w:rPr>
                    <w:t>II</w:t>
                  </w:r>
                  <w:r w:rsidR="006C2667">
                    <w:rPr>
                      <w:sz w:val="16"/>
                      <w:szCs w:val="16"/>
                    </w:rPr>
                    <w:t xml:space="preserve"> этап </w:t>
                  </w:r>
                  <w:r w:rsidRPr="007128A7">
                    <w:rPr>
                      <w:sz w:val="16"/>
                      <w:szCs w:val="16"/>
                    </w:rPr>
                    <w:t xml:space="preserve">(в том числе </w:t>
                  </w:r>
                  <w:proofErr w:type="spellStart"/>
                  <w:r w:rsidRPr="007128A7">
                    <w:rPr>
                      <w:sz w:val="16"/>
                      <w:szCs w:val="16"/>
                    </w:rPr>
                    <w:t>ПИР</w:t>
                  </w:r>
                  <w:r w:rsidR="00C86167">
                    <w:rPr>
                      <w:sz w:val="16"/>
                      <w:szCs w:val="16"/>
                    </w:rPr>
                    <w:t>,госэкспертиза</w:t>
                  </w:r>
                  <w:proofErr w:type="spellEnd"/>
                  <w:r w:rsidRPr="007128A7">
                    <w:rPr>
                      <w:sz w:val="16"/>
                      <w:szCs w:val="16"/>
                    </w:rPr>
                    <w:t>)</w:t>
                  </w:r>
                </w:p>
              </w:tc>
              <w:tc>
                <w:tcPr>
                  <w:tcW w:w="1701" w:type="dxa"/>
                  <w:gridSpan w:val="2"/>
                  <w:tcBorders>
                    <w:top w:val="single" w:sz="8" w:space="0" w:color="auto"/>
                  </w:tcBorders>
                  <w:shd w:val="clear" w:color="auto" w:fill="auto"/>
                  <w:vAlign w:val="center"/>
                </w:tcPr>
                <w:p w:rsidR="009825DF" w:rsidRPr="002B5CE2" w:rsidRDefault="009825DF" w:rsidP="008D1314">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9825DF" w:rsidRPr="002B5CE2" w:rsidRDefault="00C553D3" w:rsidP="006E509D">
                  <w:pPr>
                    <w:jc w:val="center"/>
                    <w:rPr>
                      <w:sz w:val="16"/>
                      <w:szCs w:val="16"/>
                    </w:rPr>
                  </w:pPr>
                  <w:r>
                    <w:rPr>
                      <w:sz w:val="16"/>
                      <w:szCs w:val="16"/>
                    </w:rPr>
                    <w:t>23 1</w:t>
                  </w:r>
                  <w:r w:rsidR="00C86167">
                    <w:rPr>
                      <w:sz w:val="16"/>
                      <w:szCs w:val="16"/>
                    </w:rPr>
                    <w:t>01,4</w:t>
                  </w:r>
                </w:p>
              </w:tc>
              <w:tc>
                <w:tcPr>
                  <w:tcW w:w="992" w:type="dxa"/>
                  <w:tcBorders>
                    <w:top w:val="single" w:sz="8" w:space="0" w:color="auto"/>
                  </w:tcBorders>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tcBorders>
                    <w:top w:val="single" w:sz="8" w:space="0" w:color="auto"/>
                  </w:tcBorders>
                  <w:shd w:val="clear" w:color="auto" w:fill="auto"/>
                  <w:vAlign w:val="center"/>
                </w:tcPr>
                <w:p w:rsidR="009825DF" w:rsidRPr="002B5CE2" w:rsidRDefault="00C553D3" w:rsidP="006E509D">
                  <w:pPr>
                    <w:jc w:val="center"/>
                    <w:rPr>
                      <w:sz w:val="16"/>
                      <w:szCs w:val="16"/>
                    </w:rPr>
                  </w:pPr>
                  <w:r>
                    <w:rPr>
                      <w:sz w:val="16"/>
                      <w:szCs w:val="16"/>
                    </w:rPr>
                    <w:t>8 1</w:t>
                  </w:r>
                  <w:r w:rsidR="00C86167">
                    <w:rPr>
                      <w:sz w:val="16"/>
                      <w:szCs w:val="16"/>
                    </w:rPr>
                    <w:t>01,4</w:t>
                  </w:r>
                </w:p>
              </w:tc>
              <w:tc>
                <w:tcPr>
                  <w:tcW w:w="993" w:type="dxa"/>
                  <w:tcBorders>
                    <w:top w:val="single" w:sz="8" w:space="0" w:color="auto"/>
                  </w:tcBorders>
                  <w:shd w:val="clear" w:color="auto" w:fill="auto"/>
                  <w:vAlign w:val="center"/>
                </w:tcPr>
                <w:p w:rsidR="009825DF" w:rsidRPr="002B5CE2" w:rsidRDefault="009825DF" w:rsidP="00B02CCC">
                  <w:pPr>
                    <w:jc w:val="center"/>
                    <w:rPr>
                      <w:sz w:val="16"/>
                      <w:szCs w:val="16"/>
                    </w:rPr>
                  </w:pPr>
                  <w:r w:rsidRPr="002B5CE2">
                    <w:rPr>
                      <w:sz w:val="16"/>
                      <w:szCs w:val="16"/>
                    </w:rPr>
                    <w:t>1</w:t>
                  </w:r>
                  <w:r w:rsidR="00B02CCC">
                    <w:rPr>
                      <w:sz w:val="16"/>
                      <w:szCs w:val="16"/>
                    </w:rPr>
                    <w:t>5</w:t>
                  </w:r>
                  <w:r w:rsidR="00F65672">
                    <w:rPr>
                      <w:sz w:val="16"/>
                      <w:szCs w:val="16"/>
                    </w:rPr>
                    <w:t> </w:t>
                  </w:r>
                  <w:r w:rsidRPr="002B5CE2">
                    <w:rPr>
                      <w:sz w:val="16"/>
                      <w:szCs w:val="16"/>
                    </w:rPr>
                    <w:t>000</w:t>
                  </w:r>
                  <w:r w:rsidR="00F65672">
                    <w:rPr>
                      <w:sz w:val="16"/>
                      <w:szCs w:val="16"/>
                    </w:rPr>
                    <w:t>,0</w:t>
                  </w:r>
                </w:p>
              </w:tc>
              <w:tc>
                <w:tcPr>
                  <w:tcW w:w="2268" w:type="dxa"/>
                  <w:vMerge w:val="restart"/>
                  <w:tcBorders>
                    <w:top w:val="single" w:sz="8" w:space="0" w:color="auto"/>
                  </w:tcBorders>
                  <w:shd w:val="clear" w:color="auto" w:fill="auto"/>
                </w:tcPr>
                <w:p w:rsidR="009825DF" w:rsidRPr="002B5CE2" w:rsidRDefault="009825DF" w:rsidP="00D04BDA">
                  <w:pPr>
                    <w:rPr>
                      <w:sz w:val="16"/>
                      <w:szCs w:val="16"/>
                    </w:rPr>
                  </w:pPr>
                </w:p>
                <w:p w:rsidR="009825DF" w:rsidRPr="002B5CE2" w:rsidRDefault="009825DF" w:rsidP="00D04BDA">
                  <w:pPr>
                    <w:rPr>
                      <w:sz w:val="16"/>
                      <w:szCs w:val="16"/>
                    </w:rPr>
                  </w:pPr>
                </w:p>
                <w:p w:rsidR="009825DF" w:rsidRDefault="009825DF"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sidR="00B02CCC">
                    <w:rPr>
                      <w:sz w:val="16"/>
                      <w:szCs w:val="16"/>
                    </w:rPr>
                    <w:t>, начало строительства</w:t>
                  </w:r>
                  <w:r w:rsidR="00D04BDA">
                    <w:rPr>
                      <w:sz w:val="16"/>
                      <w:szCs w:val="16"/>
                    </w:rPr>
                    <w:t xml:space="preserve"> в 2019 году</w:t>
                  </w:r>
                </w:p>
                <w:p w:rsidR="009825DF" w:rsidRDefault="009825DF" w:rsidP="00D04BDA">
                  <w:pPr>
                    <w:rPr>
                      <w:sz w:val="16"/>
                      <w:szCs w:val="16"/>
                    </w:rPr>
                  </w:pPr>
                </w:p>
                <w:p w:rsidR="009825DF" w:rsidRDefault="009825DF" w:rsidP="00D04BDA">
                  <w:pPr>
                    <w:rPr>
                      <w:sz w:val="16"/>
                      <w:szCs w:val="16"/>
                    </w:rPr>
                  </w:pPr>
                </w:p>
                <w:p w:rsidR="009825DF" w:rsidRPr="002B5CE2" w:rsidRDefault="009825DF" w:rsidP="00D04BDA">
                  <w:pPr>
                    <w:rPr>
                      <w:sz w:val="16"/>
                      <w:szCs w:val="16"/>
                    </w:rPr>
                  </w:pPr>
                </w:p>
              </w:tc>
              <w:tc>
                <w:tcPr>
                  <w:tcW w:w="1701" w:type="dxa"/>
                  <w:gridSpan w:val="2"/>
                  <w:vMerge w:val="restart"/>
                  <w:tcBorders>
                    <w:top w:val="single" w:sz="8" w:space="0" w:color="auto"/>
                  </w:tcBorders>
                  <w:shd w:val="clear" w:color="auto" w:fill="auto"/>
                  <w:vAlign w:val="center"/>
                </w:tcPr>
                <w:p w:rsidR="009825DF" w:rsidRPr="002B5CE2" w:rsidRDefault="009825DF" w:rsidP="009A6667">
                  <w:pPr>
                    <w:spacing w:line="216" w:lineRule="auto"/>
                    <w:rPr>
                      <w:sz w:val="16"/>
                      <w:szCs w:val="16"/>
                    </w:rPr>
                  </w:pPr>
                  <w:r>
                    <w:rPr>
                      <w:sz w:val="16"/>
                      <w:szCs w:val="16"/>
                    </w:rPr>
                    <w:t>МКУ «Управле</w:t>
                  </w:r>
                  <w:r w:rsidRPr="002B5CE2">
                    <w:rPr>
                      <w:sz w:val="16"/>
                      <w:szCs w:val="16"/>
                    </w:rPr>
                    <w:t>ние строительства»</w:t>
                  </w: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8D1314">
                  <w:pPr>
                    <w:rPr>
                      <w:sz w:val="16"/>
                      <w:szCs w:val="16"/>
                    </w:rPr>
                  </w:pPr>
                  <w:r w:rsidRPr="002B5CE2">
                    <w:rPr>
                      <w:sz w:val="16"/>
                      <w:szCs w:val="16"/>
                    </w:rPr>
                    <w:t>федеральный бюджет</w:t>
                  </w:r>
                </w:p>
              </w:tc>
              <w:tc>
                <w:tcPr>
                  <w:tcW w:w="1276"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2" w:type="dxa"/>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tcPr>
                <w:p w:rsidR="009825DF" w:rsidRPr="002B5CE2" w:rsidRDefault="009825DF" w:rsidP="00D04BDA">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30"/>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8D1314">
                  <w:pPr>
                    <w:rPr>
                      <w:sz w:val="16"/>
                      <w:szCs w:val="16"/>
                    </w:rPr>
                  </w:pPr>
                  <w:r w:rsidRPr="002B5CE2">
                    <w:rPr>
                      <w:sz w:val="16"/>
                      <w:szCs w:val="16"/>
                    </w:rPr>
                    <w:t>краевой бюджет</w:t>
                  </w:r>
                </w:p>
              </w:tc>
              <w:tc>
                <w:tcPr>
                  <w:tcW w:w="1276"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2" w:type="dxa"/>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9825DF" w:rsidRPr="002B5CE2" w:rsidRDefault="009825DF"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tcPr>
                <w:p w:rsidR="009825DF" w:rsidRPr="002B5CE2" w:rsidRDefault="009825DF" w:rsidP="00D04BDA">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9825DF" w:rsidRPr="002B5CE2" w:rsidTr="00D05A59">
              <w:trPr>
                <w:cantSplit/>
                <w:trHeight w:val="284"/>
              </w:trPr>
              <w:tc>
                <w:tcPr>
                  <w:tcW w:w="567" w:type="dxa"/>
                  <w:vMerge/>
                  <w:shd w:val="clear" w:color="auto" w:fill="auto"/>
                  <w:vAlign w:val="center"/>
                </w:tcPr>
                <w:p w:rsidR="009825DF" w:rsidRPr="002B5CE2" w:rsidRDefault="009825DF" w:rsidP="009A6667">
                  <w:pPr>
                    <w:spacing w:line="216" w:lineRule="auto"/>
                    <w:rPr>
                      <w:sz w:val="16"/>
                      <w:szCs w:val="16"/>
                    </w:rPr>
                  </w:pPr>
                </w:p>
              </w:tc>
              <w:tc>
                <w:tcPr>
                  <w:tcW w:w="4394" w:type="dxa"/>
                  <w:vMerge/>
                  <w:shd w:val="clear" w:color="auto" w:fill="auto"/>
                  <w:vAlign w:val="center"/>
                </w:tcPr>
                <w:p w:rsidR="009825DF" w:rsidRPr="002B5CE2" w:rsidRDefault="009825DF" w:rsidP="009A6667">
                  <w:pPr>
                    <w:spacing w:line="216" w:lineRule="auto"/>
                    <w:rPr>
                      <w:sz w:val="16"/>
                      <w:szCs w:val="16"/>
                    </w:rPr>
                  </w:pPr>
                </w:p>
              </w:tc>
              <w:tc>
                <w:tcPr>
                  <w:tcW w:w="1701" w:type="dxa"/>
                  <w:gridSpan w:val="2"/>
                  <w:shd w:val="clear" w:color="auto" w:fill="auto"/>
                  <w:vAlign w:val="center"/>
                </w:tcPr>
                <w:p w:rsidR="009825DF" w:rsidRPr="002B5CE2" w:rsidRDefault="009825DF" w:rsidP="008D1314">
                  <w:pPr>
                    <w:rPr>
                      <w:sz w:val="16"/>
                      <w:szCs w:val="16"/>
                    </w:rPr>
                  </w:pPr>
                  <w:r w:rsidRPr="002B5CE2">
                    <w:rPr>
                      <w:sz w:val="16"/>
                      <w:szCs w:val="16"/>
                    </w:rPr>
                    <w:t>местный бюджет</w:t>
                  </w:r>
                </w:p>
              </w:tc>
              <w:tc>
                <w:tcPr>
                  <w:tcW w:w="1276" w:type="dxa"/>
                  <w:shd w:val="clear" w:color="auto" w:fill="auto"/>
                  <w:vAlign w:val="center"/>
                </w:tcPr>
                <w:p w:rsidR="009825DF" w:rsidRPr="002B5CE2" w:rsidRDefault="00C553D3" w:rsidP="006E509D">
                  <w:pPr>
                    <w:jc w:val="center"/>
                    <w:rPr>
                      <w:sz w:val="16"/>
                      <w:szCs w:val="16"/>
                    </w:rPr>
                  </w:pPr>
                  <w:r>
                    <w:rPr>
                      <w:sz w:val="16"/>
                      <w:szCs w:val="16"/>
                    </w:rPr>
                    <w:t>23 1</w:t>
                  </w:r>
                  <w:r w:rsidR="00C86167">
                    <w:rPr>
                      <w:sz w:val="16"/>
                      <w:szCs w:val="16"/>
                    </w:rPr>
                    <w:t>01,4</w:t>
                  </w:r>
                </w:p>
              </w:tc>
              <w:tc>
                <w:tcPr>
                  <w:tcW w:w="992" w:type="dxa"/>
                  <w:shd w:val="clear" w:color="auto" w:fill="auto"/>
                </w:tcPr>
                <w:p w:rsidR="009825DF" w:rsidRPr="002B5CE2" w:rsidRDefault="009825DF" w:rsidP="008D1314">
                  <w:pPr>
                    <w:spacing w:before="120"/>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9825DF" w:rsidRPr="002B5CE2" w:rsidRDefault="00C553D3" w:rsidP="006E509D">
                  <w:pPr>
                    <w:jc w:val="center"/>
                    <w:rPr>
                      <w:sz w:val="16"/>
                      <w:szCs w:val="16"/>
                    </w:rPr>
                  </w:pPr>
                  <w:r>
                    <w:rPr>
                      <w:sz w:val="16"/>
                      <w:szCs w:val="16"/>
                    </w:rPr>
                    <w:t>8 1</w:t>
                  </w:r>
                  <w:r w:rsidR="00C86167">
                    <w:rPr>
                      <w:sz w:val="16"/>
                      <w:szCs w:val="16"/>
                    </w:rPr>
                    <w:t>01,4</w:t>
                  </w:r>
                </w:p>
              </w:tc>
              <w:tc>
                <w:tcPr>
                  <w:tcW w:w="993" w:type="dxa"/>
                  <w:shd w:val="clear" w:color="auto" w:fill="auto"/>
                  <w:vAlign w:val="center"/>
                </w:tcPr>
                <w:p w:rsidR="009825DF" w:rsidRPr="002B5CE2" w:rsidRDefault="009825DF" w:rsidP="00B02CCC">
                  <w:pPr>
                    <w:jc w:val="center"/>
                    <w:rPr>
                      <w:sz w:val="16"/>
                      <w:szCs w:val="16"/>
                    </w:rPr>
                  </w:pPr>
                  <w:r w:rsidRPr="002B5CE2">
                    <w:rPr>
                      <w:sz w:val="16"/>
                      <w:szCs w:val="16"/>
                    </w:rPr>
                    <w:t>1</w:t>
                  </w:r>
                  <w:r w:rsidR="00B02CCC">
                    <w:rPr>
                      <w:sz w:val="16"/>
                      <w:szCs w:val="16"/>
                    </w:rPr>
                    <w:t>5</w:t>
                  </w:r>
                  <w:r w:rsidR="00F65672">
                    <w:rPr>
                      <w:sz w:val="16"/>
                      <w:szCs w:val="16"/>
                    </w:rPr>
                    <w:t> </w:t>
                  </w:r>
                  <w:r w:rsidRPr="002B5CE2">
                    <w:rPr>
                      <w:sz w:val="16"/>
                      <w:szCs w:val="16"/>
                    </w:rPr>
                    <w:t>000</w:t>
                  </w:r>
                  <w:r w:rsidR="00F65672">
                    <w:rPr>
                      <w:sz w:val="16"/>
                      <w:szCs w:val="16"/>
                    </w:rPr>
                    <w:t>,0</w:t>
                  </w:r>
                </w:p>
              </w:tc>
              <w:tc>
                <w:tcPr>
                  <w:tcW w:w="2268" w:type="dxa"/>
                  <w:vMerge/>
                  <w:shd w:val="clear" w:color="auto" w:fill="auto"/>
                </w:tcPr>
                <w:p w:rsidR="009825DF" w:rsidRPr="002B5CE2" w:rsidRDefault="009825DF" w:rsidP="00D04BDA">
                  <w:pPr>
                    <w:spacing w:line="216" w:lineRule="auto"/>
                    <w:rPr>
                      <w:sz w:val="16"/>
                      <w:szCs w:val="16"/>
                    </w:rPr>
                  </w:pPr>
                </w:p>
              </w:tc>
              <w:tc>
                <w:tcPr>
                  <w:tcW w:w="1701" w:type="dxa"/>
                  <w:gridSpan w:val="2"/>
                  <w:vMerge/>
                  <w:shd w:val="clear" w:color="auto" w:fill="auto"/>
                  <w:vAlign w:val="center"/>
                </w:tcPr>
                <w:p w:rsidR="009825DF" w:rsidRPr="002B5CE2" w:rsidRDefault="009825DF" w:rsidP="009A6667">
                  <w:pPr>
                    <w:spacing w:line="216" w:lineRule="auto"/>
                    <w:rPr>
                      <w:sz w:val="16"/>
                      <w:szCs w:val="16"/>
                    </w:rPr>
                  </w:pPr>
                </w:p>
              </w:tc>
            </w:tr>
            <w:tr w:rsidR="00DE2068" w:rsidRPr="002B5CE2" w:rsidTr="008D1314">
              <w:trPr>
                <w:cantSplit/>
                <w:trHeight w:val="327"/>
              </w:trPr>
              <w:tc>
                <w:tcPr>
                  <w:tcW w:w="567" w:type="dxa"/>
                  <w:vMerge w:val="restart"/>
                  <w:shd w:val="clear" w:color="auto" w:fill="auto"/>
                  <w:vAlign w:val="center"/>
                </w:tcPr>
                <w:p w:rsidR="00DE2068" w:rsidRDefault="001B1CFE" w:rsidP="009A6667">
                  <w:pPr>
                    <w:jc w:val="center"/>
                    <w:rPr>
                      <w:sz w:val="16"/>
                      <w:szCs w:val="16"/>
                    </w:rPr>
                  </w:pPr>
                  <w:r>
                    <w:rPr>
                      <w:sz w:val="16"/>
                      <w:szCs w:val="16"/>
                    </w:rPr>
                    <w:t>4.2</w:t>
                  </w:r>
                  <w:r w:rsidR="005D2690">
                    <w:rPr>
                      <w:sz w:val="16"/>
                      <w:szCs w:val="16"/>
                    </w:rPr>
                    <w:t>5</w:t>
                  </w:r>
                </w:p>
              </w:tc>
              <w:tc>
                <w:tcPr>
                  <w:tcW w:w="4394" w:type="dxa"/>
                  <w:vMerge w:val="restart"/>
                  <w:shd w:val="clear" w:color="auto" w:fill="auto"/>
                  <w:vAlign w:val="center"/>
                </w:tcPr>
                <w:p w:rsidR="00DE2068" w:rsidRPr="002B5CE2" w:rsidRDefault="009825DF" w:rsidP="00CA0B70">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sidR="006C2667">
                    <w:rPr>
                      <w:sz w:val="16"/>
                      <w:szCs w:val="16"/>
                    </w:rPr>
                    <w:t xml:space="preserve">. </w:t>
                  </w:r>
                  <w:r w:rsidR="00CA0B70">
                    <w:rPr>
                      <w:sz w:val="16"/>
                      <w:szCs w:val="16"/>
                      <w:lang w:val="en-US"/>
                    </w:rPr>
                    <w:t>II</w:t>
                  </w:r>
                  <w:r w:rsidR="006C2667">
                    <w:rPr>
                      <w:sz w:val="16"/>
                      <w:szCs w:val="16"/>
                    </w:rPr>
                    <w:t xml:space="preserve"> этап</w:t>
                  </w:r>
                  <w:r>
                    <w:rPr>
                      <w:sz w:val="16"/>
                      <w:szCs w:val="16"/>
                    </w:rPr>
                    <w:t xml:space="preserve"> (</w:t>
                  </w:r>
                  <w:r w:rsidR="005D2690">
                    <w:rPr>
                      <w:sz w:val="16"/>
                      <w:szCs w:val="16"/>
                    </w:rPr>
                    <w:t xml:space="preserve">в том числе </w:t>
                  </w:r>
                  <w:r>
                    <w:rPr>
                      <w:sz w:val="16"/>
                      <w:szCs w:val="16"/>
                    </w:rPr>
                    <w:t>ПИР)</w:t>
                  </w: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всего</w:t>
                  </w:r>
                </w:p>
              </w:tc>
              <w:tc>
                <w:tcPr>
                  <w:tcW w:w="1276" w:type="dxa"/>
                  <w:shd w:val="clear" w:color="auto" w:fill="auto"/>
                  <w:vAlign w:val="center"/>
                </w:tcPr>
                <w:p w:rsidR="00DE2068" w:rsidRDefault="005D2690" w:rsidP="00483A24">
                  <w:pPr>
                    <w:jc w:val="center"/>
                    <w:rPr>
                      <w:sz w:val="16"/>
                      <w:szCs w:val="16"/>
                    </w:rPr>
                  </w:pPr>
                  <w:r>
                    <w:rPr>
                      <w:sz w:val="16"/>
                      <w:szCs w:val="16"/>
                    </w:rPr>
                    <w:t>7</w:t>
                  </w:r>
                  <w:r w:rsidR="00F65672">
                    <w:rPr>
                      <w:sz w:val="16"/>
                      <w:szCs w:val="16"/>
                    </w:rPr>
                    <w:t> </w:t>
                  </w:r>
                  <w:r w:rsidR="00483A24">
                    <w:rPr>
                      <w:sz w:val="16"/>
                      <w:szCs w:val="16"/>
                    </w:rPr>
                    <w:t>349</w:t>
                  </w:r>
                  <w:r w:rsidR="00F65672">
                    <w:rPr>
                      <w:sz w:val="16"/>
                      <w:szCs w:val="16"/>
                    </w:rPr>
                    <w:t>,0</w:t>
                  </w:r>
                </w:p>
              </w:tc>
              <w:tc>
                <w:tcPr>
                  <w:tcW w:w="992" w:type="dxa"/>
                  <w:shd w:val="clear" w:color="auto" w:fill="auto"/>
                  <w:vAlign w:val="center"/>
                </w:tcPr>
                <w:p w:rsidR="00DE2068" w:rsidRPr="002B5CE2" w:rsidRDefault="00DE2068"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DE2068" w:rsidRDefault="00DE2068" w:rsidP="00483A24">
                  <w:pPr>
                    <w:jc w:val="center"/>
                    <w:rPr>
                      <w:sz w:val="16"/>
                      <w:szCs w:val="16"/>
                    </w:rPr>
                  </w:pPr>
                  <w:r>
                    <w:rPr>
                      <w:sz w:val="16"/>
                      <w:szCs w:val="16"/>
                    </w:rPr>
                    <w:t>1</w:t>
                  </w:r>
                  <w:r w:rsidR="00F65672">
                    <w:rPr>
                      <w:sz w:val="16"/>
                      <w:szCs w:val="16"/>
                    </w:rPr>
                    <w:t> </w:t>
                  </w:r>
                  <w:r w:rsidR="00483A24">
                    <w:rPr>
                      <w:sz w:val="16"/>
                      <w:szCs w:val="16"/>
                    </w:rPr>
                    <w:t>349</w:t>
                  </w:r>
                  <w:r w:rsidR="00F65672">
                    <w:rPr>
                      <w:sz w:val="16"/>
                      <w:szCs w:val="16"/>
                    </w:rPr>
                    <w:t>,0</w:t>
                  </w:r>
                </w:p>
              </w:tc>
              <w:tc>
                <w:tcPr>
                  <w:tcW w:w="993" w:type="dxa"/>
                  <w:shd w:val="clear" w:color="auto" w:fill="auto"/>
                  <w:vAlign w:val="center"/>
                </w:tcPr>
                <w:p w:rsidR="00DE2068" w:rsidRPr="002B5CE2" w:rsidRDefault="005D2690" w:rsidP="008D1314">
                  <w:pPr>
                    <w:jc w:val="center"/>
                    <w:rPr>
                      <w:sz w:val="16"/>
                      <w:szCs w:val="16"/>
                    </w:rPr>
                  </w:pPr>
                  <w:r>
                    <w:rPr>
                      <w:sz w:val="16"/>
                      <w:szCs w:val="16"/>
                    </w:rPr>
                    <w:t>6 00</w:t>
                  </w:r>
                  <w:r w:rsidR="00DE2068">
                    <w:rPr>
                      <w:sz w:val="16"/>
                      <w:szCs w:val="16"/>
                    </w:rPr>
                    <w:t>0</w:t>
                  </w:r>
                  <w:r w:rsidR="009D074B">
                    <w:rPr>
                      <w:sz w:val="16"/>
                      <w:szCs w:val="16"/>
                    </w:rPr>
                    <w:t>,0</w:t>
                  </w:r>
                </w:p>
              </w:tc>
              <w:tc>
                <w:tcPr>
                  <w:tcW w:w="2268" w:type="dxa"/>
                  <w:vMerge w:val="restart"/>
                  <w:shd w:val="clear" w:color="auto" w:fill="auto"/>
                  <w:vAlign w:val="center"/>
                </w:tcPr>
                <w:p w:rsidR="00DE2068" w:rsidRDefault="00DE2068" w:rsidP="00D04BDA">
                  <w:pPr>
                    <w:spacing w:line="216" w:lineRule="auto"/>
                    <w:rPr>
                      <w:sz w:val="16"/>
                      <w:szCs w:val="16"/>
                    </w:rPr>
                  </w:pPr>
                </w:p>
                <w:p w:rsidR="008D1314" w:rsidRDefault="008D1314" w:rsidP="00D04BDA">
                  <w:pPr>
                    <w:spacing w:line="216" w:lineRule="auto"/>
                    <w:rPr>
                      <w:sz w:val="16"/>
                      <w:szCs w:val="16"/>
                    </w:rPr>
                  </w:pPr>
                </w:p>
                <w:p w:rsidR="008D1314" w:rsidRDefault="008D1314" w:rsidP="00D04BDA">
                  <w:pPr>
                    <w:spacing w:line="216" w:lineRule="auto"/>
                    <w:rPr>
                      <w:sz w:val="16"/>
                      <w:szCs w:val="16"/>
                    </w:rPr>
                  </w:pPr>
                </w:p>
                <w:p w:rsidR="00DE2068" w:rsidRPr="00DE2068" w:rsidRDefault="00DE2068" w:rsidP="00D04BDA">
                  <w:pPr>
                    <w:spacing w:line="216" w:lineRule="auto"/>
                    <w:rPr>
                      <w:sz w:val="16"/>
                      <w:szCs w:val="16"/>
                    </w:rPr>
                  </w:pPr>
                  <w:r w:rsidRPr="00DE2068">
                    <w:rPr>
                      <w:sz w:val="16"/>
                      <w:szCs w:val="16"/>
                    </w:rPr>
                    <w:t>Разработана  ПСД</w:t>
                  </w:r>
                </w:p>
                <w:p w:rsidR="00DE2068" w:rsidRDefault="00DE2068" w:rsidP="00D04BDA">
                  <w:pPr>
                    <w:spacing w:line="216" w:lineRule="auto"/>
                    <w:rPr>
                      <w:sz w:val="16"/>
                      <w:szCs w:val="16"/>
                    </w:rPr>
                  </w:pPr>
                </w:p>
                <w:p w:rsidR="008D1314" w:rsidRPr="00DE2068" w:rsidRDefault="008D1314" w:rsidP="00D04BDA">
                  <w:pPr>
                    <w:spacing w:line="216" w:lineRule="auto"/>
                    <w:rPr>
                      <w:sz w:val="16"/>
                      <w:szCs w:val="16"/>
                    </w:rPr>
                  </w:pPr>
                </w:p>
                <w:p w:rsidR="00DE2068" w:rsidRDefault="00DE2068" w:rsidP="00D04BDA">
                  <w:pPr>
                    <w:spacing w:line="216" w:lineRule="auto"/>
                    <w:rPr>
                      <w:sz w:val="16"/>
                      <w:szCs w:val="16"/>
                    </w:rPr>
                  </w:pPr>
                </w:p>
              </w:tc>
              <w:tc>
                <w:tcPr>
                  <w:tcW w:w="1701" w:type="dxa"/>
                  <w:gridSpan w:val="2"/>
                  <w:vMerge w:val="restart"/>
                  <w:shd w:val="clear" w:color="auto" w:fill="auto"/>
                  <w:vAlign w:val="center"/>
                </w:tcPr>
                <w:p w:rsidR="00DE2068" w:rsidRPr="002B5CE2" w:rsidRDefault="00DE2068" w:rsidP="00F76A13">
                  <w:pPr>
                    <w:spacing w:line="216" w:lineRule="auto"/>
                    <w:rPr>
                      <w:sz w:val="16"/>
                      <w:szCs w:val="16"/>
                    </w:rPr>
                  </w:pPr>
                  <w:r w:rsidRPr="00DE2068">
                    <w:rPr>
                      <w:sz w:val="16"/>
                      <w:szCs w:val="16"/>
                    </w:rPr>
                    <w:t>МКУ «Управление строительства»</w:t>
                  </w:r>
                </w:p>
              </w:tc>
            </w:tr>
            <w:tr w:rsidR="00DE2068" w:rsidRPr="002B5CE2" w:rsidTr="008D1314">
              <w:trPr>
                <w:cantSplit/>
                <w:trHeight w:val="272"/>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федеральный бюджет</w:t>
                  </w:r>
                </w:p>
              </w:tc>
              <w:tc>
                <w:tcPr>
                  <w:tcW w:w="1276"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DE2068" w:rsidRDefault="00DE2068" w:rsidP="00D04BDA">
                  <w:pPr>
                    <w:spacing w:line="216" w:lineRule="auto"/>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8D1314">
              <w:trPr>
                <w:cantSplit/>
                <w:trHeight w:val="265"/>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краевой бюджет</w:t>
                  </w:r>
                </w:p>
              </w:tc>
              <w:tc>
                <w:tcPr>
                  <w:tcW w:w="1276"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DE2068" w:rsidRDefault="00DE2068"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DE2068" w:rsidRPr="002B5CE2" w:rsidRDefault="00DE2068"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DE2068" w:rsidRDefault="00DE2068" w:rsidP="00D04BDA">
                  <w:pPr>
                    <w:spacing w:line="216" w:lineRule="auto"/>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DE2068" w:rsidRPr="002B5CE2" w:rsidTr="00F512D1">
              <w:trPr>
                <w:cantSplit/>
                <w:trHeight w:val="68"/>
              </w:trPr>
              <w:tc>
                <w:tcPr>
                  <w:tcW w:w="567" w:type="dxa"/>
                  <w:vMerge/>
                  <w:shd w:val="clear" w:color="auto" w:fill="auto"/>
                  <w:vAlign w:val="center"/>
                </w:tcPr>
                <w:p w:rsidR="00DE2068" w:rsidRDefault="00DE2068" w:rsidP="009A6667">
                  <w:pPr>
                    <w:jc w:val="center"/>
                    <w:rPr>
                      <w:sz w:val="16"/>
                      <w:szCs w:val="16"/>
                    </w:rPr>
                  </w:pPr>
                </w:p>
              </w:tc>
              <w:tc>
                <w:tcPr>
                  <w:tcW w:w="4394" w:type="dxa"/>
                  <w:vMerge/>
                  <w:shd w:val="clear" w:color="auto" w:fill="auto"/>
                  <w:vAlign w:val="center"/>
                </w:tcPr>
                <w:p w:rsidR="00DE2068" w:rsidRPr="002B5CE2" w:rsidRDefault="00DE2068" w:rsidP="009A6667">
                  <w:pPr>
                    <w:rPr>
                      <w:sz w:val="16"/>
                      <w:szCs w:val="16"/>
                    </w:rPr>
                  </w:pPr>
                </w:p>
              </w:tc>
              <w:tc>
                <w:tcPr>
                  <w:tcW w:w="1701" w:type="dxa"/>
                  <w:gridSpan w:val="2"/>
                  <w:shd w:val="clear" w:color="auto" w:fill="auto"/>
                  <w:vAlign w:val="center"/>
                </w:tcPr>
                <w:p w:rsidR="00DE2068" w:rsidRPr="002B5CE2" w:rsidRDefault="00DE2068" w:rsidP="008D1314">
                  <w:pPr>
                    <w:rPr>
                      <w:sz w:val="16"/>
                      <w:szCs w:val="16"/>
                    </w:rPr>
                  </w:pPr>
                  <w:r w:rsidRPr="002B5CE2">
                    <w:rPr>
                      <w:sz w:val="16"/>
                      <w:szCs w:val="16"/>
                    </w:rPr>
                    <w:t>местный бюджет</w:t>
                  </w:r>
                </w:p>
              </w:tc>
              <w:tc>
                <w:tcPr>
                  <w:tcW w:w="1276" w:type="dxa"/>
                  <w:shd w:val="clear" w:color="auto" w:fill="auto"/>
                  <w:vAlign w:val="center"/>
                </w:tcPr>
                <w:p w:rsidR="00DE2068" w:rsidRDefault="005D2690" w:rsidP="00483A24">
                  <w:pPr>
                    <w:jc w:val="center"/>
                    <w:rPr>
                      <w:sz w:val="16"/>
                      <w:szCs w:val="16"/>
                    </w:rPr>
                  </w:pPr>
                  <w:r>
                    <w:rPr>
                      <w:sz w:val="16"/>
                      <w:szCs w:val="16"/>
                    </w:rPr>
                    <w:t>7</w:t>
                  </w:r>
                  <w:r w:rsidR="00F65672">
                    <w:rPr>
                      <w:sz w:val="16"/>
                      <w:szCs w:val="16"/>
                    </w:rPr>
                    <w:t> </w:t>
                  </w:r>
                  <w:r w:rsidR="00483A24">
                    <w:rPr>
                      <w:sz w:val="16"/>
                      <w:szCs w:val="16"/>
                    </w:rPr>
                    <w:t>349</w:t>
                  </w:r>
                  <w:r w:rsidR="00F65672">
                    <w:rPr>
                      <w:sz w:val="16"/>
                      <w:szCs w:val="16"/>
                    </w:rPr>
                    <w:t>,0</w:t>
                  </w:r>
                </w:p>
              </w:tc>
              <w:tc>
                <w:tcPr>
                  <w:tcW w:w="992" w:type="dxa"/>
                  <w:shd w:val="clear" w:color="auto" w:fill="auto"/>
                  <w:vAlign w:val="center"/>
                </w:tcPr>
                <w:p w:rsidR="00DE2068" w:rsidRPr="002B5CE2" w:rsidRDefault="00DE2068"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DE2068" w:rsidRDefault="00DE2068" w:rsidP="00483A24">
                  <w:pPr>
                    <w:jc w:val="center"/>
                    <w:rPr>
                      <w:sz w:val="16"/>
                      <w:szCs w:val="16"/>
                    </w:rPr>
                  </w:pPr>
                  <w:r>
                    <w:rPr>
                      <w:sz w:val="16"/>
                      <w:szCs w:val="16"/>
                    </w:rPr>
                    <w:t>1</w:t>
                  </w:r>
                  <w:r w:rsidR="00F65672">
                    <w:rPr>
                      <w:sz w:val="16"/>
                      <w:szCs w:val="16"/>
                    </w:rPr>
                    <w:t> </w:t>
                  </w:r>
                  <w:r w:rsidR="00483A24">
                    <w:rPr>
                      <w:sz w:val="16"/>
                      <w:szCs w:val="16"/>
                    </w:rPr>
                    <w:t>349</w:t>
                  </w:r>
                  <w:r w:rsidR="00F65672">
                    <w:rPr>
                      <w:sz w:val="16"/>
                      <w:szCs w:val="16"/>
                    </w:rPr>
                    <w:t>,0</w:t>
                  </w:r>
                </w:p>
              </w:tc>
              <w:tc>
                <w:tcPr>
                  <w:tcW w:w="993" w:type="dxa"/>
                  <w:shd w:val="clear" w:color="auto" w:fill="auto"/>
                  <w:vAlign w:val="center"/>
                </w:tcPr>
                <w:p w:rsidR="00DE2068" w:rsidRPr="002B5CE2" w:rsidRDefault="005D2690" w:rsidP="008D1314">
                  <w:pPr>
                    <w:jc w:val="center"/>
                    <w:rPr>
                      <w:sz w:val="16"/>
                      <w:szCs w:val="16"/>
                    </w:rPr>
                  </w:pPr>
                  <w:r>
                    <w:rPr>
                      <w:sz w:val="16"/>
                      <w:szCs w:val="16"/>
                    </w:rPr>
                    <w:t>6 00</w:t>
                  </w:r>
                  <w:r w:rsidR="00DE2068">
                    <w:rPr>
                      <w:sz w:val="16"/>
                      <w:szCs w:val="16"/>
                    </w:rPr>
                    <w:t>0</w:t>
                  </w:r>
                  <w:r w:rsidR="009D074B">
                    <w:rPr>
                      <w:sz w:val="16"/>
                      <w:szCs w:val="16"/>
                    </w:rPr>
                    <w:t>,0</w:t>
                  </w:r>
                </w:p>
              </w:tc>
              <w:tc>
                <w:tcPr>
                  <w:tcW w:w="2268" w:type="dxa"/>
                  <w:vMerge/>
                  <w:shd w:val="clear" w:color="auto" w:fill="auto"/>
                  <w:vAlign w:val="center"/>
                </w:tcPr>
                <w:p w:rsidR="00DE2068" w:rsidRDefault="00DE2068" w:rsidP="00D04BDA">
                  <w:pPr>
                    <w:spacing w:line="216" w:lineRule="auto"/>
                    <w:rPr>
                      <w:sz w:val="16"/>
                      <w:szCs w:val="16"/>
                    </w:rPr>
                  </w:pPr>
                </w:p>
              </w:tc>
              <w:tc>
                <w:tcPr>
                  <w:tcW w:w="1701" w:type="dxa"/>
                  <w:gridSpan w:val="2"/>
                  <w:vMerge/>
                  <w:shd w:val="clear" w:color="auto" w:fill="auto"/>
                  <w:vAlign w:val="center"/>
                </w:tcPr>
                <w:p w:rsidR="00DE2068" w:rsidRPr="002B5CE2" w:rsidRDefault="00DE2068" w:rsidP="00F76A13">
                  <w:pPr>
                    <w:spacing w:line="216" w:lineRule="auto"/>
                    <w:rPr>
                      <w:sz w:val="16"/>
                      <w:szCs w:val="16"/>
                    </w:rPr>
                  </w:pPr>
                </w:p>
              </w:tc>
            </w:tr>
            <w:tr w:rsidR="001C1B3B" w:rsidRPr="002B5CE2" w:rsidTr="00E75E64">
              <w:trPr>
                <w:cantSplit/>
                <w:trHeight w:val="72"/>
              </w:trPr>
              <w:tc>
                <w:tcPr>
                  <w:tcW w:w="567" w:type="dxa"/>
                  <w:vMerge w:val="restart"/>
                  <w:shd w:val="clear" w:color="auto" w:fill="auto"/>
                  <w:vAlign w:val="center"/>
                </w:tcPr>
                <w:p w:rsidR="001C1B3B" w:rsidRPr="002B5CE2" w:rsidRDefault="001C1B3B" w:rsidP="00E75E64">
                  <w:pPr>
                    <w:spacing w:line="216" w:lineRule="auto"/>
                    <w:jc w:val="center"/>
                    <w:rPr>
                      <w:sz w:val="16"/>
                      <w:szCs w:val="16"/>
                    </w:rPr>
                  </w:pPr>
                  <w:r>
                    <w:rPr>
                      <w:sz w:val="16"/>
                      <w:szCs w:val="16"/>
                    </w:rPr>
                    <w:t>4.26</w:t>
                  </w:r>
                </w:p>
              </w:tc>
              <w:tc>
                <w:tcPr>
                  <w:tcW w:w="4394" w:type="dxa"/>
                  <w:vMerge w:val="restart"/>
                  <w:shd w:val="clear" w:color="auto" w:fill="auto"/>
                  <w:vAlign w:val="center"/>
                </w:tcPr>
                <w:p w:rsidR="001C1B3B" w:rsidRPr="002B5CE2" w:rsidRDefault="001C1B3B" w:rsidP="00E75E64">
                  <w:pPr>
                    <w:spacing w:line="216" w:lineRule="auto"/>
                    <w:rPr>
                      <w:sz w:val="16"/>
                      <w:szCs w:val="16"/>
                    </w:rPr>
                  </w:pPr>
                  <w:r w:rsidRPr="001C1B3B">
                    <w:rPr>
                      <w:sz w:val="16"/>
                      <w:szCs w:val="16"/>
                    </w:rPr>
                    <w:t xml:space="preserve">Малобюджетный спортивный комплекс </w:t>
                  </w:r>
                  <w:proofErr w:type="spellStart"/>
                  <w:r w:rsidRPr="001C1B3B">
                    <w:rPr>
                      <w:sz w:val="16"/>
                      <w:szCs w:val="16"/>
                    </w:rPr>
                    <w:t>г</w:t>
                  </w:r>
                  <w:proofErr w:type="gramStart"/>
                  <w:r w:rsidRPr="001C1B3B">
                    <w:rPr>
                      <w:sz w:val="16"/>
                      <w:szCs w:val="16"/>
                    </w:rPr>
                    <w:t>.Н</w:t>
                  </w:r>
                  <w:proofErr w:type="gramEnd"/>
                  <w:r w:rsidRPr="001C1B3B">
                    <w:rPr>
                      <w:sz w:val="16"/>
                      <w:szCs w:val="16"/>
                    </w:rPr>
                    <w:t>овороссийск</w:t>
                  </w:r>
                  <w:proofErr w:type="spellEnd"/>
                  <w:r w:rsidRPr="001C1B3B">
                    <w:rPr>
                      <w:sz w:val="16"/>
                      <w:szCs w:val="16"/>
                    </w:rPr>
                    <w:t xml:space="preserve">, </w:t>
                  </w:r>
                  <w:proofErr w:type="spellStart"/>
                  <w:r w:rsidRPr="001C1B3B">
                    <w:rPr>
                      <w:sz w:val="16"/>
                      <w:szCs w:val="16"/>
                    </w:rPr>
                    <w:t>ст.Натухаевская</w:t>
                  </w:r>
                  <w:proofErr w:type="spellEnd"/>
                  <w:r w:rsidRPr="001C1B3B">
                    <w:rPr>
                      <w:sz w:val="16"/>
                      <w:szCs w:val="16"/>
                    </w:rPr>
                    <w:t xml:space="preserve"> (в том числе ПИР)</w:t>
                  </w:r>
                </w:p>
              </w:tc>
              <w:tc>
                <w:tcPr>
                  <w:tcW w:w="1701" w:type="dxa"/>
                  <w:gridSpan w:val="2"/>
                  <w:shd w:val="clear" w:color="auto" w:fill="auto"/>
                  <w:vAlign w:val="center"/>
                </w:tcPr>
                <w:p w:rsidR="001C1B3B" w:rsidRPr="002B5CE2" w:rsidRDefault="001C1B3B" w:rsidP="00E75E64">
                  <w:pPr>
                    <w:spacing w:line="216" w:lineRule="auto"/>
                    <w:rPr>
                      <w:sz w:val="16"/>
                      <w:szCs w:val="16"/>
                    </w:rPr>
                  </w:pPr>
                  <w:r w:rsidRPr="002B5CE2">
                    <w:rPr>
                      <w:sz w:val="16"/>
                      <w:szCs w:val="16"/>
                    </w:rPr>
                    <w:t>всего</w:t>
                  </w:r>
                </w:p>
              </w:tc>
              <w:tc>
                <w:tcPr>
                  <w:tcW w:w="1276" w:type="dxa"/>
                  <w:shd w:val="clear" w:color="auto" w:fill="auto"/>
                </w:tcPr>
                <w:p w:rsidR="001C1B3B" w:rsidRPr="002B5CE2" w:rsidRDefault="001C1B3B" w:rsidP="00E75E64">
                  <w:pPr>
                    <w:spacing w:before="120" w:line="216" w:lineRule="auto"/>
                    <w:jc w:val="center"/>
                    <w:rPr>
                      <w:sz w:val="16"/>
                      <w:szCs w:val="16"/>
                    </w:rPr>
                  </w:pPr>
                  <w:r>
                    <w:rPr>
                      <w:sz w:val="16"/>
                      <w:szCs w:val="16"/>
                    </w:rPr>
                    <w:t>800,0</w:t>
                  </w:r>
                </w:p>
              </w:tc>
              <w:tc>
                <w:tcPr>
                  <w:tcW w:w="992"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C1B3B" w:rsidRPr="002B5CE2" w:rsidRDefault="00405362" w:rsidP="00E75E64">
                  <w:pPr>
                    <w:spacing w:line="216" w:lineRule="auto"/>
                    <w:jc w:val="center"/>
                    <w:rPr>
                      <w:sz w:val="16"/>
                      <w:szCs w:val="16"/>
                    </w:rPr>
                  </w:pPr>
                  <w:r>
                    <w:rPr>
                      <w:sz w:val="16"/>
                      <w:szCs w:val="16"/>
                    </w:rPr>
                    <w:t>80</w:t>
                  </w:r>
                  <w:r w:rsidR="001C1B3B">
                    <w:rPr>
                      <w:sz w:val="16"/>
                      <w:szCs w:val="16"/>
                    </w:rPr>
                    <w:t>0,0</w:t>
                  </w:r>
                </w:p>
              </w:tc>
              <w:tc>
                <w:tcPr>
                  <w:tcW w:w="993" w:type="dxa"/>
                  <w:shd w:val="clear" w:color="auto" w:fill="auto"/>
                </w:tcPr>
                <w:p w:rsidR="001C1B3B" w:rsidRPr="002B5CE2" w:rsidRDefault="001C1B3B" w:rsidP="00E75E64">
                  <w:pPr>
                    <w:spacing w:before="120" w:line="216" w:lineRule="auto"/>
                    <w:jc w:val="center"/>
                    <w:rPr>
                      <w:sz w:val="16"/>
                      <w:szCs w:val="16"/>
                    </w:rPr>
                  </w:pPr>
                  <w:r>
                    <w:rPr>
                      <w:sz w:val="16"/>
                      <w:szCs w:val="16"/>
                    </w:rPr>
                    <w:t>0,0</w:t>
                  </w:r>
                </w:p>
              </w:tc>
              <w:tc>
                <w:tcPr>
                  <w:tcW w:w="2268" w:type="dxa"/>
                  <w:vMerge w:val="restart"/>
                  <w:shd w:val="clear" w:color="auto" w:fill="auto"/>
                  <w:vAlign w:val="center"/>
                </w:tcPr>
                <w:p w:rsidR="001C1B3B" w:rsidRPr="002B5CE2" w:rsidRDefault="001C1B3B" w:rsidP="00E75E64">
                  <w:pPr>
                    <w:rPr>
                      <w:sz w:val="16"/>
                      <w:szCs w:val="16"/>
                    </w:rPr>
                  </w:pPr>
                  <w:r w:rsidRPr="001C1B3B">
                    <w:rPr>
                      <w:sz w:val="16"/>
                      <w:szCs w:val="16"/>
                    </w:rPr>
                    <w:t>Разработана  ПСД</w:t>
                  </w:r>
                </w:p>
              </w:tc>
              <w:tc>
                <w:tcPr>
                  <w:tcW w:w="1701" w:type="dxa"/>
                  <w:gridSpan w:val="2"/>
                  <w:vMerge w:val="restart"/>
                  <w:shd w:val="clear" w:color="auto" w:fill="auto"/>
                  <w:vAlign w:val="center"/>
                </w:tcPr>
                <w:p w:rsidR="001C1B3B" w:rsidRPr="002B5CE2" w:rsidRDefault="001C1B3B" w:rsidP="00E75E64">
                  <w:pPr>
                    <w:spacing w:line="216" w:lineRule="auto"/>
                    <w:rPr>
                      <w:sz w:val="16"/>
                      <w:szCs w:val="16"/>
                    </w:rPr>
                  </w:pPr>
                  <w:r w:rsidRPr="002B5CE2">
                    <w:rPr>
                      <w:sz w:val="16"/>
                      <w:szCs w:val="16"/>
                    </w:rPr>
                    <w:t>МКУ «Управление строительства»</w:t>
                  </w:r>
                </w:p>
              </w:tc>
            </w:tr>
            <w:tr w:rsidR="001C1B3B" w:rsidRPr="002B5CE2" w:rsidTr="00E75E64">
              <w:trPr>
                <w:cantSplit/>
                <w:trHeight w:val="245"/>
              </w:trPr>
              <w:tc>
                <w:tcPr>
                  <w:tcW w:w="567" w:type="dxa"/>
                  <w:vMerge/>
                  <w:shd w:val="clear" w:color="auto" w:fill="auto"/>
                  <w:vAlign w:val="center"/>
                </w:tcPr>
                <w:p w:rsidR="001C1B3B" w:rsidRPr="002B5CE2" w:rsidRDefault="001C1B3B" w:rsidP="00E75E64">
                  <w:pPr>
                    <w:spacing w:line="216" w:lineRule="auto"/>
                    <w:jc w:val="center"/>
                    <w:rPr>
                      <w:sz w:val="16"/>
                      <w:szCs w:val="16"/>
                    </w:rPr>
                  </w:pPr>
                </w:p>
              </w:tc>
              <w:tc>
                <w:tcPr>
                  <w:tcW w:w="4394" w:type="dxa"/>
                  <w:vMerge/>
                  <w:shd w:val="clear" w:color="auto" w:fill="auto"/>
                  <w:vAlign w:val="center"/>
                </w:tcPr>
                <w:p w:rsidR="001C1B3B" w:rsidRPr="002B5CE2" w:rsidRDefault="001C1B3B" w:rsidP="00E75E64">
                  <w:pPr>
                    <w:spacing w:line="216" w:lineRule="auto"/>
                    <w:rPr>
                      <w:sz w:val="16"/>
                      <w:szCs w:val="16"/>
                    </w:rPr>
                  </w:pPr>
                </w:p>
              </w:tc>
              <w:tc>
                <w:tcPr>
                  <w:tcW w:w="1701" w:type="dxa"/>
                  <w:gridSpan w:val="2"/>
                  <w:shd w:val="clear" w:color="auto" w:fill="auto"/>
                  <w:vAlign w:val="center"/>
                </w:tcPr>
                <w:p w:rsidR="001C1B3B" w:rsidRPr="002B5CE2" w:rsidRDefault="001C1B3B" w:rsidP="00E75E64">
                  <w:pPr>
                    <w:spacing w:line="216" w:lineRule="auto"/>
                    <w:rPr>
                      <w:sz w:val="16"/>
                      <w:szCs w:val="16"/>
                    </w:rPr>
                  </w:pPr>
                  <w:r w:rsidRPr="002B5CE2">
                    <w:rPr>
                      <w:sz w:val="16"/>
                      <w:szCs w:val="16"/>
                    </w:rPr>
                    <w:t>федеральный бюджет</w:t>
                  </w:r>
                </w:p>
              </w:tc>
              <w:tc>
                <w:tcPr>
                  <w:tcW w:w="1276" w:type="dxa"/>
                  <w:shd w:val="clear" w:color="auto" w:fill="auto"/>
                </w:tcPr>
                <w:p w:rsidR="001C1B3B" w:rsidRPr="002B5CE2" w:rsidRDefault="001C1B3B"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1C1B3B" w:rsidRPr="002B5CE2" w:rsidRDefault="001C1B3B"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1C1B3B" w:rsidRPr="002B5CE2" w:rsidRDefault="001C1B3B" w:rsidP="00E75E64">
                  <w:pPr>
                    <w:rPr>
                      <w:sz w:val="16"/>
                      <w:szCs w:val="16"/>
                    </w:rPr>
                  </w:pPr>
                </w:p>
              </w:tc>
              <w:tc>
                <w:tcPr>
                  <w:tcW w:w="1701" w:type="dxa"/>
                  <w:gridSpan w:val="2"/>
                  <w:vMerge/>
                  <w:shd w:val="clear" w:color="auto" w:fill="auto"/>
                  <w:vAlign w:val="center"/>
                </w:tcPr>
                <w:p w:rsidR="001C1B3B" w:rsidRPr="002B5CE2" w:rsidRDefault="001C1B3B" w:rsidP="00E75E64">
                  <w:pPr>
                    <w:spacing w:line="216" w:lineRule="auto"/>
                    <w:rPr>
                      <w:sz w:val="16"/>
                      <w:szCs w:val="16"/>
                    </w:rPr>
                  </w:pPr>
                </w:p>
              </w:tc>
            </w:tr>
            <w:tr w:rsidR="001C1B3B" w:rsidRPr="002B5CE2" w:rsidTr="00E75E64">
              <w:trPr>
                <w:cantSplit/>
                <w:trHeight w:val="206"/>
              </w:trPr>
              <w:tc>
                <w:tcPr>
                  <w:tcW w:w="567" w:type="dxa"/>
                  <w:vMerge/>
                  <w:shd w:val="clear" w:color="auto" w:fill="auto"/>
                  <w:vAlign w:val="center"/>
                </w:tcPr>
                <w:p w:rsidR="001C1B3B" w:rsidRPr="002B5CE2" w:rsidRDefault="001C1B3B" w:rsidP="00E75E64">
                  <w:pPr>
                    <w:spacing w:line="216" w:lineRule="auto"/>
                    <w:jc w:val="center"/>
                    <w:rPr>
                      <w:sz w:val="16"/>
                      <w:szCs w:val="16"/>
                    </w:rPr>
                  </w:pPr>
                </w:p>
              </w:tc>
              <w:tc>
                <w:tcPr>
                  <w:tcW w:w="4394" w:type="dxa"/>
                  <w:vMerge/>
                  <w:shd w:val="clear" w:color="auto" w:fill="auto"/>
                  <w:vAlign w:val="center"/>
                </w:tcPr>
                <w:p w:rsidR="001C1B3B" w:rsidRPr="002B5CE2" w:rsidRDefault="001C1B3B" w:rsidP="00E75E64">
                  <w:pPr>
                    <w:spacing w:line="216" w:lineRule="auto"/>
                    <w:rPr>
                      <w:sz w:val="16"/>
                      <w:szCs w:val="16"/>
                    </w:rPr>
                  </w:pPr>
                </w:p>
              </w:tc>
              <w:tc>
                <w:tcPr>
                  <w:tcW w:w="1701" w:type="dxa"/>
                  <w:gridSpan w:val="2"/>
                  <w:shd w:val="clear" w:color="auto" w:fill="auto"/>
                  <w:vAlign w:val="center"/>
                </w:tcPr>
                <w:p w:rsidR="001C1B3B" w:rsidRPr="002B5CE2" w:rsidRDefault="001C1B3B" w:rsidP="00E75E64">
                  <w:pPr>
                    <w:spacing w:line="21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1C1B3B" w:rsidRPr="002B5CE2" w:rsidRDefault="001C1B3B" w:rsidP="00E75E64">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993" w:type="dxa"/>
                  <w:shd w:val="clear" w:color="auto" w:fill="auto"/>
                </w:tcPr>
                <w:p w:rsidR="001C1B3B" w:rsidRPr="002B5CE2" w:rsidRDefault="001C1B3B" w:rsidP="00E75E6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1C1B3B" w:rsidRPr="002B5CE2" w:rsidRDefault="001C1B3B" w:rsidP="00E75E64">
                  <w:pPr>
                    <w:rPr>
                      <w:sz w:val="16"/>
                      <w:szCs w:val="16"/>
                    </w:rPr>
                  </w:pPr>
                </w:p>
              </w:tc>
              <w:tc>
                <w:tcPr>
                  <w:tcW w:w="1701" w:type="dxa"/>
                  <w:gridSpan w:val="2"/>
                  <w:vMerge/>
                  <w:shd w:val="clear" w:color="auto" w:fill="auto"/>
                  <w:vAlign w:val="center"/>
                </w:tcPr>
                <w:p w:rsidR="001C1B3B" w:rsidRPr="002B5CE2" w:rsidRDefault="001C1B3B" w:rsidP="00E75E64">
                  <w:pPr>
                    <w:spacing w:line="216" w:lineRule="auto"/>
                    <w:rPr>
                      <w:sz w:val="16"/>
                      <w:szCs w:val="16"/>
                    </w:rPr>
                  </w:pPr>
                </w:p>
              </w:tc>
            </w:tr>
            <w:tr w:rsidR="001C1B3B" w:rsidRPr="002B5CE2" w:rsidTr="00E75E64">
              <w:trPr>
                <w:cantSplit/>
                <w:trHeight w:val="72"/>
              </w:trPr>
              <w:tc>
                <w:tcPr>
                  <w:tcW w:w="567" w:type="dxa"/>
                  <w:vMerge/>
                  <w:shd w:val="clear" w:color="auto" w:fill="auto"/>
                  <w:vAlign w:val="center"/>
                </w:tcPr>
                <w:p w:rsidR="001C1B3B" w:rsidRPr="002B5CE2" w:rsidRDefault="001C1B3B" w:rsidP="00E75E64">
                  <w:pPr>
                    <w:spacing w:line="216" w:lineRule="auto"/>
                    <w:jc w:val="center"/>
                    <w:rPr>
                      <w:sz w:val="16"/>
                      <w:szCs w:val="16"/>
                    </w:rPr>
                  </w:pPr>
                </w:p>
              </w:tc>
              <w:tc>
                <w:tcPr>
                  <w:tcW w:w="4394" w:type="dxa"/>
                  <w:vMerge/>
                  <w:shd w:val="clear" w:color="auto" w:fill="auto"/>
                  <w:vAlign w:val="center"/>
                </w:tcPr>
                <w:p w:rsidR="001C1B3B" w:rsidRPr="002B5CE2" w:rsidRDefault="001C1B3B" w:rsidP="00E75E64">
                  <w:pPr>
                    <w:spacing w:line="216" w:lineRule="auto"/>
                    <w:rPr>
                      <w:sz w:val="16"/>
                      <w:szCs w:val="16"/>
                    </w:rPr>
                  </w:pPr>
                </w:p>
              </w:tc>
              <w:tc>
                <w:tcPr>
                  <w:tcW w:w="1701" w:type="dxa"/>
                  <w:gridSpan w:val="2"/>
                  <w:shd w:val="clear" w:color="auto" w:fill="auto"/>
                  <w:vAlign w:val="center"/>
                </w:tcPr>
                <w:p w:rsidR="001C1B3B" w:rsidRPr="002B5CE2" w:rsidRDefault="001C1B3B" w:rsidP="00E75E64">
                  <w:pPr>
                    <w:spacing w:line="216" w:lineRule="auto"/>
                    <w:rPr>
                      <w:sz w:val="16"/>
                      <w:szCs w:val="16"/>
                    </w:rPr>
                  </w:pPr>
                  <w:r w:rsidRPr="002B5CE2">
                    <w:rPr>
                      <w:sz w:val="16"/>
                      <w:szCs w:val="16"/>
                    </w:rPr>
                    <w:t>местный бюджет</w:t>
                  </w:r>
                </w:p>
              </w:tc>
              <w:tc>
                <w:tcPr>
                  <w:tcW w:w="1276" w:type="dxa"/>
                  <w:shd w:val="clear" w:color="auto" w:fill="auto"/>
                </w:tcPr>
                <w:p w:rsidR="001C1B3B" w:rsidRPr="002B5CE2" w:rsidRDefault="001C1B3B" w:rsidP="00E75E64">
                  <w:pPr>
                    <w:spacing w:before="120"/>
                    <w:jc w:val="center"/>
                    <w:rPr>
                      <w:sz w:val="16"/>
                      <w:szCs w:val="16"/>
                    </w:rPr>
                  </w:pPr>
                  <w:r>
                    <w:rPr>
                      <w:sz w:val="16"/>
                      <w:szCs w:val="16"/>
                    </w:rPr>
                    <w:t>800,0</w:t>
                  </w:r>
                </w:p>
              </w:tc>
              <w:tc>
                <w:tcPr>
                  <w:tcW w:w="992" w:type="dxa"/>
                  <w:shd w:val="clear" w:color="auto" w:fill="auto"/>
                  <w:vAlign w:val="center"/>
                </w:tcPr>
                <w:p w:rsidR="001C1B3B" w:rsidRPr="002B5CE2" w:rsidRDefault="001C1B3B" w:rsidP="00E75E64">
                  <w:pPr>
                    <w:spacing w:line="21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C1B3B" w:rsidRPr="002B5CE2" w:rsidRDefault="00405362" w:rsidP="00E75E64">
                  <w:pPr>
                    <w:spacing w:line="216" w:lineRule="auto"/>
                    <w:jc w:val="center"/>
                    <w:rPr>
                      <w:sz w:val="16"/>
                      <w:szCs w:val="16"/>
                    </w:rPr>
                  </w:pPr>
                  <w:r>
                    <w:rPr>
                      <w:sz w:val="16"/>
                      <w:szCs w:val="16"/>
                    </w:rPr>
                    <w:t>80</w:t>
                  </w:r>
                  <w:r w:rsidR="001C1B3B" w:rsidRPr="002B5CE2">
                    <w:rPr>
                      <w:sz w:val="16"/>
                      <w:szCs w:val="16"/>
                    </w:rPr>
                    <w:t>0</w:t>
                  </w:r>
                  <w:r w:rsidR="001C1B3B">
                    <w:rPr>
                      <w:sz w:val="16"/>
                      <w:szCs w:val="16"/>
                    </w:rPr>
                    <w:t>,0</w:t>
                  </w:r>
                </w:p>
              </w:tc>
              <w:tc>
                <w:tcPr>
                  <w:tcW w:w="993" w:type="dxa"/>
                  <w:shd w:val="clear" w:color="auto" w:fill="auto"/>
                </w:tcPr>
                <w:p w:rsidR="001C1B3B" w:rsidRPr="002B5CE2" w:rsidRDefault="001C1B3B" w:rsidP="00E75E64">
                  <w:pPr>
                    <w:spacing w:before="120"/>
                    <w:jc w:val="center"/>
                    <w:rPr>
                      <w:sz w:val="16"/>
                      <w:szCs w:val="16"/>
                    </w:rPr>
                  </w:pPr>
                  <w:r>
                    <w:rPr>
                      <w:sz w:val="16"/>
                      <w:szCs w:val="16"/>
                    </w:rPr>
                    <w:t>0,0</w:t>
                  </w:r>
                </w:p>
              </w:tc>
              <w:tc>
                <w:tcPr>
                  <w:tcW w:w="2268" w:type="dxa"/>
                  <w:vMerge/>
                  <w:shd w:val="clear" w:color="auto" w:fill="auto"/>
                  <w:vAlign w:val="center"/>
                </w:tcPr>
                <w:p w:rsidR="001C1B3B" w:rsidRPr="002B5CE2" w:rsidRDefault="001C1B3B" w:rsidP="00E75E64">
                  <w:pPr>
                    <w:rPr>
                      <w:sz w:val="16"/>
                      <w:szCs w:val="16"/>
                    </w:rPr>
                  </w:pPr>
                </w:p>
              </w:tc>
              <w:tc>
                <w:tcPr>
                  <w:tcW w:w="1701" w:type="dxa"/>
                  <w:gridSpan w:val="2"/>
                  <w:vMerge/>
                  <w:shd w:val="clear" w:color="auto" w:fill="auto"/>
                  <w:vAlign w:val="center"/>
                </w:tcPr>
                <w:p w:rsidR="001C1B3B" w:rsidRPr="002B5CE2" w:rsidRDefault="001C1B3B" w:rsidP="00E75E64">
                  <w:pPr>
                    <w:spacing w:line="216" w:lineRule="auto"/>
                    <w:rPr>
                      <w:sz w:val="16"/>
                      <w:szCs w:val="16"/>
                    </w:rPr>
                  </w:pPr>
                </w:p>
              </w:tc>
            </w:tr>
            <w:tr w:rsidR="004E61CA" w:rsidRPr="002B5CE2" w:rsidTr="008D1314">
              <w:trPr>
                <w:cantSplit/>
                <w:trHeight w:val="287"/>
              </w:trPr>
              <w:tc>
                <w:tcPr>
                  <w:tcW w:w="567" w:type="dxa"/>
                  <w:vMerge w:val="restart"/>
                  <w:shd w:val="clear" w:color="auto" w:fill="auto"/>
                  <w:vAlign w:val="center"/>
                </w:tcPr>
                <w:p w:rsidR="004E61CA" w:rsidRDefault="001B1CFE" w:rsidP="009A6667">
                  <w:pPr>
                    <w:jc w:val="center"/>
                    <w:rPr>
                      <w:sz w:val="16"/>
                      <w:szCs w:val="16"/>
                    </w:rPr>
                  </w:pPr>
                  <w:r>
                    <w:rPr>
                      <w:sz w:val="16"/>
                      <w:szCs w:val="16"/>
                    </w:rPr>
                    <w:t>4.2</w:t>
                  </w:r>
                  <w:r w:rsidR="001366D5">
                    <w:rPr>
                      <w:sz w:val="16"/>
                      <w:szCs w:val="16"/>
                    </w:rPr>
                    <w:t>7</w:t>
                  </w:r>
                </w:p>
              </w:tc>
              <w:tc>
                <w:tcPr>
                  <w:tcW w:w="4394" w:type="dxa"/>
                  <w:vMerge w:val="restart"/>
                  <w:shd w:val="clear" w:color="auto" w:fill="auto"/>
                  <w:vAlign w:val="center"/>
                </w:tcPr>
                <w:p w:rsidR="004E61CA" w:rsidRPr="002B5CE2" w:rsidRDefault="00BC634F" w:rsidP="009A6667">
                  <w:pPr>
                    <w:rPr>
                      <w:sz w:val="16"/>
                      <w:szCs w:val="16"/>
                    </w:rPr>
                  </w:pPr>
                  <w:r>
                    <w:rPr>
                      <w:sz w:val="16"/>
                      <w:szCs w:val="16"/>
                    </w:rPr>
                    <w:t xml:space="preserve">Спортивно-оздоровительный </w:t>
                  </w:r>
                  <w:r w:rsidR="004E61CA" w:rsidRPr="00123F72">
                    <w:rPr>
                      <w:sz w:val="16"/>
                      <w:szCs w:val="16"/>
                    </w:rPr>
                    <w:t xml:space="preserve"> центр "</w:t>
                  </w:r>
                  <w:proofErr w:type="spellStart"/>
                  <w:r w:rsidR="004E61CA" w:rsidRPr="00123F72">
                    <w:rPr>
                      <w:sz w:val="16"/>
                      <w:szCs w:val="16"/>
                    </w:rPr>
                    <w:t>Надежда</w:t>
                  </w:r>
                  <w:proofErr w:type="gramStart"/>
                  <w:r w:rsidR="004E61CA" w:rsidRPr="00123F72">
                    <w:rPr>
                      <w:sz w:val="16"/>
                      <w:szCs w:val="16"/>
                    </w:rPr>
                    <w:t>"</w:t>
                  </w:r>
                  <w:r>
                    <w:rPr>
                      <w:sz w:val="16"/>
                      <w:szCs w:val="16"/>
                    </w:rPr>
                    <w:t>п</w:t>
                  </w:r>
                  <w:proofErr w:type="gramEnd"/>
                  <w:r>
                    <w:rPr>
                      <w:sz w:val="16"/>
                      <w:szCs w:val="16"/>
                    </w:rPr>
                    <w:t>о</w:t>
                  </w:r>
                  <w:proofErr w:type="spellEnd"/>
                  <w:r>
                    <w:rPr>
                      <w:sz w:val="16"/>
                      <w:szCs w:val="16"/>
                    </w:rPr>
                    <w:t xml:space="preserve">  адресу: </w:t>
                  </w:r>
                  <w:r w:rsidR="004E61CA" w:rsidRPr="00123F72">
                    <w:rPr>
                      <w:sz w:val="16"/>
                      <w:szCs w:val="16"/>
                    </w:rPr>
                    <w:t>г.</w:t>
                  </w:r>
                  <w:r w:rsidR="00B42F5E">
                    <w:rPr>
                      <w:sz w:val="16"/>
                      <w:szCs w:val="16"/>
                    </w:rPr>
                    <w:t xml:space="preserve"> </w:t>
                  </w:r>
                  <w:r w:rsidR="004E61CA" w:rsidRPr="00123F72">
                    <w:rPr>
                      <w:sz w:val="16"/>
                      <w:szCs w:val="16"/>
                    </w:rPr>
                    <w:t>Новороссийск</w:t>
                  </w:r>
                  <w:r>
                    <w:rPr>
                      <w:sz w:val="16"/>
                      <w:szCs w:val="16"/>
                    </w:rPr>
                    <w:t>, ул. Золотаревского,6.</w:t>
                  </w:r>
                  <w:r w:rsidR="004E61CA" w:rsidRPr="00123F72">
                    <w:rPr>
                      <w:sz w:val="16"/>
                      <w:szCs w:val="16"/>
                    </w:rPr>
                    <w:t xml:space="preserve">  (в том числе ПИР)</w:t>
                  </w:r>
                </w:p>
              </w:tc>
              <w:tc>
                <w:tcPr>
                  <w:tcW w:w="1701" w:type="dxa"/>
                  <w:gridSpan w:val="2"/>
                  <w:shd w:val="clear" w:color="auto" w:fill="auto"/>
                  <w:vAlign w:val="center"/>
                </w:tcPr>
                <w:p w:rsidR="004E61CA" w:rsidRPr="002B5CE2" w:rsidRDefault="004E61CA" w:rsidP="008D1314">
                  <w:pPr>
                    <w:rPr>
                      <w:sz w:val="16"/>
                      <w:szCs w:val="16"/>
                    </w:rPr>
                  </w:pPr>
                  <w:r w:rsidRPr="002B5CE2">
                    <w:rPr>
                      <w:sz w:val="16"/>
                      <w:szCs w:val="16"/>
                    </w:rPr>
                    <w:t>всего</w:t>
                  </w:r>
                </w:p>
              </w:tc>
              <w:tc>
                <w:tcPr>
                  <w:tcW w:w="1276" w:type="dxa"/>
                  <w:shd w:val="clear" w:color="auto" w:fill="auto"/>
                  <w:vAlign w:val="center"/>
                </w:tcPr>
                <w:p w:rsidR="004E61CA" w:rsidRPr="002B5CE2" w:rsidRDefault="001366D5" w:rsidP="008D1314">
                  <w:pPr>
                    <w:jc w:val="center"/>
                    <w:rPr>
                      <w:sz w:val="16"/>
                      <w:szCs w:val="16"/>
                    </w:rPr>
                  </w:pPr>
                  <w:r>
                    <w:rPr>
                      <w:sz w:val="16"/>
                      <w:szCs w:val="16"/>
                    </w:rPr>
                    <w:t>5 527,0</w:t>
                  </w:r>
                </w:p>
              </w:tc>
              <w:tc>
                <w:tcPr>
                  <w:tcW w:w="992"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4E61CA" w:rsidRPr="002B5CE2" w:rsidRDefault="001366D5" w:rsidP="008D1314">
                  <w:pPr>
                    <w:jc w:val="center"/>
                    <w:rPr>
                      <w:sz w:val="16"/>
                      <w:szCs w:val="16"/>
                    </w:rPr>
                  </w:pPr>
                  <w:r>
                    <w:rPr>
                      <w:sz w:val="16"/>
                      <w:szCs w:val="16"/>
                    </w:rPr>
                    <w:t>5 527</w:t>
                  </w:r>
                  <w:r w:rsidR="00F65672">
                    <w:rPr>
                      <w:sz w:val="16"/>
                      <w:szCs w:val="16"/>
                    </w:rPr>
                    <w:t>,0</w:t>
                  </w:r>
                </w:p>
              </w:tc>
              <w:tc>
                <w:tcPr>
                  <w:tcW w:w="993"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2268" w:type="dxa"/>
                  <w:vMerge w:val="restart"/>
                  <w:shd w:val="clear" w:color="auto" w:fill="auto"/>
                  <w:vAlign w:val="center"/>
                </w:tcPr>
                <w:p w:rsidR="008D1314" w:rsidRDefault="008D1314" w:rsidP="00D04BDA">
                  <w:pPr>
                    <w:spacing w:line="216" w:lineRule="auto"/>
                    <w:rPr>
                      <w:sz w:val="16"/>
                      <w:szCs w:val="16"/>
                    </w:rPr>
                  </w:pPr>
                </w:p>
                <w:p w:rsidR="004E61CA" w:rsidRPr="00123F72" w:rsidRDefault="004E61CA" w:rsidP="00D04BDA">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r w:rsidR="00BC634F">
                    <w:rPr>
                      <w:sz w:val="16"/>
                      <w:szCs w:val="16"/>
                    </w:rPr>
                    <w:t>водоснабжения</w:t>
                  </w:r>
                  <w:proofErr w:type="spellEnd"/>
                  <w:r w:rsidR="00BC634F">
                    <w:rPr>
                      <w:sz w:val="16"/>
                      <w:szCs w:val="16"/>
                    </w:rPr>
                    <w:t>,</w:t>
                  </w:r>
                  <w:r>
                    <w:rPr>
                      <w:sz w:val="16"/>
                      <w:szCs w:val="16"/>
                    </w:rPr>
                    <w:t xml:space="preserve"> водоотведения </w:t>
                  </w:r>
                  <w:r w:rsidR="00BC634F">
                    <w:rPr>
                      <w:sz w:val="16"/>
                      <w:szCs w:val="16"/>
                    </w:rPr>
                    <w:t>и теплоснабжения</w:t>
                  </w:r>
                  <w:r>
                    <w:rPr>
                      <w:sz w:val="16"/>
                      <w:szCs w:val="16"/>
                    </w:rPr>
                    <w:t xml:space="preserve"> объекта.</w:t>
                  </w:r>
                </w:p>
                <w:p w:rsidR="004E61CA" w:rsidRDefault="004E61CA" w:rsidP="00D04BDA">
                  <w:pPr>
                    <w:spacing w:line="216" w:lineRule="auto"/>
                    <w:rPr>
                      <w:sz w:val="16"/>
                      <w:szCs w:val="16"/>
                    </w:rPr>
                  </w:pPr>
                </w:p>
              </w:tc>
              <w:tc>
                <w:tcPr>
                  <w:tcW w:w="1701" w:type="dxa"/>
                  <w:gridSpan w:val="2"/>
                  <w:vMerge w:val="restart"/>
                  <w:shd w:val="clear" w:color="auto" w:fill="auto"/>
                  <w:vAlign w:val="center"/>
                </w:tcPr>
                <w:p w:rsidR="004E61CA" w:rsidRPr="002B5CE2" w:rsidRDefault="004E61CA" w:rsidP="00F76A13">
                  <w:pPr>
                    <w:spacing w:line="216" w:lineRule="auto"/>
                    <w:rPr>
                      <w:sz w:val="16"/>
                      <w:szCs w:val="16"/>
                    </w:rPr>
                  </w:pPr>
                  <w:r w:rsidRPr="00123F72">
                    <w:rPr>
                      <w:sz w:val="16"/>
                      <w:szCs w:val="16"/>
                    </w:rPr>
                    <w:t>МКУ «Управление строительства»</w:t>
                  </w:r>
                </w:p>
              </w:tc>
            </w:tr>
            <w:tr w:rsidR="004E61CA" w:rsidRPr="002B5CE2" w:rsidTr="008D1314">
              <w:trPr>
                <w:cantSplit/>
                <w:trHeight w:val="3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8D1314">
                  <w:pPr>
                    <w:rPr>
                      <w:sz w:val="16"/>
                      <w:szCs w:val="16"/>
                    </w:rPr>
                  </w:pPr>
                  <w:r w:rsidRPr="002B5CE2">
                    <w:rPr>
                      <w:sz w:val="16"/>
                      <w:szCs w:val="16"/>
                    </w:rPr>
                    <w:t>федеральный бюджет</w:t>
                  </w:r>
                </w:p>
              </w:tc>
              <w:tc>
                <w:tcPr>
                  <w:tcW w:w="1276"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4E61CA" w:rsidRDefault="004E61CA" w:rsidP="00D04BDA">
                  <w:pPr>
                    <w:spacing w:line="216" w:lineRule="auto"/>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8D1314">
              <w:trPr>
                <w:cantSplit/>
                <w:trHeight w:val="320"/>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Pr="002B5CE2" w:rsidRDefault="004E61CA" w:rsidP="008D1314">
                  <w:pPr>
                    <w:rPr>
                      <w:sz w:val="16"/>
                      <w:szCs w:val="16"/>
                    </w:rPr>
                  </w:pPr>
                  <w:r w:rsidRPr="002B5CE2">
                    <w:rPr>
                      <w:sz w:val="16"/>
                      <w:szCs w:val="16"/>
                    </w:rPr>
                    <w:t>краевой бюджет</w:t>
                  </w:r>
                </w:p>
              </w:tc>
              <w:tc>
                <w:tcPr>
                  <w:tcW w:w="1276"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4E61CA" w:rsidRPr="002B5CE2" w:rsidRDefault="004E61CA"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4E61CA" w:rsidRDefault="004E61CA" w:rsidP="00D04BDA">
                  <w:pPr>
                    <w:spacing w:line="216" w:lineRule="auto"/>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4E61CA" w:rsidRPr="002B5CE2" w:rsidTr="00F512D1">
              <w:trPr>
                <w:cantSplit/>
                <w:trHeight w:val="74"/>
              </w:trPr>
              <w:tc>
                <w:tcPr>
                  <w:tcW w:w="567" w:type="dxa"/>
                  <w:vMerge/>
                  <w:shd w:val="clear" w:color="auto" w:fill="auto"/>
                  <w:vAlign w:val="center"/>
                </w:tcPr>
                <w:p w:rsidR="004E61CA" w:rsidRDefault="004E61CA" w:rsidP="009A6667">
                  <w:pPr>
                    <w:jc w:val="center"/>
                    <w:rPr>
                      <w:sz w:val="16"/>
                      <w:szCs w:val="16"/>
                    </w:rPr>
                  </w:pPr>
                </w:p>
              </w:tc>
              <w:tc>
                <w:tcPr>
                  <w:tcW w:w="4394" w:type="dxa"/>
                  <w:vMerge/>
                  <w:shd w:val="clear" w:color="auto" w:fill="auto"/>
                  <w:vAlign w:val="center"/>
                </w:tcPr>
                <w:p w:rsidR="004E61CA" w:rsidRPr="002B5CE2" w:rsidRDefault="004E61CA" w:rsidP="009A6667">
                  <w:pPr>
                    <w:rPr>
                      <w:sz w:val="16"/>
                      <w:szCs w:val="16"/>
                    </w:rPr>
                  </w:pPr>
                </w:p>
              </w:tc>
              <w:tc>
                <w:tcPr>
                  <w:tcW w:w="1701" w:type="dxa"/>
                  <w:gridSpan w:val="2"/>
                  <w:shd w:val="clear" w:color="auto" w:fill="auto"/>
                  <w:vAlign w:val="center"/>
                </w:tcPr>
                <w:p w:rsidR="004E61CA" w:rsidRDefault="004E61CA" w:rsidP="008D1314">
                  <w:pPr>
                    <w:rPr>
                      <w:sz w:val="16"/>
                      <w:szCs w:val="16"/>
                    </w:rPr>
                  </w:pPr>
                  <w:r w:rsidRPr="002B5CE2">
                    <w:rPr>
                      <w:sz w:val="16"/>
                      <w:szCs w:val="16"/>
                    </w:rPr>
                    <w:t>местный бюджет</w:t>
                  </w:r>
                </w:p>
                <w:p w:rsidR="00A159D9" w:rsidRPr="002B5CE2" w:rsidRDefault="00A159D9" w:rsidP="008D1314">
                  <w:pPr>
                    <w:rPr>
                      <w:sz w:val="16"/>
                      <w:szCs w:val="16"/>
                    </w:rPr>
                  </w:pPr>
                </w:p>
              </w:tc>
              <w:tc>
                <w:tcPr>
                  <w:tcW w:w="1276" w:type="dxa"/>
                  <w:shd w:val="clear" w:color="auto" w:fill="auto"/>
                  <w:vAlign w:val="center"/>
                </w:tcPr>
                <w:p w:rsidR="004E61CA" w:rsidRPr="002B5CE2" w:rsidRDefault="001366D5" w:rsidP="008D1314">
                  <w:pPr>
                    <w:jc w:val="center"/>
                    <w:rPr>
                      <w:sz w:val="16"/>
                      <w:szCs w:val="16"/>
                    </w:rPr>
                  </w:pPr>
                  <w:r>
                    <w:rPr>
                      <w:sz w:val="16"/>
                      <w:szCs w:val="16"/>
                    </w:rPr>
                    <w:t>5 527,0</w:t>
                  </w:r>
                </w:p>
              </w:tc>
              <w:tc>
                <w:tcPr>
                  <w:tcW w:w="992"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4E61CA" w:rsidRPr="002B5CE2" w:rsidRDefault="001366D5" w:rsidP="008D1314">
                  <w:pPr>
                    <w:jc w:val="center"/>
                    <w:rPr>
                      <w:sz w:val="16"/>
                      <w:szCs w:val="16"/>
                    </w:rPr>
                  </w:pPr>
                  <w:r>
                    <w:rPr>
                      <w:sz w:val="16"/>
                      <w:szCs w:val="16"/>
                    </w:rPr>
                    <w:t>5 527</w:t>
                  </w:r>
                  <w:r w:rsidR="00F65672">
                    <w:rPr>
                      <w:sz w:val="16"/>
                      <w:szCs w:val="16"/>
                    </w:rPr>
                    <w:t>,0</w:t>
                  </w:r>
                </w:p>
              </w:tc>
              <w:tc>
                <w:tcPr>
                  <w:tcW w:w="993" w:type="dxa"/>
                  <w:shd w:val="clear" w:color="auto" w:fill="auto"/>
                  <w:vAlign w:val="center"/>
                </w:tcPr>
                <w:p w:rsidR="004E61CA" w:rsidRPr="002B5CE2" w:rsidRDefault="004E61CA" w:rsidP="008D1314">
                  <w:pPr>
                    <w:jc w:val="center"/>
                    <w:rPr>
                      <w:sz w:val="16"/>
                      <w:szCs w:val="16"/>
                    </w:rPr>
                  </w:pPr>
                  <w:r>
                    <w:rPr>
                      <w:sz w:val="16"/>
                      <w:szCs w:val="16"/>
                    </w:rPr>
                    <w:t>0</w:t>
                  </w:r>
                  <w:r w:rsidR="009D074B">
                    <w:rPr>
                      <w:sz w:val="16"/>
                      <w:szCs w:val="16"/>
                    </w:rPr>
                    <w:t>,0</w:t>
                  </w:r>
                </w:p>
              </w:tc>
              <w:tc>
                <w:tcPr>
                  <w:tcW w:w="2268" w:type="dxa"/>
                  <w:vMerge/>
                  <w:shd w:val="clear" w:color="auto" w:fill="auto"/>
                  <w:vAlign w:val="center"/>
                </w:tcPr>
                <w:p w:rsidR="004E61CA" w:rsidRDefault="004E61CA" w:rsidP="00D04BDA">
                  <w:pPr>
                    <w:spacing w:line="216" w:lineRule="auto"/>
                    <w:rPr>
                      <w:sz w:val="16"/>
                      <w:szCs w:val="16"/>
                    </w:rPr>
                  </w:pPr>
                </w:p>
              </w:tc>
              <w:tc>
                <w:tcPr>
                  <w:tcW w:w="1701" w:type="dxa"/>
                  <w:gridSpan w:val="2"/>
                  <w:vMerge/>
                  <w:shd w:val="clear" w:color="auto" w:fill="auto"/>
                  <w:vAlign w:val="center"/>
                </w:tcPr>
                <w:p w:rsidR="004E61CA" w:rsidRPr="002B5CE2" w:rsidRDefault="004E61CA" w:rsidP="00F76A13">
                  <w:pPr>
                    <w:spacing w:line="216" w:lineRule="auto"/>
                    <w:rPr>
                      <w:sz w:val="16"/>
                      <w:szCs w:val="16"/>
                    </w:rPr>
                  </w:pPr>
                </w:p>
              </w:tc>
            </w:tr>
            <w:tr w:rsidR="00123F72" w:rsidRPr="002B5CE2" w:rsidTr="000066AA">
              <w:trPr>
                <w:cantSplit/>
                <w:trHeight w:val="410"/>
              </w:trPr>
              <w:tc>
                <w:tcPr>
                  <w:tcW w:w="567" w:type="dxa"/>
                  <w:vMerge w:val="restart"/>
                  <w:shd w:val="clear" w:color="auto" w:fill="auto"/>
                  <w:vAlign w:val="center"/>
                </w:tcPr>
                <w:p w:rsidR="00123F72" w:rsidRDefault="001B1CFE" w:rsidP="00993511">
                  <w:pPr>
                    <w:jc w:val="center"/>
                    <w:rPr>
                      <w:sz w:val="16"/>
                      <w:szCs w:val="16"/>
                    </w:rPr>
                  </w:pPr>
                  <w:r>
                    <w:rPr>
                      <w:sz w:val="16"/>
                      <w:szCs w:val="16"/>
                    </w:rPr>
                    <w:t>4.2</w:t>
                  </w:r>
                  <w:r w:rsidR="00993511">
                    <w:rPr>
                      <w:sz w:val="16"/>
                      <w:szCs w:val="16"/>
                    </w:rPr>
                    <w:t>8</w:t>
                  </w:r>
                </w:p>
              </w:tc>
              <w:tc>
                <w:tcPr>
                  <w:tcW w:w="4394" w:type="dxa"/>
                  <w:vMerge w:val="restart"/>
                  <w:shd w:val="clear" w:color="auto" w:fill="auto"/>
                  <w:vAlign w:val="center"/>
                </w:tcPr>
                <w:p w:rsidR="00123F72" w:rsidRPr="002B5CE2" w:rsidRDefault="00123F72" w:rsidP="009A6667">
                  <w:pPr>
                    <w:rPr>
                      <w:sz w:val="16"/>
                      <w:szCs w:val="16"/>
                    </w:rPr>
                  </w:pPr>
                  <w:r w:rsidRPr="00123F72">
                    <w:rPr>
                      <w:sz w:val="16"/>
                      <w:szCs w:val="16"/>
                    </w:rPr>
                    <w:t>Комплекс "Победа" для занятия стрельбой из лука. Детский теннисный центр г.</w:t>
                  </w:r>
                  <w:r w:rsidR="00D26B1F">
                    <w:rPr>
                      <w:sz w:val="16"/>
                      <w:szCs w:val="16"/>
                    </w:rPr>
                    <w:t xml:space="preserve"> </w:t>
                  </w:r>
                  <w:r w:rsidRPr="00123F72">
                    <w:rPr>
                      <w:sz w:val="16"/>
                      <w:szCs w:val="16"/>
                    </w:rPr>
                    <w:t>Новороссийск, пр.</w:t>
                  </w:r>
                  <w:r w:rsidR="00D26B1F">
                    <w:rPr>
                      <w:sz w:val="16"/>
                      <w:szCs w:val="16"/>
                    </w:rPr>
                    <w:t xml:space="preserve"> </w:t>
                  </w:r>
                  <w:r w:rsidRPr="00123F72">
                    <w:rPr>
                      <w:sz w:val="16"/>
                      <w:szCs w:val="16"/>
                    </w:rPr>
                    <w:t>Ленина,95 (в том числе ПИР)</w:t>
                  </w: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всего</w:t>
                  </w:r>
                </w:p>
              </w:tc>
              <w:tc>
                <w:tcPr>
                  <w:tcW w:w="1276" w:type="dxa"/>
                  <w:shd w:val="clear" w:color="auto" w:fill="auto"/>
                  <w:vAlign w:val="center"/>
                </w:tcPr>
                <w:p w:rsidR="00123F72" w:rsidRPr="002B5CE2" w:rsidRDefault="00993511" w:rsidP="008D1314">
                  <w:pPr>
                    <w:jc w:val="center"/>
                    <w:rPr>
                      <w:sz w:val="16"/>
                      <w:szCs w:val="16"/>
                    </w:rPr>
                  </w:pPr>
                  <w:r>
                    <w:rPr>
                      <w:sz w:val="16"/>
                      <w:szCs w:val="16"/>
                    </w:rPr>
                    <w:t>2 807,0</w:t>
                  </w:r>
                </w:p>
              </w:tc>
              <w:tc>
                <w:tcPr>
                  <w:tcW w:w="992"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23F72" w:rsidRPr="002B5CE2" w:rsidRDefault="00993511" w:rsidP="008D1314">
                  <w:pPr>
                    <w:jc w:val="center"/>
                    <w:rPr>
                      <w:sz w:val="16"/>
                      <w:szCs w:val="16"/>
                    </w:rPr>
                  </w:pPr>
                  <w:r>
                    <w:rPr>
                      <w:sz w:val="16"/>
                      <w:szCs w:val="16"/>
                    </w:rPr>
                    <w:t>2 807,0</w:t>
                  </w:r>
                </w:p>
              </w:tc>
              <w:tc>
                <w:tcPr>
                  <w:tcW w:w="993"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2268" w:type="dxa"/>
                  <w:vMerge w:val="restart"/>
                  <w:shd w:val="clear" w:color="auto" w:fill="auto"/>
                  <w:vAlign w:val="center"/>
                </w:tcPr>
                <w:p w:rsidR="000066AA" w:rsidRDefault="000066AA" w:rsidP="00D04BDA">
                  <w:pPr>
                    <w:spacing w:line="216" w:lineRule="auto"/>
                    <w:rPr>
                      <w:sz w:val="16"/>
                      <w:szCs w:val="16"/>
                    </w:rPr>
                  </w:pPr>
                </w:p>
                <w:p w:rsidR="000066AA" w:rsidRDefault="000066AA" w:rsidP="00D04BDA">
                  <w:pPr>
                    <w:spacing w:line="216" w:lineRule="auto"/>
                    <w:rPr>
                      <w:sz w:val="16"/>
                      <w:szCs w:val="16"/>
                    </w:rPr>
                  </w:pPr>
                </w:p>
                <w:p w:rsidR="000066AA" w:rsidRDefault="00123F72" w:rsidP="00D04BD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123F72" w:rsidRDefault="00123F72" w:rsidP="00D04BDA">
                  <w:pPr>
                    <w:spacing w:line="216" w:lineRule="auto"/>
                    <w:rPr>
                      <w:sz w:val="16"/>
                      <w:szCs w:val="16"/>
                    </w:rPr>
                  </w:pPr>
                  <w:r w:rsidRPr="00123F72">
                    <w:rPr>
                      <w:sz w:val="16"/>
                      <w:szCs w:val="16"/>
                    </w:rPr>
                    <w:t>водоотведения  объекта.</w:t>
                  </w:r>
                </w:p>
                <w:p w:rsidR="00E75408" w:rsidRDefault="00E75408" w:rsidP="00D04BDA">
                  <w:pPr>
                    <w:spacing w:line="216" w:lineRule="auto"/>
                    <w:rPr>
                      <w:sz w:val="16"/>
                      <w:szCs w:val="16"/>
                    </w:rPr>
                  </w:pPr>
                </w:p>
                <w:p w:rsidR="008D1314" w:rsidRDefault="008D1314" w:rsidP="00D04BDA">
                  <w:pPr>
                    <w:spacing w:line="216" w:lineRule="auto"/>
                    <w:rPr>
                      <w:sz w:val="16"/>
                      <w:szCs w:val="16"/>
                    </w:rPr>
                  </w:pPr>
                </w:p>
              </w:tc>
              <w:tc>
                <w:tcPr>
                  <w:tcW w:w="1701" w:type="dxa"/>
                  <w:gridSpan w:val="2"/>
                  <w:vMerge w:val="restart"/>
                  <w:shd w:val="clear" w:color="auto" w:fill="auto"/>
                  <w:vAlign w:val="center"/>
                </w:tcPr>
                <w:p w:rsidR="00123F72" w:rsidRPr="002B5CE2" w:rsidRDefault="00123F72" w:rsidP="00F76A13">
                  <w:pPr>
                    <w:spacing w:line="216" w:lineRule="auto"/>
                    <w:rPr>
                      <w:sz w:val="16"/>
                      <w:szCs w:val="16"/>
                    </w:rPr>
                  </w:pPr>
                  <w:r w:rsidRPr="00123F72">
                    <w:rPr>
                      <w:sz w:val="16"/>
                      <w:szCs w:val="16"/>
                    </w:rPr>
                    <w:t>МКУ «Управление строительства»</w:t>
                  </w:r>
                </w:p>
              </w:tc>
            </w:tr>
            <w:tr w:rsidR="00123F72" w:rsidRPr="002B5CE2" w:rsidTr="000066AA">
              <w:trPr>
                <w:cantSplit/>
                <w:trHeight w:val="2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федеральный бюджет</w:t>
                  </w:r>
                </w:p>
              </w:tc>
              <w:tc>
                <w:tcPr>
                  <w:tcW w:w="1276"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23F72" w:rsidRDefault="00123F72" w:rsidP="00D04BDA">
                  <w:pPr>
                    <w:spacing w:line="216" w:lineRule="auto"/>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0066AA">
              <w:trPr>
                <w:cantSplit/>
                <w:trHeight w:val="418"/>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краевой бюджет</w:t>
                  </w:r>
                </w:p>
              </w:tc>
              <w:tc>
                <w:tcPr>
                  <w:tcW w:w="1276"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2"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993" w:type="dxa"/>
                  <w:shd w:val="clear" w:color="auto" w:fill="auto"/>
                  <w:vAlign w:val="center"/>
                </w:tcPr>
                <w:p w:rsidR="00123F72" w:rsidRPr="002B5CE2" w:rsidRDefault="00123F72" w:rsidP="008D1314">
                  <w:pPr>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23F72" w:rsidRDefault="00123F72" w:rsidP="00D04BDA">
                  <w:pPr>
                    <w:spacing w:line="216" w:lineRule="auto"/>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23F72" w:rsidRPr="002B5CE2" w:rsidTr="00F512D1">
              <w:trPr>
                <w:cantSplit/>
                <w:trHeight w:val="74"/>
              </w:trPr>
              <w:tc>
                <w:tcPr>
                  <w:tcW w:w="567" w:type="dxa"/>
                  <w:vMerge/>
                  <w:shd w:val="clear" w:color="auto" w:fill="auto"/>
                  <w:vAlign w:val="center"/>
                </w:tcPr>
                <w:p w:rsidR="00123F72" w:rsidRDefault="00123F72" w:rsidP="009A6667">
                  <w:pPr>
                    <w:jc w:val="center"/>
                    <w:rPr>
                      <w:sz w:val="16"/>
                      <w:szCs w:val="16"/>
                    </w:rPr>
                  </w:pPr>
                </w:p>
              </w:tc>
              <w:tc>
                <w:tcPr>
                  <w:tcW w:w="4394" w:type="dxa"/>
                  <w:vMerge/>
                  <w:shd w:val="clear" w:color="auto" w:fill="auto"/>
                  <w:vAlign w:val="center"/>
                </w:tcPr>
                <w:p w:rsidR="00123F72" w:rsidRPr="002B5CE2" w:rsidRDefault="00123F72" w:rsidP="009A6667">
                  <w:pPr>
                    <w:rPr>
                      <w:sz w:val="16"/>
                      <w:szCs w:val="16"/>
                    </w:rPr>
                  </w:pPr>
                </w:p>
              </w:tc>
              <w:tc>
                <w:tcPr>
                  <w:tcW w:w="1701" w:type="dxa"/>
                  <w:gridSpan w:val="2"/>
                  <w:shd w:val="clear" w:color="auto" w:fill="auto"/>
                  <w:vAlign w:val="center"/>
                </w:tcPr>
                <w:p w:rsidR="00123F72" w:rsidRPr="002B5CE2" w:rsidRDefault="00123F72" w:rsidP="008D1314">
                  <w:pPr>
                    <w:rPr>
                      <w:sz w:val="16"/>
                      <w:szCs w:val="16"/>
                    </w:rPr>
                  </w:pPr>
                  <w:r w:rsidRPr="002B5CE2">
                    <w:rPr>
                      <w:sz w:val="16"/>
                      <w:szCs w:val="16"/>
                    </w:rPr>
                    <w:t>местный бюджет</w:t>
                  </w:r>
                </w:p>
              </w:tc>
              <w:tc>
                <w:tcPr>
                  <w:tcW w:w="1276" w:type="dxa"/>
                  <w:shd w:val="clear" w:color="auto" w:fill="auto"/>
                  <w:vAlign w:val="center"/>
                </w:tcPr>
                <w:p w:rsidR="00123F72" w:rsidRPr="002B5CE2" w:rsidRDefault="00993511" w:rsidP="008D1314">
                  <w:pPr>
                    <w:jc w:val="center"/>
                    <w:rPr>
                      <w:sz w:val="16"/>
                      <w:szCs w:val="16"/>
                    </w:rPr>
                  </w:pPr>
                  <w:r>
                    <w:rPr>
                      <w:sz w:val="16"/>
                      <w:szCs w:val="16"/>
                    </w:rPr>
                    <w:t>2 807,0</w:t>
                  </w:r>
                </w:p>
              </w:tc>
              <w:tc>
                <w:tcPr>
                  <w:tcW w:w="992"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23F72" w:rsidRPr="002B5CE2" w:rsidRDefault="00993511" w:rsidP="008D1314">
                  <w:pPr>
                    <w:jc w:val="center"/>
                    <w:rPr>
                      <w:sz w:val="16"/>
                      <w:szCs w:val="16"/>
                    </w:rPr>
                  </w:pPr>
                  <w:r>
                    <w:rPr>
                      <w:sz w:val="16"/>
                      <w:szCs w:val="16"/>
                    </w:rPr>
                    <w:t>2 807,0</w:t>
                  </w:r>
                </w:p>
              </w:tc>
              <w:tc>
                <w:tcPr>
                  <w:tcW w:w="993" w:type="dxa"/>
                  <w:shd w:val="clear" w:color="auto" w:fill="auto"/>
                  <w:vAlign w:val="center"/>
                </w:tcPr>
                <w:p w:rsidR="00123F72" w:rsidRPr="002B5CE2" w:rsidRDefault="00123F72" w:rsidP="008D1314">
                  <w:pPr>
                    <w:jc w:val="center"/>
                    <w:rPr>
                      <w:sz w:val="16"/>
                      <w:szCs w:val="16"/>
                    </w:rPr>
                  </w:pPr>
                  <w:r>
                    <w:rPr>
                      <w:sz w:val="16"/>
                      <w:szCs w:val="16"/>
                    </w:rPr>
                    <w:t>0</w:t>
                  </w:r>
                  <w:r w:rsidR="009D074B">
                    <w:rPr>
                      <w:sz w:val="16"/>
                      <w:szCs w:val="16"/>
                    </w:rPr>
                    <w:t>,0</w:t>
                  </w:r>
                </w:p>
              </w:tc>
              <w:tc>
                <w:tcPr>
                  <w:tcW w:w="2268" w:type="dxa"/>
                  <w:vMerge/>
                  <w:shd w:val="clear" w:color="auto" w:fill="auto"/>
                  <w:vAlign w:val="center"/>
                </w:tcPr>
                <w:p w:rsidR="00123F72" w:rsidRDefault="00123F72" w:rsidP="00D04BDA">
                  <w:pPr>
                    <w:spacing w:line="216" w:lineRule="auto"/>
                    <w:rPr>
                      <w:sz w:val="16"/>
                      <w:szCs w:val="16"/>
                    </w:rPr>
                  </w:pPr>
                </w:p>
              </w:tc>
              <w:tc>
                <w:tcPr>
                  <w:tcW w:w="1701" w:type="dxa"/>
                  <w:gridSpan w:val="2"/>
                  <w:vMerge/>
                  <w:shd w:val="clear" w:color="auto" w:fill="auto"/>
                  <w:vAlign w:val="center"/>
                </w:tcPr>
                <w:p w:rsidR="00123F72" w:rsidRPr="002B5CE2" w:rsidRDefault="00123F72" w:rsidP="00F76A13">
                  <w:pPr>
                    <w:spacing w:line="216" w:lineRule="auto"/>
                    <w:rPr>
                      <w:sz w:val="16"/>
                      <w:szCs w:val="16"/>
                    </w:rPr>
                  </w:pPr>
                </w:p>
              </w:tc>
            </w:tr>
            <w:tr w:rsidR="001D7CFF" w:rsidRPr="002B5CE2" w:rsidTr="001A328A">
              <w:trPr>
                <w:cantSplit/>
                <w:trHeight w:val="308"/>
              </w:trPr>
              <w:tc>
                <w:tcPr>
                  <w:tcW w:w="567" w:type="dxa"/>
                  <w:vMerge w:val="restart"/>
                  <w:shd w:val="clear" w:color="auto" w:fill="auto"/>
                  <w:vAlign w:val="center"/>
                </w:tcPr>
                <w:p w:rsidR="00993511" w:rsidRDefault="00993511" w:rsidP="009A6667">
                  <w:pPr>
                    <w:jc w:val="center"/>
                    <w:rPr>
                      <w:sz w:val="16"/>
                      <w:szCs w:val="16"/>
                    </w:rPr>
                  </w:pPr>
                </w:p>
                <w:p w:rsidR="001D7CFF" w:rsidRPr="002B5CE2" w:rsidRDefault="001B1CFE" w:rsidP="009A6667">
                  <w:pPr>
                    <w:jc w:val="center"/>
                    <w:rPr>
                      <w:sz w:val="16"/>
                      <w:szCs w:val="16"/>
                    </w:rPr>
                  </w:pPr>
                  <w:r>
                    <w:rPr>
                      <w:sz w:val="16"/>
                      <w:szCs w:val="16"/>
                    </w:rPr>
                    <w:t>4.2</w:t>
                  </w:r>
                  <w:r w:rsidR="0066336C">
                    <w:rPr>
                      <w:sz w:val="16"/>
                      <w:szCs w:val="16"/>
                    </w:rPr>
                    <w:t>9</w:t>
                  </w:r>
                </w:p>
              </w:tc>
              <w:tc>
                <w:tcPr>
                  <w:tcW w:w="4394" w:type="dxa"/>
                  <w:vMerge w:val="restart"/>
                  <w:shd w:val="clear" w:color="auto" w:fill="auto"/>
                  <w:vAlign w:val="center"/>
                </w:tcPr>
                <w:p w:rsidR="001D7CFF" w:rsidRPr="002B5CE2" w:rsidRDefault="001D7CFF" w:rsidP="009A6667">
                  <w:pPr>
                    <w:rPr>
                      <w:sz w:val="16"/>
                      <w:szCs w:val="16"/>
                    </w:rPr>
                  </w:pPr>
                </w:p>
                <w:p w:rsidR="001D7CFF" w:rsidRPr="002B5CE2" w:rsidRDefault="00F57B5E" w:rsidP="009A6667">
                  <w:pPr>
                    <w:rPr>
                      <w:sz w:val="16"/>
                      <w:szCs w:val="16"/>
                    </w:rPr>
                  </w:pPr>
                  <w:r w:rsidRPr="00F57B5E">
                    <w:rPr>
                      <w:sz w:val="16"/>
                      <w:szCs w:val="16"/>
                    </w:rPr>
                    <w:t>Футбольное поле, трибуны и административно-бытовые помещения по пр. Ленина,97 в г. Новороссийске. Корректировка проекта</w:t>
                  </w:r>
                </w:p>
                <w:p w:rsidR="001D7CFF" w:rsidRPr="002B5CE2" w:rsidRDefault="001D7CFF" w:rsidP="00D3318B">
                  <w:pPr>
                    <w:rPr>
                      <w:sz w:val="16"/>
                      <w:szCs w:val="16"/>
                    </w:rPr>
                  </w:pP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всего</w:t>
                  </w:r>
                </w:p>
              </w:tc>
              <w:tc>
                <w:tcPr>
                  <w:tcW w:w="1276"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2" w:type="dxa"/>
                  <w:shd w:val="clear" w:color="auto" w:fill="auto"/>
                  <w:vAlign w:val="center"/>
                </w:tcPr>
                <w:p w:rsidR="001D7CFF" w:rsidRPr="002B5CE2" w:rsidRDefault="00D572F4"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3" w:type="dxa"/>
                  <w:shd w:val="clear" w:color="auto" w:fill="auto"/>
                  <w:vAlign w:val="center"/>
                </w:tcPr>
                <w:p w:rsidR="001D7CFF" w:rsidRPr="002B5CE2" w:rsidRDefault="0030044D" w:rsidP="008D1314">
                  <w:pPr>
                    <w:spacing w:before="120"/>
                    <w:jc w:val="center"/>
                    <w:rPr>
                      <w:sz w:val="16"/>
                      <w:szCs w:val="16"/>
                    </w:rPr>
                  </w:pPr>
                  <w:r>
                    <w:rPr>
                      <w:sz w:val="16"/>
                      <w:szCs w:val="16"/>
                    </w:rPr>
                    <w:t>0</w:t>
                  </w:r>
                  <w:r w:rsidR="00F65672">
                    <w:rPr>
                      <w:sz w:val="16"/>
                      <w:szCs w:val="16"/>
                    </w:rPr>
                    <w:t>,0</w:t>
                  </w:r>
                </w:p>
              </w:tc>
              <w:tc>
                <w:tcPr>
                  <w:tcW w:w="2268" w:type="dxa"/>
                  <w:vMerge w:val="restart"/>
                  <w:shd w:val="clear" w:color="auto" w:fill="auto"/>
                  <w:vAlign w:val="center"/>
                </w:tcPr>
                <w:p w:rsidR="001A02D2" w:rsidRDefault="00E4504F" w:rsidP="00D04BDA">
                  <w:pPr>
                    <w:spacing w:line="216" w:lineRule="auto"/>
                    <w:rPr>
                      <w:sz w:val="16"/>
                      <w:szCs w:val="16"/>
                    </w:rPr>
                  </w:pPr>
                  <w:r>
                    <w:rPr>
                      <w:sz w:val="16"/>
                      <w:szCs w:val="16"/>
                    </w:rPr>
                    <w:t>Разработана ПСД. Выполнена корректировка проекта.</w:t>
                  </w:r>
                </w:p>
                <w:p w:rsidR="001A02D2" w:rsidRPr="002B5CE2" w:rsidRDefault="001A02D2" w:rsidP="00D04BDA">
                  <w:pPr>
                    <w:spacing w:line="216" w:lineRule="auto"/>
                    <w:rPr>
                      <w:sz w:val="16"/>
                      <w:szCs w:val="16"/>
                    </w:rPr>
                  </w:pPr>
                </w:p>
              </w:tc>
              <w:tc>
                <w:tcPr>
                  <w:tcW w:w="1701" w:type="dxa"/>
                  <w:gridSpan w:val="2"/>
                  <w:vMerge w:val="restart"/>
                  <w:shd w:val="clear" w:color="auto" w:fill="auto"/>
                  <w:vAlign w:val="center"/>
                </w:tcPr>
                <w:p w:rsidR="001D7CFF" w:rsidRPr="002B5CE2" w:rsidRDefault="001D7CFF" w:rsidP="00F76A13">
                  <w:pPr>
                    <w:spacing w:line="216" w:lineRule="auto"/>
                    <w:rPr>
                      <w:sz w:val="16"/>
                      <w:szCs w:val="16"/>
                    </w:rPr>
                  </w:pPr>
                  <w:r w:rsidRPr="002B5CE2">
                    <w:rPr>
                      <w:sz w:val="16"/>
                      <w:szCs w:val="16"/>
                    </w:rPr>
                    <w:t>МКУ «Управление строительства»</w:t>
                  </w:r>
                </w:p>
              </w:tc>
            </w:tr>
            <w:tr w:rsidR="001D7CFF" w:rsidRPr="002B5CE2" w:rsidTr="00F512D1">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федеральный бюджет</w:t>
                  </w:r>
                </w:p>
              </w:tc>
              <w:tc>
                <w:tcPr>
                  <w:tcW w:w="1276"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D7CFF" w:rsidRPr="002B5CE2" w:rsidRDefault="001D7CFF" w:rsidP="00D04BDA">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D572F4">
              <w:trPr>
                <w:cantSplit/>
                <w:trHeight w:val="143"/>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краевой бюджет</w:t>
                  </w:r>
                </w:p>
              </w:tc>
              <w:tc>
                <w:tcPr>
                  <w:tcW w:w="1276"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2"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1134" w:type="dxa"/>
                  <w:shd w:val="clear" w:color="auto" w:fill="auto"/>
                  <w:vAlign w:val="center"/>
                </w:tcPr>
                <w:p w:rsidR="001D7CFF" w:rsidRPr="002B5CE2" w:rsidRDefault="001D7CFF" w:rsidP="008D1314">
                  <w:pPr>
                    <w:jc w:val="center"/>
                    <w:rPr>
                      <w:sz w:val="16"/>
                      <w:szCs w:val="16"/>
                    </w:rPr>
                  </w:pPr>
                  <w:r w:rsidRPr="002B5CE2">
                    <w:rPr>
                      <w:sz w:val="16"/>
                      <w:szCs w:val="16"/>
                    </w:rPr>
                    <w:t>0</w:t>
                  </w:r>
                  <w:r w:rsidR="009D074B">
                    <w:rPr>
                      <w:sz w:val="16"/>
                      <w:szCs w:val="16"/>
                    </w:rPr>
                    <w:t>,0</w:t>
                  </w:r>
                </w:p>
              </w:tc>
              <w:tc>
                <w:tcPr>
                  <w:tcW w:w="993" w:type="dxa"/>
                  <w:shd w:val="clear" w:color="auto" w:fill="auto"/>
                  <w:vAlign w:val="center"/>
                </w:tcPr>
                <w:p w:rsidR="001D7CFF" w:rsidRPr="002B5CE2" w:rsidRDefault="001D7CFF" w:rsidP="008D1314">
                  <w:pPr>
                    <w:spacing w:before="120"/>
                    <w:jc w:val="center"/>
                    <w:rPr>
                      <w:sz w:val="16"/>
                      <w:szCs w:val="16"/>
                    </w:rPr>
                  </w:pPr>
                  <w:r w:rsidRPr="002B5CE2">
                    <w:rPr>
                      <w:sz w:val="16"/>
                      <w:szCs w:val="16"/>
                    </w:rPr>
                    <w:t>0</w:t>
                  </w:r>
                  <w:r w:rsidR="009D074B">
                    <w:rPr>
                      <w:sz w:val="16"/>
                      <w:szCs w:val="16"/>
                    </w:rPr>
                    <w:t>,0</w:t>
                  </w:r>
                </w:p>
              </w:tc>
              <w:tc>
                <w:tcPr>
                  <w:tcW w:w="2268" w:type="dxa"/>
                  <w:vMerge/>
                  <w:shd w:val="clear" w:color="auto" w:fill="auto"/>
                  <w:vAlign w:val="center"/>
                </w:tcPr>
                <w:p w:rsidR="001D7CFF" w:rsidRPr="002B5CE2" w:rsidRDefault="001D7CFF" w:rsidP="00D04BDA">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1D7CFF" w:rsidRPr="002B5CE2" w:rsidTr="001E1805">
              <w:trPr>
                <w:cantSplit/>
                <w:trHeight w:val="356"/>
              </w:trPr>
              <w:tc>
                <w:tcPr>
                  <w:tcW w:w="567" w:type="dxa"/>
                  <w:vMerge/>
                  <w:shd w:val="clear" w:color="auto" w:fill="auto"/>
                  <w:vAlign w:val="center"/>
                </w:tcPr>
                <w:p w:rsidR="001D7CFF" w:rsidRPr="002B5CE2" w:rsidRDefault="001D7CFF" w:rsidP="009A6667">
                  <w:pPr>
                    <w:spacing w:line="216" w:lineRule="auto"/>
                    <w:rPr>
                      <w:sz w:val="16"/>
                      <w:szCs w:val="16"/>
                    </w:rPr>
                  </w:pPr>
                </w:p>
              </w:tc>
              <w:tc>
                <w:tcPr>
                  <w:tcW w:w="4394" w:type="dxa"/>
                  <w:vMerge/>
                  <w:shd w:val="clear" w:color="auto" w:fill="auto"/>
                  <w:vAlign w:val="center"/>
                </w:tcPr>
                <w:p w:rsidR="001D7CFF" w:rsidRPr="002B5CE2" w:rsidRDefault="001D7CFF" w:rsidP="009A6667">
                  <w:pPr>
                    <w:spacing w:line="216" w:lineRule="auto"/>
                    <w:rPr>
                      <w:sz w:val="16"/>
                      <w:szCs w:val="16"/>
                    </w:rPr>
                  </w:pPr>
                </w:p>
              </w:tc>
              <w:tc>
                <w:tcPr>
                  <w:tcW w:w="1701" w:type="dxa"/>
                  <w:gridSpan w:val="2"/>
                  <w:shd w:val="clear" w:color="auto" w:fill="auto"/>
                  <w:vAlign w:val="center"/>
                </w:tcPr>
                <w:p w:rsidR="001D7CFF" w:rsidRPr="002B5CE2" w:rsidRDefault="001D7CFF" w:rsidP="008D1314">
                  <w:pPr>
                    <w:rPr>
                      <w:sz w:val="16"/>
                      <w:szCs w:val="16"/>
                    </w:rPr>
                  </w:pPr>
                  <w:r w:rsidRPr="002B5CE2">
                    <w:rPr>
                      <w:sz w:val="16"/>
                      <w:szCs w:val="16"/>
                    </w:rPr>
                    <w:t>местный бюджет</w:t>
                  </w:r>
                </w:p>
              </w:tc>
              <w:tc>
                <w:tcPr>
                  <w:tcW w:w="1276"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2" w:type="dxa"/>
                  <w:shd w:val="clear" w:color="auto" w:fill="auto"/>
                  <w:vAlign w:val="center"/>
                </w:tcPr>
                <w:p w:rsidR="001D7CFF" w:rsidRPr="002B5CE2" w:rsidRDefault="00D572F4" w:rsidP="008D1314">
                  <w:pPr>
                    <w:jc w:val="center"/>
                    <w:rPr>
                      <w:sz w:val="16"/>
                      <w:szCs w:val="16"/>
                    </w:rPr>
                  </w:pPr>
                  <w:r>
                    <w:rPr>
                      <w:sz w:val="16"/>
                      <w:szCs w:val="16"/>
                    </w:rPr>
                    <w:t>0</w:t>
                  </w:r>
                  <w:r w:rsidR="009D074B">
                    <w:rPr>
                      <w:sz w:val="16"/>
                      <w:szCs w:val="16"/>
                    </w:rPr>
                    <w:t>,0</w:t>
                  </w:r>
                </w:p>
              </w:tc>
              <w:tc>
                <w:tcPr>
                  <w:tcW w:w="1134" w:type="dxa"/>
                  <w:shd w:val="clear" w:color="auto" w:fill="auto"/>
                  <w:vAlign w:val="center"/>
                </w:tcPr>
                <w:p w:rsidR="001D7CFF" w:rsidRPr="002B5CE2" w:rsidRDefault="00F57B5E" w:rsidP="008D1314">
                  <w:pPr>
                    <w:jc w:val="center"/>
                    <w:rPr>
                      <w:sz w:val="16"/>
                      <w:szCs w:val="16"/>
                    </w:rPr>
                  </w:pPr>
                  <w:r>
                    <w:rPr>
                      <w:sz w:val="16"/>
                      <w:szCs w:val="16"/>
                    </w:rPr>
                    <w:t>700</w:t>
                  </w:r>
                  <w:r w:rsidR="00F65672">
                    <w:rPr>
                      <w:sz w:val="16"/>
                      <w:szCs w:val="16"/>
                    </w:rPr>
                    <w:t>,0</w:t>
                  </w:r>
                </w:p>
              </w:tc>
              <w:tc>
                <w:tcPr>
                  <w:tcW w:w="993" w:type="dxa"/>
                  <w:shd w:val="clear" w:color="auto" w:fill="auto"/>
                  <w:vAlign w:val="center"/>
                </w:tcPr>
                <w:p w:rsidR="001D7CFF" w:rsidRPr="002B5CE2" w:rsidRDefault="0030044D" w:rsidP="008D1314">
                  <w:pPr>
                    <w:spacing w:before="120"/>
                    <w:jc w:val="center"/>
                    <w:rPr>
                      <w:sz w:val="16"/>
                      <w:szCs w:val="16"/>
                    </w:rPr>
                  </w:pPr>
                  <w:r>
                    <w:rPr>
                      <w:sz w:val="16"/>
                      <w:szCs w:val="16"/>
                    </w:rPr>
                    <w:t>0</w:t>
                  </w:r>
                  <w:r w:rsidR="00F65672">
                    <w:rPr>
                      <w:sz w:val="16"/>
                      <w:szCs w:val="16"/>
                    </w:rPr>
                    <w:t>,0</w:t>
                  </w:r>
                </w:p>
              </w:tc>
              <w:tc>
                <w:tcPr>
                  <w:tcW w:w="2268" w:type="dxa"/>
                  <w:vMerge/>
                  <w:shd w:val="clear" w:color="auto" w:fill="auto"/>
                  <w:vAlign w:val="center"/>
                </w:tcPr>
                <w:p w:rsidR="001D7CFF" w:rsidRPr="002B5CE2" w:rsidRDefault="001D7CFF" w:rsidP="00D04BDA">
                  <w:pPr>
                    <w:spacing w:line="216" w:lineRule="auto"/>
                    <w:rPr>
                      <w:sz w:val="16"/>
                      <w:szCs w:val="16"/>
                    </w:rPr>
                  </w:pPr>
                </w:p>
              </w:tc>
              <w:tc>
                <w:tcPr>
                  <w:tcW w:w="1701" w:type="dxa"/>
                  <w:gridSpan w:val="2"/>
                  <w:vMerge/>
                  <w:shd w:val="clear" w:color="auto" w:fill="auto"/>
                  <w:vAlign w:val="center"/>
                </w:tcPr>
                <w:p w:rsidR="001D7CFF" w:rsidRPr="002B5CE2" w:rsidRDefault="001D7CFF" w:rsidP="009A6667">
                  <w:pPr>
                    <w:spacing w:line="216" w:lineRule="auto"/>
                    <w:rPr>
                      <w:sz w:val="16"/>
                      <w:szCs w:val="16"/>
                    </w:rPr>
                  </w:pPr>
                </w:p>
              </w:tc>
            </w:tr>
            <w:tr w:rsidR="00950461" w:rsidRPr="002B5CE2" w:rsidTr="00E75408">
              <w:trPr>
                <w:cantSplit/>
                <w:trHeight w:val="231"/>
              </w:trPr>
              <w:tc>
                <w:tcPr>
                  <w:tcW w:w="567" w:type="dxa"/>
                  <w:vMerge w:val="restart"/>
                  <w:shd w:val="clear" w:color="auto" w:fill="auto"/>
                  <w:vAlign w:val="center"/>
                </w:tcPr>
                <w:p w:rsidR="00950461" w:rsidRDefault="0066336C" w:rsidP="009A6667">
                  <w:pPr>
                    <w:spacing w:line="216" w:lineRule="auto"/>
                    <w:jc w:val="center"/>
                    <w:rPr>
                      <w:sz w:val="16"/>
                      <w:szCs w:val="16"/>
                    </w:rPr>
                  </w:pPr>
                  <w:r>
                    <w:rPr>
                      <w:sz w:val="16"/>
                      <w:szCs w:val="16"/>
                    </w:rPr>
                    <w:t>4.30</w:t>
                  </w:r>
                </w:p>
              </w:tc>
              <w:tc>
                <w:tcPr>
                  <w:tcW w:w="4394" w:type="dxa"/>
                  <w:vMerge w:val="restart"/>
                  <w:shd w:val="clear" w:color="auto" w:fill="auto"/>
                  <w:vAlign w:val="center"/>
                </w:tcPr>
                <w:p w:rsidR="00950461" w:rsidRPr="002B5CE2" w:rsidRDefault="00950461" w:rsidP="00D82205">
                  <w:pPr>
                    <w:spacing w:line="216" w:lineRule="auto"/>
                    <w:rPr>
                      <w:sz w:val="16"/>
                      <w:szCs w:val="16"/>
                    </w:rPr>
                  </w:pPr>
                  <w:r w:rsidRPr="00C618C7">
                    <w:rPr>
                      <w:sz w:val="16"/>
                      <w:szCs w:val="16"/>
                    </w:rPr>
                    <w:t xml:space="preserve">Капитальный ремонт нежилого строения (объект незавершенного строительства) дом №9 по </w:t>
                  </w:r>
                  <w:proofErr w:type="spellStart"/>
                  <w:r w:rsidRPr="00C618C7">
                    <w:rPr>
                      <w:sz w:val="16"/>
                      <w:szCs w:val="16"/>
                    </w:rPr>
                    <w:t>ул</w:t>
                  </w:r>
                  <w:proofErr w:type="gramStart"/>
                  <w:r w:rsidRPr="00C618C7">
                    <w:rPr>
                      <w:sz w:val="16"/>
                      <w:szCs w:val="16"/>
                    </w:rPr>
                    <w:t>.Х</w:t>
                  </w:r>
                  <w:proofErr w:type="gramEnd"/>
                  <w:r w:rsidRPr="00C618C7">
                    <w:rPr>
                      <w:sz w:val="16"/>
                      <w:szCs w:val="16"/>
                    </w:rPr>
                    <w:t>воростянского</w:t>
                  </w:r>
                  <w:proofErr w:type="spellEnd"/>
                  <w:r w:rsidRPr="00C618C7">
                    <w:rPr>
                      <w:sz w:val="16"/>
                      <w:szCs w:val="16"/>
                    </w:rPr>
                    <w:t xml:space="preserve"> г. Новороссийск (в том числе ПИР)</w:t>
                  </w:r>
                </w:p>
              </w:tc>
              <w:tc>
                <w:tcPr>
                  <w:tcW w:w="1701" w:type="dxa"/>
                  <w:gridSpan w:val="2"/>
                  <w:shd w:val="clear" w:color="auto" w:fill="auto"/>
                  <w:vAlign w:val="center"/>
                </w:tcPr>
                <w:p w:rsidR="00950461" w:rsidRPr="002B5CE2" w:rsidRDefault="00950461" w:rsidP="008D1314">
                  <w:pPr>
                    <w:rPr>
                      <w:sz w:val="16"/>
                      <w:szCs w:val="16"/>
                    </w:rPr>
                  </w:pPr>
                  <w:r w:rsidRPr="002B5CE2">
                    <w:rPr>
                      <w:sz w:val="16"/>
                      <w:szCs w:val="16"/>
                    </w:rPr>
                    <w:t>всего</w:t>
                  </w:r>
                </w:p>
              </w:tc>
              <w:tc>
                <w:tcPr>
                  <w:tcW w:w="1276" w:type="dxa"/>
                  <w:shd w:val="clear" w:color="auto" w:fill="auto"/>
                  <w:vAlign w:val="center"/>
                </w:tcPr>
                <w:p w:rsidR="00950461" w:rsidRPr="002B5CE2" w:rsidRDefault="00950461" w:rsidP="008D1314">
                  <w:pPr>
                    <w:jc w:val="center"/>
                    <w:rPr>
                      <w:sz w:val="16"/>
                      <w:szCs w:val="16"/>
                    </w:rPr>
                  </w:pPr>
                  <w:r>
                    <w:rPr>
                      <w:sz w:val="16"/>
                      <w:szCs w:val="16"/>
                    </w:rPr>
                    <w:t>992,0</w:t>
                  </w:r>
                </w:p>
              </w:tc>
              <w:tc>
                <w:tcPr>
                  <w:tcW w:w="992" w:type="dxa"/>
                  <w:shd w:val="clear" w:color="auto" w:fill="auto"/>
                  <w:vAlign w:val="center"/>
                </w:tcPr>
                <w:p w:rsidR="00950461" w:rsidRPr="00950461" w:rsidRDefault="00950461" w:rsidP="00950461">
                  <w:pPr>
                    <w:jc w:val="center"/>
                    <w:rPr>
                      <w:sz w:val="16"/>
                      <w:szCs w:val="16"/>
                    </w:rPr>
                  </w:pPr>
                  <w:r>
                    <w:rPr>
                      <w:sz w:val="16"/>
                      <w:szCs w:val="16"/>
                    </w:rPr>
                    <w:t>0,0</w:t>
                  </w:r>
                </w:p>
              </w:tc>
              <w:tc>
                <w:tcPr>
                  <w:tcW w:w="1134" w:type="dxa"/>
                  <w:shd w:val="clear" w:color="auto" w:fill="auto"/>
                  <w:vAlign w:val="center"/>
                </w:tcPr>
                <w:p w:rsidR="00950461" w:rsidRPr="002B5CE2" w:rsidRDefault="00950461" w:rsidP="008D1314">
                  <w:pPr>
                    <w:jc w:val="center"/>
                    <w:rPr>
                      <w:sz w:val="16"/>
                      <w:szCs w:val="16"/>
                    </w:rPr>
                  </w:pPr>
                  <w:r>
                    <w:rPr>
                      <w:sz w:val="16"/>
                      <w:szCs w:val="16"/>
                    </w:rPr>
                    <w:t>992,0</w:t>
                  </w:r>
                </w:p>
              </w:tc>
              <w:tc>
                <w:tcPr>
                  <w:tcW w:w="993" w:type="dxa"/>
                  <w:shd w:val="clear" w:color="auto" w:fill="auto"/>
                  <w:vAlign w:val="center"/>
                </w:tcPr>
                <w:p w:rsidR="00950461" w:rsidRPr="002B5CE2" w:rsidRDefault="00950461" w:rsidP="008D1314">
                  <w:pPr>
                    <w:spacing w:before="120"/>
                    <w:jc w:val="center"/>
                    <w:rPr>
                      <w:sz w:val="16"/>
                      <w:szCs w:val="16"/>
                    </w:rPr>
                  </w:pPr>
                  <w:r>
                    <w:rPr>
                      <w:sz w:val="16"/>
                      <w:szCs w:val="16"/>
                    </w:rPr>
                    <w:t>0,0</w:t>
                  </w:r>
                </w:p>
              </w:tc>
              <w:tc>
                <w:tcPr>
                  <w:tcW w:w="2268" w:type="dxa"/>
                  <w:vMerge w:val="restart"/>
                  <w:shd w:val="clear" w:color="auto" w:fill="auto"/>
                  <w:vAlign w:val="center"/>
                </w:tcPr>
                <w:p w:rsidR="00950461" w:rsidRDefault="00950461" w:rsidP="00D04BDA">
                  <w:pPr>
                    <w:spacing w:line="216" w:lineRule="auto"/>
                    <w:rPr>
                      <w:sz w:val="16"/>
                      <w:szCs w:val="16"/>
                    </w:rPr>
                  </w:pPr>
                  <w:r w:rsidRPr="00C618C7">
                    <w:rPr>
                      <w:sz w:val="16"/>
                      <w:szCs w:val="16"/>
                    </w:rPr>
                    <w:t>Разработана  ПСД.</w:t>
                  </w:r>
                </w:p>
              </w:tc>
              <w:tc>
                <w:tcPr>
                  <w:tcW w:w="1701" w:type="dxa"/>
                  <w:gridSpan w:val="2"/>
                  <w:vMerge w:val="restart"/>
                  <w:shd w:val="clear" w:color="auto" w:fill="auto"/>
                  <w:vAlign w:val="center"/>
                </w:tcPr>
                <w:p w:rsidR="00950461" w:rsidRPr="002B5CE2" w:rsidRDefault="00950461" w:rsidP="0071018D">
                  <w:pPr>
                    <w:spacing w:line="216" w:lineRule="auto"/>
                    <w:rPr>
                      <w:sz w:val="16"/>
                      <w:szCs w:val="16"/>
                    </w:rPr>
                  </w:pPr>
                  <w:r w:rsidRPr="00C618C7">
                    <w:rPr>
                      <w:sz w:val="16"/>
                      <w:szCs w:val="16"/>
                    </w:rPr>
                    <w:t>МКУ «Управление строительства»</w:t>
                  </w: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8D1314">
                  <w:pPr>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950461">
                  <w:pPr>
                    <w:jc w:val="center"/>
                    <w:rPr>
                      <w:sz w:val="16"/>
                      <w:szCs w:val="16"/>
                    </w:rPr>
                  </w:pPr>
                  <w:r>
                    <w:rPr>
                      <w:sz w:val="16"/>
                      <w:szCs w:val="16"/>
                    </w:rPr>
                    <w:t>0,0</w:t>
                  </w:r>
                </w:p>
              </w:tc>
              <w:tc>
                <w:tcPr>
                  <w:tcW w:w="1134" w:type="dxa"/>
                  <w:shd w:val="clear" w:color="auto" w:fill="auto"/>
                  <w:vAlign w:val="center"/>
                </w:tcPr>
                <w:p w:rsidR="00950461" w:rsidRPr="002B5CE2" w:rsidRDefault="00950461" w:rsidP="008D1314">
                  <w:pPr>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8D131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8D1314">
                  <w:pPr>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8D1314">
                  <w:pPr>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8D1314">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8D1314">
                  <w:pPr>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8D1314">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8D1314">
                  <w:pPr>
                    <w:rPr>
                      <w:sz w:val="16"/>
                      <w:szCs w:val="16"/>
                    </w:rPr>
                  </w:pPr>
                  <w:r w:rsidRPr="002B5CE2">
                    <w:rPr>
                      <w:sz w:val="16"/>
                      <w:szCs w:val="16"/>
                    </w:rPr>
                    <w:t>местный бюджет</w:t>
                  </w:r>
                </w:p>
              </w:tc>
              <w:tc>
                <w:tcPr>
                  <w:tcW w:w="1276" w:type="dxa"/>
                  <w:shd w:val="clear" w:color="auto" w:fill="auto"/>
                  <w:vAlign w:val="center"/>
                </w:tcPr>
                <w:p w:rsidR="00950461" w:rsidRPr="002B5CE2" w:rsidRDefault="00950461" w:rsidP="008D1314">
                  <w:pPr>
                    <w:jc w:val="center"/>
                    <w:rPr>
                      <w:sz w:val="16"/>
                      <w:szCs w:val="16"/>
                    </w:rPr>
                  </w:pPr>
                  <w:r>
                    <w:rPr>
                      <w:sz w:val="16"/>
                      <w:szCs w:val="16"/>
                    </w:rPr>
                    <w:t>992,0</w:t>
                  </w:r>
                </w:p>
              </w:tc>
              <w:tc>
                <w:tcPr>
                  <w:tcW w:w="992" w:type="dxa"/>
                  <w:shd w:val="clear" w:color="auto" w:fill="auto"/>
                  <w:vAlign w:val="center"/>
                </w:tcPr>
                <w:p w:rsidR="00950461" w:rsidRPr="002B5CE2" w:rsidRDefault="00950461" w:rsidP="008D1314">
                  <w:pPr>
                    <w:jc w:val="center"/>
                    <w:rPr>
                      <w:sz w:val="16"/>
                      <w:szCs w:val="16"/>
                    </w:rPr>
                  </w:pPr>
                  <w:r>
                    <w:rPr>
                      <w:sz w:val="16"/>
                      <w:szCs w:val="16"/>
                    </w:rPr>
                    <w:t>0,0</w:t>
                  </w:r>
                </w:p>
              </w:tc>
              <w:tc>
                <w:tcPr>
                  <w:tcW w:w="1134" w:type="dxa"/>
                  <w:shd w:val="clear" w:color="auto" w:fill="auto"/>
                  <w:vAlign w:val="center"/>
                </w:tcPr>
                <w:p w:rsidR="00950461" w:rsidRPr="002B5CE2" w:rsidRDefault="00950461" w:rsidP="008D1314">
                  <w:pPr>
                    <w:jc w:val="center"/>
                    <w:rPr>
                      <w:sz w:val="16"/>
                      <w:szCs w:val="16"/>
                    </w:rPr>
                  </w:pPr>
                  <w:r>
                    <w:rPr>
                      <w:sz w:val="16"/>
                      <w:szCs w:val="16"/>
                    </w:rPr>
                    <w:t>992,0</w:t>
                  </w:r>
                </w:p>
              </w:tc>
              <w:tc>
                <w:tcPr>
                  <w:tcW w:w="993" w:type="dxa"/>
                  <w:shd w:val="clear" w:color="auto" w:fill="auto"/>
                  <w:vAlign w:val="center"/>
                </w:tcPr>
                <w:p w:rsidR="00950461" w:rsidRPr="002B5CE2" w:rsidRDefault="00950461" w:rsidP="008D1314">
                  <w:pPr>
                    <w:spacing w:before="120"/>
                    <w:jc w:val="center"/>
                    <w:rPr>
                      <w:sz w:val="16"/>
                      <w:szCs w:val="16"/>
                    </w:rPr>
                  </w:pPr>
                  <w:r>
                    <w:rPr>
                      <w:sz w:val="16"/>
                      <w:szCs w:val="16"/>
                    </w:rPr>
                    <w:t>0,0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val="restart"/>
                  <w:shd w:val="clear" w:color="auto" w:fill="auto"/>
                  <w:vAlign w:val="center"/>
                </w:tcPr>
                <w:p w:rsidR="00950461" w:rsidRDefault="0066336C" w:rsidP="0066336C">
                  <w:pPr>
                    <w:spacing w:line="216" w:lineRule="auto"/>
                    <w:jc w:val="center"/>
                    <w:rPr>
                      <w:sz w:val="16"/>
                      <w:szCs w:val="16"/>
                    </w:rPr>
                  </w:pPr>
                  <w:r>
                    <w:rPr>
                      <w:sz w:val="16"/>
                      <w:szCs w:val="16"/>
                    </w:rPr>
                    <w:t>4.31</w:t>
                  </w:r>
                </w:p>
              </w:tc>
              <w:tc>
                <w:tcPr>
                  <w:tcW w:w="4394" w:type="dxa"/>
                  <w:vMerge w:val="restart"/>
                  <w:shd w:val="clear" w:color="auto" w:fill="auto"/>
                  <w:vAlign w:val="center"/>
                </w:tcPr>
                <w:p w:rsidR="00950461" w:rsidRPr="002B5CE2" w:rsidRDefault="00950461" w:rsidP="00394032">
                  <w:pPr>
                    <w:spacing w:line="216" w:lineRule="auto"/>
                    <w:rPr>
                      <w:sz w:val="16"/>
                      <w:szCs w:val="16"/>
                    </w:rPr>
                  </w:pPr>
                  <w:r w:rsidRPr="00D3318B">
                    <w:rPr>
                      <w:sz w:val="16"/>
                      <w:szCs w:val="16"/>
                    </w:rPr>
                    <w:t>Пожарное депо п. Абрау-Дюрсо (в том числе ПИР)</w:t>
                  </w:r>
                </w:p>
              </w:tc>
              <w:tc>
                <w:tcPr>
                  <w:tcW w:w="1701" w:type="dxa"/>
                  <w:gridSpan w:val="2"/>
                  <w:shd w:val="clear" w:color="auto" w:fill="auto"/>
                  <w:vAlign w:val="center"/>
                </w:tcPr>
                <w:p w:rsidR="00950461" w:rsidRPr="002B5CE2" w:rsidRDefault="00950461" w:rsidP="00BC45B5">
                  <w:pPr>
                    <w:spacing w:line="276" w:lineRule="auto"/>
                    <w:rPr>
                      <w:sz w:val="16"/>
                      <w:szCs w:val="16"/>
                    </w:rPr>
                  </w:pPr>
                  <w:r w:rsidRPr="002B5CE2">
                    <w:rPr>
                      <w:sz w:val="16"/>
                      <w:szCs w:val="16"/>
                    </w:rPr>
                    <w:t>всего</w:t>
                  </w:r>
                </w:p>
              </w:tc>
              <w:tc>
                <w:tcPr>
                  <w:tcW w:w="1276" w:type="dxa"/>
                  <w:shd w:val="clear" w:color="auto" w:fill="auto"/>
                  <w:vAlign w:val="center"/>
                </w:tcPr>
                <w:p w:rsidR="00950461" w:rsidRPr="002B5CE2" w:rsidRDefault="0066336C" w:rsidP="00BC45B5">
                  <w:pPr>
                    <w:spacing w:line="276" w:lineRule="auto"/>
                    <w:jc w:val="center"/>
                    <w:rPr>
                      <w:sz w:val="16"/>
                      <w:szCs w:val="16"/>
                    </w:rPr>
                  </w:pPr>
                  <w:r>
                    <w:rPr>
                      <w:sz w:val="16"/>
                      <w:szCs w:val="16"/>
                    </w:rPr>
                    <w:t>6</w:t>
                  </w:r>
                  <w:r w:rsidR="00950461">
                    <w:rPr>
                      <w:sz w:val="16"/>
                      <w:szCs w:val="16"/>
                    </w:rPr>
                    <w:t> 051,0</w:t>
                  </w:r>
                </w:p>
              </w:tc>
              <w:tc>
                <w:tcPr>
                  <w:tcW w:w="992" w:type="dxa"/>
                  <w:shd w:val="clear" w:color="auto" w:fill="auto"/>
                  <w:vAlign w:val="center"/>
                </w:tcPr>
                <w:p w:rsidR="00950461" w:rsidRPr="002B5CE2" w:rsidRDefault="00950461" w:rsidP="00BC45B5">
                  <w:pPr>
                    <w:spacing w:line="276" w:lineRule="auto"/>
                    <w:jc w:val="center"/>
                    <w:rPr>
                      <w:sz w:val="16"/>
                      <w:szCs w:val="16"/>
                    </w:rPr>
                  </w:pPr>
                  <w:r>
                    <w:rPr>
                      <w:sz w:val="16"/>
                      <w:szCs w:val="16"/>
                    </w:rPr>
                    <w:t>0,0</w:t>
                  </w:r>
                </w:p>
              </w:tc>
              <w:tc>
                <w:tcPr>
                  <w:tcW w:w="1134" w:type="dxa"/>
                  <w:shd w:val="clear" w:color="auto" w:fill="auto"/>
                  <w:vAlign w:val="center"/>
                </w:tcPr>
                <w:p w:rsidR="00950461" w:rsidRPr="002B5CE2" w:rsidRDefault="00950461" w:rsidP="00BC45B5">
                  <w:pPr>
                    <w:spacing w:line="276" w:lineRule="auto"/>
                    <w:jc w:val="center"/>
                    <w:rPr>
                      <w:sz w:val="16"/>
                      <w:szCs w:val="16"/>
                    </w:rPr>
                  </w:pPr>
                  <w:r>
                    <w:rPr>
                      <w:sz w:val="16"/>
                      <w:szCs w:val="16"/>
                    </w:rPr>
                    <w:t>1051,0</w:t>
                  </w:r>
                </w:p>
              </w:tc>
              <w:tc>
                <w:tcPr>
                  <w:tcW w:w="993" w:type="dxa"/>
                  <w:shd w:val="clear" w:color="auto" w:fill="auto"/>
                  <w:vAlign w:val="center"/>
                </w:tcPr>
                <w:p w:rsidR="00950461" w:rsidRPr="002B5CE2" w:rsidRDefault="0066336C" w:rsidP="00BC45B5">
                  <w:pPr>
                    <w:spacing w:before="120" w:line="276" w:lineRule="auto"/>
                    <w:jc w:val="center"/>
                    <w:rPr>
                      <w:sz w:val="16"/>
                      <w:szCs w:val="16"/>
                    </w:rPr>
                  </w:pPr>
                  <w:r>
                    <w:rPr>
                      <w:sz w:val="16"/>
                      <w:szCs w:val="16"/>
                    </w:rPr>
                    <w:t>5</w:t>
                  </w:r>
                  <w:r w:rsidR="00950461">
                    <w:rPr>
                      <w:sz w:val="16"/>
                      <w:szCs w:val="16"/>
                    </w:rPr>
                    <w:t> 000,0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Default="00950461" w:rsidP="00D04BD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3</w:t>
                  </w:r>
                  <w:r w:rsidR="0066336C">
                    <w:rPr>
                      <w:sz w:val="16"/>
                      <w:szCs w:val="16"/>
                    </w:rPr>
                    <w:t>0</w:t>
                  </w:r>
                  <w:r>
                    <w:rPr>
                      <w:sz w:val="16"/>
                      <w:szCs w:val="16"/>
                    </w:rPr>
                    <w:t>% в 2019 году.</w:t>
                  </w:r>
                </w:p>
                <w:p w:rsidR="00950461" w:rsidRDefault="00950461" w:rsidP="00D04BDA">
                  <w:pPr>
                    <w:spacing w:line="216" w:lineRule="auto"/>
                    <w:rPr>
                      <w:sz w:val="16"/>
                      <w:szCs w:val="16"/>
                    </w:rPr>
                  </w:pPr>
                </w:p>
              </w:tc>
              <w:tc>
                <w:tcPr>
                  <w:tcW w:w="1701" w:type="dxa"/>
                  <w:gridSpan w:val="2"/>
                  <w:vMerge w:val="restart"/>
                  <w:shd w:val="clear" w:color="auto" w:fill="auto"/>
                  <w:vAlign w:val="center"/>
                </w:tcPr>
                <w:p w:rsidR="00950461" w:rsidRPr="002B5CE2" w:rsidRDefault="00950461" w:rsidP="0071018D">
                  <w:pPr>
                    <w:spacing w:line="216" w:lineRule="auto"/>
                    <w:rPr>
                      <w:sz w:val="16"/>
                      <w:szCs w:val="16"/>
                    </w:rPr>
                  </w:pPr>
                  <w:r w:rsidRPr="00D3318B">
                    <w:rPr>
                      <w:sz w:val="16"/>
                      <w:szCs w:val="16"/>
                    </w:rPr>
                    <w:t>МКУ «Управление строительства»</w:t>
                  </w: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BC45B5">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C45B5">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256868">
              <w:trPr>
                <w:cantSplit/>
                <w:trHeight w:val="284"/>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BC45B5">
                  <w:pPr>
                    <w:spacing w:line="276" w:lineRule="auto"/>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BC45B5">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BC45B5">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shd w:val="clear" w:color="auto" w:fill="auto"/>
                  <w:vAlign w:val="center"/>
                </w:tcPr>
                <w:p w:rsidR="00950461"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D82205">
                  <w:pPr>
                    <w:spacing w:line="216" w:lineRule="auto"/>
                    <w:rPr>
                      <w:sz w:val="16"/>
                      <w:szCs w:val="16"/>
                    </w:rPr>
                  </w:pPr>
                </w:p>
              </w:tc>
              <w:tc>
                <w:tcPr>
                  <w:tcW w:w="1701" w:type="dxa"/>
                  <w:gridSpan w:val="2"/>
                  <w:shd w:val="clear" w:color="auto" w:fill="auto"/>
                  <w:vAlign w:val="center"/>
                </w:tcPr>
                <w:p w:rsidR="00950461" w:rsidRPr="002B5CE2" w:rsidRDefault="00950461" w:rsidP="00BC45B5">
                  <w:pPr>
                    <w:spacing w:line="276" w:lineRule="auto"/>
                    <w:rPr>
                      <w:sz w:val="16"/>
                      <w:szCs w:val="16"/>
                    </w:rPr>
                  </w:pPr>
                  <w:r w:rsidRPr="002B5CE2">
                    <w:rPr>
                      <w:sz w:val="16"/>
                      <w:szCs w:val="16"/>
                    </w:rPr>
                    <w:t>местный бюджет</w:t>
                  </w:r>
                </w:p>
              </w:tc>
              <w:tc>
                <w:tcPr>
                  <w:tcW w:w="1276" w:type="dxa"/>
                  <w:shd w:val="clear" w:color="auto" w:fill="auto"/>
                  <w:vAlign w:val="center"/>
                </w:tcPr>
                <w:p w:rsidR="00950461" w:rsidRPr="002B5CE2" w:rsidRDefault="0066336C" w:rsidP="00BC45B5">
                  <w:pPr>
                    <w:spacing w:line="276" w:lineRule="auto"/>
                    <w:jc w:val="center"/>
                    <w:rPr>
                      <w:sz w:val="16"/>
                      <w:szCs w:val="16"/>
                    </w:rPr>
                  </w:pPr>
                  <w:r>
                    <w:rPr>
                      <w:sz w:val="16"/>
                      <w:szCs w:val="16"/>
                    </w:rPr>
                    <w:t>6</w:t>
                  </w:r>
                  <w:r w:rsidR="00950461">
                    <w:rPr>
                      <w:sz w:val="16"/>
                      <w:szCs w:val="16"/>
                    </w:rPr>
                    <w:t> 051,0</w:t>
                  </w:r>
                </w:p>
              </w:tc>
              <w:tc>
                <w:tcPr>
                  <w:tcW w:w="992" w:type="dxa"/>
                  <w:shd w:val="clear" w:color="auto" w:fill="auto"/>
                  <w:vAlign w:val="center"/>
                </w:tcPr>
                <w:p w:rsidR="00950461" w:rsidRPr="002B5CE2" w:rsidRDefault="00950461" w:rsidP="00BC45B5">
                  <w:pPr>
                    <w:spacing w:line="276" w:lineRule="auto"/>
                    <w:jc w:val="center"/>
                    <w:rPr>
                      <w:sz w:val="16"/>
                      <w:szCs w:val="16"/>
                    </w:rPr>
                  </w:pPr>
                  <w:r>
                    <w:rPr>
                      <w:sz w:val="16"/>
                      <w:szCs w:val="16"/>
                    </w:rPr>
                    <w:t>0,0</w:t>
                  </w:r>
                </w:p>
              </w:tc>
              <w:tc>
                <w:tcPr>
                  <w:tcW w:w="1134" w:type="dxa"/>
                  <w:shd w:val="clear" w:color="auto" w:fill="auto"/>
                  <w:vAlign w:val="center"/>
                </w:tcPr>
                <w:p w:rsidR="00950461" w:rsidRPr="002B5CE2" w:rsidRDefault="00950461" w:rsidP="00BC45B5">
                  <w:pPr>
                    <w:spacing w:line="276" w:lineRule="auto"/>
                    <w:jc w:val="center"/>
                    <w:rPr>
                      <w:sz w:val="16"/>
                      <w:szCs w:val="16"/>
                    </w:rPr>
                  </w:pPr>
                  <w:r>
                    <w:rPr>
                      <w:sz w:val="16"/>
                      <w:szCs w:val="16"/>
                    </w:rPr>
                    <w:t>1051,0</w:t>
                  </w:r>
                </w:p>
              </w:tc>
              <w:tc>
                <w:tcPr>
                  <w:tcW w:w="993" w:type="dxa"/>
                  <w:shd w:val="clear" w:color="auto" w:fill="auto"/>
                  <w:vAlign w:val="center"/>
                </w:tcPr>
                <w:p w:rsidR="00950461" w:rsidRPr="002B5CE2" w:rsidRDefault="0066336C" w:rsidP="00BC45B5">
                  <w:pPr>
                    <w:spacing w:before="120" w:line="276" w:lineRule="auto"/>
                    <w:jc w:val="center"/>
                    <w:rPr>
                      <w:sz w:val="16"/>
                      <w:szCs w:val="16"/>
                    </w:rPr>
                  </w:pPr>
                  <w:r>
                    <w:rPr>
                      <w:sz w:val="16"/>
                      <w:szCs w:val="16"/>
                    </w:rPr>
                    <w:t>5</w:t>
                  </w:r>
                  <w:r w:rsidR="00950461">
                    <w:rPr>
                      <w:sz w:val="16"/>
                      <w:szCs w:val="16"/>
                    </w:rPr>
                    <w:t> 000,0</w:t>
                  </w:r>
                </w:p>
              </w:tc>
              <w:tc>
                <w:tcPr>
                  <w:tcW w:w="2268" w:type="dxa"/>
                  <w:vMerge/>
                  <w:shd w:val="clear" w:color="auto" w:fill="auto"/>
                  <w:vAlign w:val="center"/>
                </w:tcPr>
                <w:p w:rsidR="00950461"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71018D">
                  <w:pPr>
                    <w:spacing w:line="216" w:lineRule="auto"/>
                    <w:rPr>
                      <w:sz w:val="16"/>
                      <w:szCs w:val="16"/>
                    </w:rPr>
                  </w:pPr>
                </w:p>
              </w:tc>
            </w:tr>
            <w:tr w:rsidR="00950461" w:rsidRPr="002B5CE2" w:rsidTr="00E75408">
              <w:trPr>
                <w:cantSplit/>
                <w:trHeight w:val="231"/>
              </w:trPr>
              <w:tc>
                <w:tcPr>
                  <w:tcW w:w="567" w:type="dxa"/>
                  <w:vMerge w:val="restart"/>
                  <w:shd w:val="clear" w:color="auto" w:fill="auto"/>
                  <w:vAlign w:val="center"/>
                </w:tcPr>
                <w:p w:rsidR="00950461" w:rsidRPr="002B5CE2" w:rsidRDefault="00A434AA" w:rsidP="00A434AA">
                  <w:pPr>
                    <w:spacing w:line="216" w:lineRule="auto"/>
                    <w:jc w:val="center"/>
                    <w:rPr>
                      <w:sz w:val="16"/>
                      <w:szCs w:val="16"/>
                    </w:rPr>
                  </w:pPr>
                  <w:r>
                    <w:rPr>
                      <w:sz w:val="16"/>
                      <w:szCs w:val="16"/>
                    </w:rPr>
                    <w:t>4.32</w:t>
                  </w:r>
                </w:p>
              </w:tc>
              <w:tc>
                <w:tcPr>
                  <w:tcW w:w="4394" w:type="dxa"/>
                  <w:vMerge w:val="restart"/>
                  <w:shd w:val="clear" w:color="auto" w:fill="auto"/>
                  <w:vAlign w:val="center"/>
                </w:tcPr>
                <w:p w:rsidR="00950461" w:rsidRPr="002B5CE2" w:rsidRDefault="00950461" w:rsidP="00394032">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т</w:t>
                  </w:r>
                  <w:r w:rsidR="00394032">
                    <w:rPr>
                      <w:sz w:val="16"/>
                      <w:szCs w:val="16"/>
                    </w:rPr>
                    <w:t xml:space="preserve"> </w:t>
                  </w:r>
                  <w:r>
                    <w:rPr>
                      <w:sz w:val="16"/>
                      <w:szCs w:val="16"/>
                    </w:rPr>
                    <w:t xml:space="preserve"> </w:t>
                  </w:r>
                  <w:proofErr w:type="gramStart"/>
                  <w:r>
                    <w:rPr>
                      <w:sz w:val="16"/>
                      <w:szCs w:val="16"/>
                    </w:rPr>
                    <w:t>в</w:t>
                  </w:r>
                  <w:proofErr w:type="gramEnd"/>
                  <w:r w:rsidR="00394032">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701" w:type="dxa"/>
                  <w:gridSpan w:val="2"/>
                  <w:shd w:val="clear" w:color="auto" w:fill="auto"/>
                  <w:vAlign w:val="center"/>
                </w:tcPr>
                <w:p w:rsidR="00950461" w:rsidRPr="002B5CE2" w:rsidRDefault="00950461" w:rsidP="00E75408">
                  <w:pPr>
                    <w:spacing w:line="276" w:lineRule="auto"/>
                    <w:rPr>
                      <w:sz w:val="16"/>
                      <w:szCs w:val="16"/>
                    </w:rPr>
                  </w:pPr>
                  <w:r w:rsidRPr="002B5CE2">
                    <w:rPr>
                      <w:sz w:val="16"/>
                      <w:szCs w:val="16"/>
                    </w:rPr>
                    <w:t>всего</w:t>
                  </w:r>
                </w:p>
              </w:tc>
              <w:tc>
                <w:tcPr>
                  <w:tcW w:w="1276" w:type="dxa"/>
                  <w:shd w:val="clear" w:color="auto" w:fill="auto"/>
                  <w:vAlign w:val="center"/>
                </w:tcPr>
                <w:p w:rsidR="00950461" w:rsidRPr="002B5CE2" w:rsidRDefault="003E05BC" w:rsidP="00E75408">
                  <w:pPr>
                    <w:spacing w:line="276" w:lineRule="auto"/>
                    <w:jc w:val="center"/>
                    <w:rPr>
                      <w:sz w:val="16"/>
                      <w:szCs w:val="16"/>
                    </w:rPr>
                  </w:pPr>
                  <w:r>
                    <w:rPr>
                      <w:sz w:val="16"/>
                      <w:szCs w:val="16"/>
                    </w:rPr>
                    <w:t>3</w:t>
                  </w:r>
                  <w:r w:rsidR="00950461" w:rsidRPr="002B5CE2">
                    <w:rPr>
                      <w:sz w:val="16"/>
                      <w:szCs w:val="16"/>
                    </w:rPr>
                    <w:t>0</w:t>
                  </w:r>
                  <w:r w:rsidR="00950461">
                    <w:rPr>
                      <w:sz w:val="16"/>
                      <w:szCs w:val="16"/>
                    </w:rPr>
                    <w:t>,0</w:t>
                  </w:r>
                </w:p>
              </w:tc>
              <w:tc>
                <w:tcPr>
                  <w:tcW w:w="992"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3E05BC" w:rsidP="00E75408">
                  <w:pPr>
                    <w:spacing w:line="276" w:lineRule="auto"/>
                    <w:jc w:val="center"/>
                    <w:rPr>
                      <w:sz w:val="16"/>
                      <w:szCs w:val="16"/>
                    </w:rPr>
                  </w:pPr>
                  <w:r>
                    <w:rPr>
                      <w:sz w:val="16"/>
                      <w:szCs w:val="16"/>
                    </w:rPr>
                    <w:t>3</w:t>
                  </w:r>
                  <w:r w:rsidR="00950461" w:rsidRPr="002B5CE2">
                    <w:rPr>
                      <w:sz w:val="16"/>
                      <w:szCs w:val="16"/>
                    </w:rPr>
                    <w:t>0</w:t>
                  </w:r>
                  <w:r w:rsidR="00950461">
                    <w:rPr>
                      <w:sz w:val="16"/>
                      <w:szCs w:val="16"/>
                    </w:rPr>
                    <w:t>,0</w:t>
                  </w:r>
                </w:p>
              </w:tc>
              <w:tc>
                <w:tcPr>
                  <w:tcW w:w="993"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Default="00950461" w:rsidP="00D04BDA">
                  <w:pPr>
                    <w:spacing w:line="216" w:lineRule="auto"/>
                    <w:rPr>
                      <w:sz w:val="16"/>
                      <w:szCs w:val="16"/>
                    </w:rPr>
                  </w:pPr>
                </w:p>
                <w:p w:rsidR="00950461" w:rsidRDefault="00950461" w:rsidP="00D04BDA">
                  <w:pPr>
                    <w:spacing w:line="216" w:lineRule="auto"/>
                    <w:rPr>
                      <w:sz w:val="16"/>
                      <w:szCs w:val="16"/>
                    </w:rPr>
                  </w:pPr>
                  <w:r w:rsidRPr="002B5CE2">
                    <w:rPr>
                      <w:sz w:val="16"/>
                      <w:szCs w:val="16"/>
                    </w:rPr>
                    <w:t>Разработана  ПСД</w:t>
                  </w:r>
                </w:p>
                <w:p w:rsidR="00950461" w:rsidRPr="002B5CE2" w:rsidRDefault="00950461" w:rsidP="00D04BDA">
                  <w:pPr>
                    <w:spacing w:line="216" w:lineRule="auto"/>
                    <w:rPr>
                      <w:sz w:val="16"/>
                      <w:szCs w:val="16"/>
                    </w:rPr>
                  </w:pPr>
                </w:p>
              </w:tc>
              <w:tc>
                <w:tcPr>
                  <w:tcW w:w="1701" w:type="dxa"/>
                  <w:gridSpan w:val="2"/>
                  <w:vMerge w:val="restart"/>
                  <w:shd w:val="clear" w:color="auto" w:fill="auto"/>
                  <w:vAlign w:val="center"/>
                </w:tcPr>
                <w:p w:rsidR="00950461" w:rsidRPr="002B5CE2" w:rsidRDefault="00950461" w:rsidP="0071018D">
                  <w:pPr>
                    <w:spacing w:line="216" w:lineRule="auto"/>
                    <w:rPr>
                      <w:sz w:val="16"/>
                      <w:szCs w:val="16"/>
                    </w:rPr>
                  </w:pPr>
                  <w:r w:rsidRPr="002B5CE2">
                    <w:rPr>
                      <w:sz w:val="16"/>
                      <w:szCs w:val="16"/>
                    </w:rPr>
                    <w:t>МКУ «Управление строительства»</w:t>
                  </w:r>
                </w:p>
              </w:tc>
            </w:tr>
            <w:tr w:rsidR="00950461" w:rsidRPr="002B5CE2" w:rsidTr="00D572F4">
              <w:trPr>
                <w:cantSplit/>
                <w:trHeight w:val="226"/>
              </w:trPr>
              <w:tc>
                <w:tcPr>
                  <w:tcW w:w="567" w:type="dxa"/>
                  <w:vMerge/>
                  <w:shd w:val="clear" w:color="auto" w:fill="auto"/>
                  <w:vAlign w:val="center"/>
                </w:tcPr>
                <w:p w:rsidR="00950461" w:rsidRPr="002B5CE2"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E7540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E75408">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E75408">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D572F4">
              <w:trPr>
                <w:cantSplit/>
                <w:trHeight w:val="217"/>
              </w:trPr>
              <w:tc>
                <w:tcPr>
                  <w:tcW w:w="567" w:type="dxa"/>
                  <w:vMerge/>
                  <w:shd w:val="clear" w:color="auto" w:fill="auto"/>
                  <w:vAlign w:val="center"/>
                </w:tcPr>
                <w:p w:rsidR="00950461" w:rsidRPr="002B5CE2"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E75408">
                  <w:pPr>
                    <w:spacing w:line="276" w:lineRule="auto"/>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E75408">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E75408">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1A02D2">
              <w:trPr>
                <w:cantSplit/>
                <w:trHeight w:val="345"/>
              </w:trPr>
              <w:tc>
                <w:tcPr>
                  <w:tcW w:w="567" w:type="dxa"/>
                  <w:vMerge/>
                  <w:shd w:val="clear" w:color="auto" w:fill="auto"/>
                  <w:vAlign w:val="center"/>
                </w:tcPr>
                <w:p w:rsidR="00950461" w:rsidRPr="002B5CE2" w:rsidRDefault="00950461" w:rsidP="009A6667">
                  <w:pPr>
                    <w:spacing w:line="216" w:lineRule="auto"/>
                    <w:jc w:val="center"/>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E75408">
                  <w:pPr>
                    <w:spacing w:line="276" w:lineRule="auto"/>
                    <w:rPr>
                      <w:sz w:val="16"/>
                      <w:szCs w:val="16"/>
                    </w:rPr>
                  </w:pPr>
                  <w:r w:rsidRPr="002B5CE2">
                    <w:rPr>
                      <w:sz w:val="16"/>
                      <w:szCs w:val="16"/>
                    </w:rPr>
                    <w:t>местный бюджет</w:t>
                  </w:r>
                </w:p>
              </w:tc>
              <w:tc>
                <w:tcPr>
                  <w:tcW w:w="1276" w:type="dxa"/>
                  <w:shd w:val="clear" w:color="auto" w:fill="auto"/>
                  <w:vAlign w:val="center"/>
                </w:tcPr>
                <w:p w:rsidR="00950461" w:rsidRPr="002B5CE2" w:rsidRDefault="003E05BC" w:rsidP="00E75408">
                  <w:pPr>
                    <w:spacing w:line="276" w:lineRule="auto"/>
                    <w:jc w:val="center"/>
                    <w:rPr>
                      <w:sz w:val="16"/>
                      <w:szCs w:val="16"/>
                    </w:rPr>
                  </w:pPr>
                  <w:r>
                    <w:rPr>
                      <w:sz w:val="16"/>
                      <w:szCs w:val="16"/>
                    </w:rPr>
                    <w:t>3</w:t>
                  </w:r>
                  <w:r w:rsidR="00950461" w:rsidRPr="00ED5648">
                    <w:rPr>
                      <w:sz w:val="16"/>
                      <w:szCs w:val="16"/>
                    </w:rPr>
                    <w:t>0</w:t>
                  </w:r>
                  <w:r w:rsidR="00950461">
                    <w:rPr>
                      <w:sz w:val="16"/>
                      <w:szCs w:val="16"/>
                    </w:rPr>
                    <w:t>,0</w:t>
                  </w:r>
                </w:p>
              </w:tc>
              <w:tc>
                <w:tcPr>
                  <w:tcW w:w="992" w:type="dxa"/>
                  <w:shd w:val="clear" w:color="auto" w:fill="auto"/>
                  <w:vAlign w:val="center"/>
                </w:tcPr>
                <w:p w:rsidR="00950461" w:rsidRPr="002B5CE2" w:rsidRDefault="00950461" w:rsidP="00E75408">
                  <w:pPr>
                    <w:spacing w:before="120" w:line="276" w:lineRule="auto"/>
                    <w:jc w:val="center"/>
                    <w:rPr>
                      <w:sz w:val="16"/>
                      <w:szCs w:val="16"/>
                    </w:rPr>
                  </w:pPr>
                  <w:r>
                    <w:rPr>
                      <w:sz w:val="16"/>
                      <w:szCs w:val="16"/>
                    </w:rPr>
                    <w:t>0,0</w:t>
                  </w:r>
                </w:p>
              </w:tc>
              <w:tc>
                <w:tcPr>
                  <w:tcW w:w="1134" w:type="dxa"/>
                  <w:shd w:val="clear" w:color="auto" w:fill="auto"/>
                  <w:vAlign w:val="center"/>
                </w:tcPr>
                <w:p w:rsidR="00950461" w:rsidRPr="002B5CE2" w:rsidRDefault="003E05BC" w:rsidP="00E75408">
                  <w:pPr>
                    <w:spacing w:line="276" w:lineRule="auto"/>
                    <w:jc w:val="center"/>
                    <w:rPr>
                      <w:sz w:val="16"/>
                      <w:szCs w:val="16"/>
                    </w:rPr>
                  </w:pPr>
                  <w:r>
                    <w:rPr>
                      <w:sz w:val="16"/>
                      <w:szCs w:val="16"/>
                    </w:rPr>
                    <w:t>3</w:t>
                  </w:r>
                  <w:r w:rsidR="00950461" w:rsidRPr="00ED5648">
                    <w:rPr>
                      <w:sz w:val="16"/>
                      <w:szCs w:val="16"/>
                    </w:rPr>
                    <w:t>0</w:t>
                  </w:r>
                  <w:r w:rsidR="00950461">
                    <w:rPr>
                      <w:sz w:val="16"/>
                      <w:szCs w:val="16"/>
                    </w:rPr>
                    <w:t>,0</w:t>
                  </w:r>
                </w:p>
              </w:tc>
              <w:tc>
                <w:tcPr>
                  <w:tcW w:w="993" w:type="dxa"/>
                  <w:shd w:val="clear" w:color="auto" w:fill="auto"/>
                  <w:vAlign w:val="center"/>
                </w:tcPr>
                <w:p w:rsidR="00950461" w:rsidRPr="002B5CE2" w:rsidRDefault="00950461" w:rsidP="00E75408">
                  <w:pPr>
                    <w:spacing w:before="120"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E75408">
              <w:trPr>
                <w:cantSplit/>
                <w:trHeight w:val="278"/>
              </w:trPr>
              <w:tc>
                <w:tcPr>
                  <w:tcW w:w="567" w:type="dxa"/>
                  <w:vMerge w:val="restart"/>
                  <w:shd w:val="clear" w:color="auto" w:fill="auto"/>
                  <w:vAlign w:val="center"/>
                </w:tcPr>
                <w:p w:rsidR="00950461" w:rsidRPr="002B5CE2" w:rsidRDefault="00950461" w:rsidP="00A434AA">
                  <w:pPr>
                    <w:spacing w:line="216" w:lineRule="auto"/>
                    <w:jc w:val="center"/>
                    <w:rPr>
                      <w:sz w:val="16"/>
                      <w:szCs w:val="16"/>
                    </w:rPr>
                  </w:pPr>
                  <w:r>
                    <w:rPr>
                      <w:sz w:val="16"/>
                      <w:szCs w:val="16"/>
                    </w:rPr>
                    <w:t>4.</w:t>
                  </w:r>
                  <w:r w:rsidR="00BD5B0C">
                    <w:rPr>
                      <w:sz w:val="16"/>
                      <w:szCs w:val="16"/>
                    </w:rPr>
                    <w:t>3</w:t>
                  </w:r>
                  <w:r w:rsidR="00A434AA">
                    <w:rPr>
                      <w:sz w:val="16"/>
                      <w:szCs w:val="16"/>
                    </w:rPr>
                    <w:t>3</w:t>
                  </w:r>
                </w:p>
              </w:tc>
              <w:tc>
                <w:tcPr>
                  <w:tcW w:w="4394" w:type="dxa"/>
                  <w:vMerge w:val="restart"/>
                  <w:shd w:val="clear" w:color="auto" w:fill="auto"/>
                  <w:vAlign w:val="center"/>
                </w:tcPr>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всего</w:t>
                  </w:r>
                </w:p>
              </w:tc>
              <w:tc>
                <w:tcPr>
                  <w:tcW w:w="1276" w:type="dxa"/>
                  <w:shd w:val="clear" w:color="auto" w:fill="auto"/>
                  <w:vAlign w:val="center"/>
                </w:tcPr>
                <w:p w:rsidR="00950461" w:rsidRPr="002B5CE2" w:rsidRDefault="00A434AA" w:rsidP="007979E8">
                  <w:pPr>
                    <w:jc w:val="center"/>
                    <w:rPr>
                      <w:sz w:val="16"/>
                      <w:szCs w:val="16"/>
                    </w:rPr>
                  </w:pPr>
                  <w:r>
                    <w:rPr>
                      <w:sz w:val="16"/>
                      <w:szCs w:val="16"/>
                    </w:rPr>
                    <w:t>8 </w:t>
                  </w:r>
                  <w:r w:rsidR="007979E8">
                    <w:rPr>
                      <w:sz w:val="16"/>
                      <w:szCs w:val="16"/>
                    </w:rPr>
                    <w:t>2</w:t>
                  </w:r>
                  <w:r>
                    <w:rPr>
                      <w:sz w:val="16"/>
                      <w:szCs w:val="16"/>
                    </w:rPr>
                    <w:t>04,</w:t>
                  </w:r>
                  <w:r w:rsidR="0047725C">
                    <w:rPr>
                      <w:sz w:val="16"/>
                      <w:szCs w:val="16"/>
                    </w:rPr>
                    <w:t>0</w:t>
                  </w:r>
                </w:p>
              </w:tc>
              <w:tc>
                <w:tcPr>
                  <w:tcW w:w="992" w:type="dxa"/>
                  <w:shd w:val="clear" w:color="auto" w:fill="auto"/>
                  <w:vAlign w:val="center"/>
                </w:tcPr>
                <w:p w:rsidR="00950461" w:rsidRPr="002B5CE2" w:rsidRDefault="00950461" w:rsidP="009825DF">
                  <w:pPr>
                    <w:jc w:val="center"/>
                    <w:rPr>
                      <w:sz w:val="16"/>
                      <w:szCs w:val="16"/>
                    </w:rPr>
                  </w:pPr>
                  <w:r>
                    <w:rPr>
                      <w:sz w:val="16"/>
                      <w:szCs w:val="16"/>
                    </w:rPr>
                    <w:t>2 561,0</w:t>
                  </w:r>
                </w:p>
              </w:tc>
              <w:tc>
                <w:tcPr>
                  <w:tcW w:w="1134" w:type="dxa"/>
                  <w:shd w:val="clear" w:color="auto" w:fill="auto"/>
                  <w:vAlign w:val="center"/>
                </w:tcPr>
                <w:p w:rsidR="00950461" w:rsidRPr="002B5CE2" w:rsidRDefault="00950461" w:rsidP="007979E8">
                  <w:pPr>
                    <w:jc w:val="center"/>
                    <w:rPr>
                      <w:sz w:val="16"/>
                      <w:szCs w:val="16"/>
                    </w:rPr>
                  </w:pPr>
                  <w:r>
                    <w:rPr>
                      <w:sz w:val="16"/>
                      <w:szCs w:val="16"/>
                    </w:rPr>
                    <w:t>2 </w:t>
                  </w:r>
                  <w:r w:rsidR="007979E8">
                    <w:rPr>
                      <w:sz w:val="16"/>
                      <w:szCs w:val="16"/>
                    </w:rPr>
                    <w:t>7</w:t>
                  </w:r>
                  <w:r>
                    <w:rPr>
                      <w:sz w:val="16"/>
                      <w:szCs w:val="16"/>
                    </w:rPr>
                    <w:t>59,</w:t>
                  </w:r>
                  <w:r w:rsidR="0047725C">
                    <w:rPr>
                      <w:sz w:val="16"/>
                      <w:szCs w:val="16"/>
                    </w:rPr>
                    <w:t>0</w:t>
                  </w:r>
                </w:p>
              </w:tc>
              <w:tc>
                <w:tcPr>
                  <w:tcW w:w="993" w:type="dxa"/>
                  <w:shd w:val="clear" w:color="auto" w:fill="auto"/>
                  <w:vAlign w:val="center"/>
                </w:tcPr>
                <w:p w:rsidR="00950461" w:rsidRPr="002B5CE2" w:rsidRDefault="00950461" w:rsidP="00A434AA">
                  <w:pPr>
                    <w:jc w:val="center"/>
                    <w:rPr>
                      <w:sz w:val="16"/>
                      <w:szCs w:val="16"/>
                    </w:rPr>
                  </w:pPr>
                  <w:r w:rsidRPr="002B5CE2">
                    <w:rPr>
                      <w:sz w:val="16"/>
                      <w:szCs w:val="16"/>
                    </w:rPr>
                    <w:t>2</w:t>
                  </w:r>
                  <w:r>
                    <w:rPr>
                      <w:sz w:val="16"/>
                      <w:szCs w:val="16"/>
                    </w:rPr>
                    <w:t> </w:t>
                  </w:r>
                  <w:r w:rsidR="00A434AA">
                    <w:rPr>
                      <w:sz w:val="16"/>
                      <w:szCs w:val="16"/>
                    </w:rPr>
                    <w:t>884</w:t>
                  </w:r>
                  <w:r>
                    <w:rPr>
                      <w:sz w:val="16"/>
                      <w:szCs w:val="16"/>
                    </w:rPr>
                    <w:t>,0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Default="00950461" w:rsidP="00D04BDA">
                  <w:pPr>
                    <w:spacing w:line="216" w:lineRule="auto"/>
                    <w:rPr>
                      <w:sz w:val="16"/>
                      <w:szCs w:val="16"/>
                    </w:rPr>
                  </w:pPr>
                </w:p>
                <w:p w:rsidR="00950461" w:rsidRPr="002B5CE2" w:rsidRDefault="00950461"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950461" w:rsidRDefault="00950461" w:rsidP="00D04BDA">
                  <w:pPr>
                    <w:spacing w:line="216" w:lineRule="auto"/>
                    <w:rPr>
                      <w:sz w:val="16"/>
                      <w:szCs w:val="16"/>
                    </w:rPr>
                  </w:pPr>
                </w:p>
                <w:p w:rsidR="00950461" w:rsidRPr="002B5CE2" w:rsidRDefault="00950461" w:rsidP="00D04BDA">
                  <w:pPr>
                    <w:spacing w:line="216" w:lineRule="auto"/>
                    <w:rPr>
                      <w:sz w:val="16"/>
                      <w:szCs w:val="16"/>
                    </w:rPr>
                  </w:pPr>
                </w:p>
              </w:tc>
              <w:tc>
                <w:tcPr>
                  <w:tcW w:w="1701" w:type="dxa"/>
                  <w:gridSpan w:val="2"/>
                  <w:vMerge w:val="restart"/>
                  <w:shd w:val="clear" w:color="auto" w:fill="auto"/>
                  <w:vAlign w:val="center"/>
                </w:tcPr>
                <w:p w:rsidR="00950461" w:rsidRPr="002B5CE2" w:rsidRDefault="00950461"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t>строительства»</w:t>
                  </w:r>
                </w:p>
              </w:tc>
            </w:tr>
            <w:tr w:rsidR="00950461" w:rsidRPr="002B5CE2" w:rsidTr="00256868">
              <w:trPr>
                <w:cantSplit/>
                <w:trHeight w:val="377"/>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256868">
              <w:trPr>
                <w:cantSplit/>
                <w:trHeight w:val="252"/>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9825DF">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местный бюджет</w:t>
                  </w:r>
                </w:p>
              </w:tc>
              <w:tc>
                <w:tcPr>
                  <w:tcW w:w="1276" w:type="dxa"/>
                  <w:shd w:val="clear" w:color="auto" w:fill="auto"/>
                  <w:vAlign w:val="center"/>
                </w:tcPr>
                <w:p w:rsidR="00950461" w:rsidRPr="002B5CE2" w:rsidRDefault="00A434AA" w:rsidP="007979E8">
                  <w:pPr>
                    <w:jc w:val="center"/>
                    <w:rPr>
                      <w:sz w:val="16"/>
                      <w:szCs w:val="16"/>
                    </w:rPr>
                  </w:pPr>
                  <w:r>
                    <w:rPr>
                      <w:sz w:val="16"/>
                      <w:szCs w:val="16"/>
                    </w:rPr>
                    <w:t>8 </w:t>
                  </w:r>
                  <w:r w:rsidR="007979E8">
                    <w:rPr>
                      <w:sz w:val="16"/>
                      <w:szCs w:val="16"/>
                    </w:rPr>
                    <w:t>2</w:t>
                  </w:r>
                  <w:r>
                    <w:rPr>
                      <w:sz w:val="16"/>
                      <w:szCs w:val="16"/>
                    </w:rPr>
                    <w:t>04,</w:t>
                  </w:r>
                  <w:r w:rsidR="0047725C">
                    <w:rPr>
                      <w:sz w:val="16"/>
                      <w:szCs w:val="16"/>
                    </w:rPr>
                    <w:t>0</w:t>
                  </w:r>
                </w:p>
              </w:tc>
              <w:tc>
                <w:tcPr>
                  <w:tcW w:w="992" w:type="dxa"/>
                  <w:shd w:val="clear" w:color="auto" w:fill="auto"/>
                  <w:vAlign w:val="center"/>
                </w:tcPr>
                <w:p w:rsidR="00950461" w:rsidRPr="002B5CE2" w:rsidRDefault="00950461" w:rsidP="009825DF">
                  <w:pPr>
                    <w:jc w:val="center"/>
                    <w:rPr>
                      <w:sz w:val="16"/>
                      <w:szCs w:val="16"/>
                    </w:rPr>
                  </w:pPr>
                  <w:r>
                    <w:rPr>
                      <w:sz w:val="16"/>
                      <w:szCs w:val="16"/>
                    </w:rPr>
                    <w:t>2 561,0</w:t>
                  </w:r>
                </w:p>
              </w:tc>
              <w:tc>
                <w:tcPr>
                  <w:tcW w:w="1134" w:type="dxa"/>
                  <w:shd w:val="clear" w:color="auto" w:fill="auto"/>
                  <w:vAlign w:val="center"/>
                </w:tcPr>
                <w:p w:rsidR="00950461" w:rsidRPr="002B5CE2" w:rsidRDefault="00950461" w:rsidP="007979E8">
                  <w:pPr>
                    <w:jc w:val="center"/>
                    <w:rPr>
                      <w:sz w:val="16"/>
                      <w:szCs w:val="16"/>
                    </w:rPr>
                  </w:pPr>
                  <w:r>
                    <w:rPr>
                      <w:sz w:val="16"/>
                      <w:szCs w:val="16"/>
                    </w:rPr>
                    <w:t>2</w:t>
                  </w:r>
                  <w:r w:rsidRPr="001E1805">
                    <w:rPr>
                      <w:sz w:val="16"/>
                      <w:szCs w:val="16"/>
                    </w:rPr>
                    <w:t> </w:t>
                  </w:r>
                  <w:r w:rsidR="007979E8">
                    <w:rPr>
                      <w:sz w:val="16"/>
                      <w:szCs w:val="16"/>
                    </w:rPr>
                    <w:t>7</w:t>
                  </w:r>
                  <w:r>
                    <w:rPr>
                      <w:sz w:val="16"/>
                      <w:szCs w:val="16"/>
                    </w:rPr>
                    <w:t>59</w:t>
                  </w:r>
                  <w:r w:rsidRPr="001E1805">
                    <w:rPr>
                      <w:sz w:val="16"/>
                      <w:szCs w:val="16"/>
                    </w:rPr>
                    <w:t>,</w:t>
                  </w:r>
                  <w:r w:rsidR="0047725C">
                    <w:rPr>
                      <w:sz w:val="16"/>
                      <w:szCs w:val="16"/>
                    </w:rPr>
                    <w:t>0</w:t>
                  </w:r>
                </w:p>
              </w:tc>
              <w:tc>
                <w:tcPr>
                  <w:tcW w:w="993" w:type="dxa"/>
                  <w:shd w:val="clear" w:color="auto" w:fill="auto"/>
                  <w:vAlign w:val="center"/>
                </w:tcPr>
                <w:p w:rsidR="00950461" w:rsidRPr="002B5CE2" w:rsidRDefault="00950461" w:rsidP="00A434AA">
                  <w:pPr>
                    <w:jc w:val="center"/>
                    <w:rPr>
                      <w:sz w:val="16"/>
                      <w:szCs w:val="16"/>
                    </w:rPr>
                  </w:pPr>
                  <w:r w:rsidRPr="002B5CE2">
                    <w:rPr>
                      <w:sz w:val="16"/>
                      <w:szCs w:val="16"/>
                    </w:rPr>
                    <w:t>2</w:t>
                  </w:r>
                  <w:r>
                    <w:rPr>
                      <w:sz w:val="16"/>
                      <w:szCs w:val="16"/>
                    </w:rPr>
                    <w:t> </w:t>
                  </w:r>
                  <w:r w:rsidR="00A434AA">
                    <w:rPr>
                      <w:sz w:val="16"/>
                      <w:szCs w:val="16"/>
                    </w:rPr>
                    <w:t>884</w:t>
                  </w:r>
                  <w:r>
                    <w:rPr>
                      <w:sz w:val="16"/>
                      <w:szCs w:val="16"/>
                    </w:rPr>
                    <w:t>,0</w:t>
                  </w:r>
                </w:p>
              </w:tc>
              <w:tc>
                <w:tcPr>
                  <w:tcW w:w="2268" w:type="dxa"/>
                  <w:vMerge/>
                  <w:shd w:val="clear" w:color="auto" w:fill="auto"/>
                  <w:vAlign w:val="center"/>
                </w:tcPr>
                <w:p w:rsidR="00950461" w:rsidRPr="002B5CE2" w:rsidRDefault="00950461" w:rsidP="00D04BDA">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256868">
              <w:trPr>
                <w:cantSplit/>
                <w:trHeight w:val="260"/>
              </w:trPr>
              <w:tc>
                <w:tcPr>
                  <w:tcW w:w="567" w:type="dxa"/>
                  <w:vMerge w:val="restart"/>
                  <w:shd w:val="clear" w:color="auto" w:fill="auto"/>
                  <w:vAlign w:val="center"/>
                </w:tcPr>
                <w:p w:rsidR="00950461" w:rsidRPr="002B5CE2" w:rsidRDefault="00950461" w:rsidP="00A434AA">
                  <w:pPr>
                    <w:spacing w:line="216" w:lineRule="auto"/>
                    <w:jc w:val="center"/>
                    <w:rPr>
                      <w:sz w:val="16"/>
                      <w:szCs w:val="16"/>
                    </w:rPr>
                  </w:pPr>
                  <w:r>
                    <w:rPr>
                      <w:sz w:val="16"/>
                      <w:szCs w:val="16"/>
                    </w:rPr>
                    <w:t>4.3</w:t>
                  </w:r>
                  <w:r w:rsidR="00A434AA">
                    <w:rPr>
                      <w:sz w:val="16"/>
                      <w:szCs w:val="16"/>
                    </w:rPr>
                    <w:t>4</w:t>
                  </w:r>
                </w:p>
              </w:tc>
              <w:tc>
                <w:tcPr>
                  <w:tcW w:w="4394" w:type="dxa"/>
                  <w:vMerge w:val="restart"/>
                  <w:shd w:val="clear" w:color="auto" w:fill="auto"/>
                  <w:vAlign w:val="center"/>
                </w:tcPr>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r w:rsidRPr="002B5CE2">
                    <w:rPr>
                      <w:sz w:val="16"/>
                      <w:szCs w:val="16"/>
                    </w:rPr>
                    <w:t>Обязательства по объектам  прошлых лет*</w:t>
                  </w:r>
                </w:p>
                <w:p w:rsidR="00950461" w:rsidRPr="002B5CE2" w:rsidRDefault="00950461" w:rsidP="009A6667">
                  <w:pPr>
                    <w:spacing w:line="216" w:lineRule="auto"/>
                    <w:rPr>
                      <w:sz w:val="16"/>
                      <w:szCs w:val="16"/>
                    </w:rPr>
                  </w:pPr>
                </w:p>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всего</w:t>
                  </w:r>
                </w:p>
              </w:tc>
              <w:tc>
                <w:tcPr>
                  <w:tcW w:w="1276" w:type="dxa"/>
                  <w:shd w:val="clear" w:color="auto" w:fill="auto"/>
                  <w:vAlign w:val="center"/>
                </w:tcPr>
                <w:p w:rsidR="00950461" w:rsidRPr="002B5CE2" w:rsidRDefault="00950461" w:rsidP="00A434AA">
                  <w:pPr>
                    <w:spacing w:before="120"/>
                    <w:jc w:val="center"/>
                    <w:rPr>
                      <w:sz w:val="16"/>
                      <w:szCs w:val="16"/>
                    </w:rPr>
                  </w:pPr>
                  <w:r>
                    <w:rPr>
                      <w:sz w:val="16"/>
                      <w:szCs w:val="16"/>
                    </w:rPr>
                    <w:t>3</w:t>
                  </w:r>
                  <w:r w:rsidR="00A434AA">
                    <w:rPr>
                      <w:sz w:val="16"/>
                      <w:szCs w:val="16"/>
                    </w:rPr>
                    <w:t>1 2</w:t>
                  </w:r>
                  <w:r>
                    <w:rPr>
                      <w:sz w:val="16"/>
                      <w:szCs w:val="16"/>
                    </w:rPr>
                    <w:t>37,0</w:t>
                  </w:r>
                </w:p>
              </w:tc>
              <w:tc>
                <w:tcPr>
                  <w:tcW w:w="992" w:type="dxa"/>
                  <w:shd w:val="clear" w:color="auto" w:fill="auto"/>
                  <w:vAlign w:val="center"/>
                </w:tcPr>
                <w:p w:rsidR="00950461" w:rsidRPr="002B5CE2" w:rsidRDefault="00950461" w:rsidP="009825DF">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950461" w:rsidRPr="002B5CE2" w:rsidRDefault="00950461" w:rsidP="009825DF">
                  <w:pPr>
                    <w:spacing w:before="120"/>
                    <w:jc w:val="center"/>
                    <w:rPr>
                      <w:sz w:val="16"/>
                      <w:szCs w:val="16"/>
                    </w:rPr>
                  </w:pPr>
                  <w:r>
                    <w:rPr>
                      <w:sz w:val="16"/>
                      <w:szCs w:val="16"/>
                    </w:rPr>
                    <w:t>10 067,0</w:t>
                  </w:r>
                </w:p>
              </w:tc>
              <w:tc>
                <w:tcPr>
                  <w:tcW w:w="993" w:type="dxa"/>
                  <w:shd w:val="clear" w:color="auto" w:fill="auto"/>
                  <w:vAlign w:val="center"/>
                </w:tcPr>
                <w:p w:rsidR="00950461" w:rsidRPr="002B5CE2" w:rsidRDefault="00A434AA" w:rsidP="009825DF">
                  <w:pPr>
                    <w:spacing w:before="120"/>
                    <w:jc w:val="center"/>
                    <w:rPr>
                      <w:sz w:val="16"/>
                      <w:szCs w:val="16"/>
                    </w:rPr>
                  </w:pPr>
                  <w:r>
                    <w:rPr>
                      <w:sz w:val="16"/>
                      <w:szCs w:val="16"/>
                    </w:rPr>
                    <w:t>2 500,0</w:t>
                  </w:r>
                </w:p>
              </w:tc>
              <w:tc>
                <w:tcPr>
                  <w:tcW w:w="2268" w:type="dxa"/>
                  <w:vMerge w:val="restart"/>
                  <w:shd w:val="clear" w:color="auto" w:fill="auto"/>
                  <w:vAlign w:val="center"/>
                </w:tcPr>
                <w:p w:rsidR="00950461" w:rsidRDefault="00950461" w:rsidP="00D04BDA">
                  <w:pPr>
                    <w:spacing w:line="216" w:lineRule="auto"/>
                    <w:rPr>
                      <w:sz w:val="16"/>
                      <w:szCs w:val="16"/>
                    </w:rPr>
                  </w:pPr>
                </w:p>
                <w:p w:rsidR="00950461" w:rsidRPr="002B5CE2" w:rsidRDefault="00950461" w:rsidP="00D04BDA">
                  <w:pPr>
                    <w:spacing w:line="216" w:lineRule="auto"/>
                    <w:rPr>
                      <w:sz w:val="16"/>
                      <w:szCs w:val="16"/>
                    </w:rPr>
                  </w:pPr>
                  <w:r w:rsidRPr="002B5CE2">
                    <w:rPr>
                      <w:sz w:val="16"/>
                      <w:szCs w:val="16"/>
                    </w:rPr>
                    <w:t xml:space="preserve">Погашена кредиторская задолженность </w:t>
                  </w:r>
                </w:p>
                <w:p w:rsidR="00950461" w:rsidRDefault="00950461" w:rsidP="00D04BDA">
                  <w:pPr>
                    <w:spacing w:line="216" w:lineRule="auto"/>
                    <w:rPr>
                      <w:sz w:val="16"/>
                      <w:szCs w:val="16"/>
                    </w:rPr>
                  </w:pPr>
                  <w:r w:rsidRPr="002B5CE2">
                    <w:rPr>
                      <w:sz w:val="16"/>
                      <w:szCs w:val="16"/>
                    </w:rPr>
                    <w:t xml:space="preserve">перед подрядными организациями   </w:t>
                  </w:r>
                </w:p>
                <w:p w:rsidR="00950461" w:rsidRPr="002B5CE2" w:rsidRDefault="00950461" w:rsidP="00D04BDA">
                  <w:pPr>
                    <w:spacing w:line="216" w:lineRule="auto"/>
                    <w:rPr>
                      <w:sz w:val="16"/>
                      <w:szCs w:val="16"/>
                    </w:rPr>
                  </w:pPr>
                  <w:r w:rsidRPr="002B5CE2">
                    <w:rPr>
                      <w:sz w:val="16"/>
                      <w:szCs w:val="16"/>
                    </w:rPr>
                    <w:t>2017год - 100%</w:t>
                  </w:r>
                </w:p>
                <w:p w:rsidR="00950461" w:rsidRPr="002B5CE2" w:rsidRDefault="00950461" w:rsidP="00D04BDA">
                  <w:pPr>
                    <w:spacing w:line="216" w:lineRule="auto"/>
                    <w:rPr>
                      <w:sz w:val="16"/>
                      <w:szCs w:val="16"/>
                    </w:rPr>
                  </w:pPr>
                  <w:r w:rsidRPr="002B5CE2">
                    <w:rPr>
                      <w:sz w:val="16"/>
                      <w:szCs w:val="16"/>
                    </w:rPr>
                    <w:t>2018 год - 100%</w:t>
                  </w:r>
                </w:p>
                <w:p w:rsidR="00950461" w:rsidRPr="002B5CE2" w:rsidRDefault="00950461" w:rsidP="00D04BDA">
                  <w:pPr>
                    <w:spacing w:line="216" w:lineRule="auto"/>
                    <w:rPr>
                      <w:sz w:val="16"/>
                      <w:szCs w:val="16"/>
                    </w:rPr>
                  </w:pPr>
                  <w:r w:rsidRPr="002B5CE2">
                    <w:rPr>
                      <w:sz w:val="16"/>
                      <w:szCs w:val="16"/>
                    </w:rPr>
                    <w:t>2019 год - 100%</w:t>
                  </w:r>
                </w:p>
              </w:tc>
              <w:tc>
                <w:tcPr>
                  <w:tcW w:w="1701" w:type="dxa"/>
                  <w:gridSpan w:val="2"/>
                  <w:vMerge w:val="restart"/>
                  <w:shd w:val="clear" w:color="auto" w:fill="auto"/>
                  <w:vAlign w:val="center"/>
                </w:tcPr>
                <w:p w:rsidR="00950461" w:rsidRPr="002B5CE2" w:rsidRDefault="00950461" w:rsidP="00BB1D92">
                  <w:pPr>
                    <w:spacing w:line="216" w:lineRule="auto"/>
                    <w:rPr>
                      <w:sz w:val="16"/>
                      <w:szCs w:val="16"/>
                    </w:rPr>
                  </w:pPr>
                  <w:r w:rsidRPr="002B5CE2">
                    <w:rPr>
                      <w:sz w:val="16"/>
                      <w:szCs w:val="16"/>
                    </w:rPr>
                    <w:t>МКУ «Управление строительства»</w:t>
                  </w:r>
                </w:p>
              </w:tc>
            </w:tr>
            <w:tr w:rsidR="00950461" w:rsidRPr="002B5CE2" w:rsidTr="00256868">
              <w:trPr>
                <w:cantSplit/>
                <w:trHeight w:val="267"/>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федеральный бюджет</w:t>
                  </w:r>
                </w:p>
              </w:tc>
              <w:tc>
                <w:tcPr>
                  <w:tcW w:w="1276"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256868">
              <w:trPr>
                <w:cantSplit/>
                <w:trHeight w:val="370"/>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краевой бюджет</w:t>
                  </w:r>
                </w:p>
              </w:tc>
              <w:tc>
                <w:tcPr>
                  <w:tcW w:w="1276"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993" w:type="dxa"/>
                  <w:shd w:val="clear" w:color="auto" w:fill="auto"/>
                  <w:vAlign w:val="center"/>
                </w:tcPr>
                <w:p w:rsidR="00950461" w:rsidRPr="002B5CE2" w:rsidRDefault="00950461" w:rsidP="009825DF">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shd w:val="clear" w:color="auto" w:fill="auto"/>
                  <w:vAlign w:val="center"/>
                </w:tcPr>
                <w:p w:rsidR="00950461" w:rsidRPr="002B5CE2" w:rsidRDefault="00950461" w:rsidP="009A6667">
                  <w:pPr>
                    <w:spacing w:line="216" w:lineRule="auto"/>
                    <w:rPr>
                      <w:sz w:val="16"/>
                      <w:szCs w:val="16"/>
                    </w:rPr>
                  </w:pPr>
                </w:p>
              </w:tc>
              <w:tc>
                <w:tcPr>
                  <w:tcW w:w="4394"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shd w:val="clear" w:color="auto" w:fill="auto"/>
                  <w:vAlign w:val="center"/>
                </w:tcPr>
                <w:p w:rsidR="00950461" w:rsidRPr="002B5CE2" w:rsidRDefault="00950461" w:rsidP="009825DF">
                  <w:pPr>
                    <w:rPr>
                      <w:sz w:val="16"/>
                      <w:szCs w:val="16"/>
                    </w:rPr>
                  </w:pPr>
                  <w:r w:rsidRPr="002B5CE2">
                    <w:rPr>
                      <w:sz w:val="16"/>
                      <w:szCs w:val="16"/>
                    </w:rPr>
                    <w:t>местный бюджет</w:t>
                  </w:r>
                </w:p>
              </w:tc>
              <w:tc>
                <w:tcPr>
                  <w:tcW w:w="1276" w:type="dxa"/>
                  <w:shd w:val="clear" w:color="auto" w:fill="auto"/>
                  <w:vAlign w:val="center"/>
                </w:tcPr>
                <w:p w:rsidR="00950461" w:rsidRPr="002B5CE2" w:rsidRDefault="00950461" w:rsidP="00A434AA">
                  <w:pPr>
                    <w:spacing w:before="120"/>
                    <w:jc w:val="center"/>
                    <w:rPr>
                      <w:sz w:val="16"/>
                      <w:szCs w:val="16"/>
                    </w:rPr>
                  </w:pPr>
                  <w:r>
                    <w:rPr>
                      <w:sz w:val="16"/>
                      <w:szCs w:val="16"/>
                    </w:rPr>
                    <w:t>3</w:t>
                  </w:r>
                  <w:r w:rsidR="00A434AA">
                    <w:rPr>
                      <w:sz w:val="16"/>
                      <w:szCs w:val="16"/>
                    </w:rPr>
                    <w:t>1</w:t>
                  </w:r>
                  <w:r>
                    <w:rPr>
                      <w:sz w:val="16"/>
                      <w:szCs w:val="16"/>
                    </w:rPr>
                    <w:t> </w:t>
                  </w:r>
                  <w:r w:rsidR="00A434AA">
                    <w:rPr>
                      <w:sz w:val="16"/>
                      <w:szCs w:val="16"/>
                    </w:rPr>
                    <w:t>2</w:t>
                  </w:r>
                  <w:r>
                    <w:rPr>
                      <w:sz w:val="16"/>
                      <w:szCs w:val="16"/>
                    </w:rPr>
                    <w:t>37,0</w:t>
                  </w:r>
                </w:p>
              </w:tc>
              <w:tc>
                <w:tcPr>
                  <w:tcW w:w="992" w:type="dxa"/>
                  <w:shd w:val="clear" w:color="auto" w:fill="auto"/>
                  <w:vAlign w:val="center"/>
                </w:tcPr>
                <w:p w:rsidR="00950461" w:rsidRPr="002B5CE2" w:rsidRDefault="00950461" w:rsidP="009825DF">
                  <w:pPr>
                    <w:spacing w:before="120"/>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950461" w:rsidRPr="002B5CE2" w:rsidRDefault="00950461" w:rsidP="009825DF">
                  <w:pPr>
                    <w:spacing w:before="120"/>
                    <w:jc w:val="center"/>
                    <w:rPr>
                      <w:sz w:val="16"/>
                      <w:szCs w:val="16"/>
                    </w:rPr>
                  </w:pPr>
                  <w:r>
                    <w:rPr>
                      <w:sz w:val="16"/>
                      <w:szCs w:val="16"/>
                    </w:rPr>
                    <w:t>10 067,0</w:t>
                  </w:r>
                </w:p>
              </w:tc>
              <w:tc>
                <w:tcPr>
                  <w:tcW w:w="993" w:type="dxa"/>
                  <w:shd w:val="clear" w:color="auto" w:fill="auto"/>
                  <w:vAlign w:val="center"/>
                </w:tcPr>
                <w:p w:rsidR="00950461" w:rsidRPr="002B5CE2" w:rsidRDefault="00A434AA" w:rsidP="009825DF">
                  <w:pPr>
                    <w:spacing w:before="120"/>
                    <w:jc w:val="center"/>
                    <w:rPr>
                      <w:sz w:val="16"/>
                      <w:szCs w:val="16"/>
                    </w:rPr>
                  </w:pPr>
                  <w:r>
                    <w:rPr>
                      <w:sz w:val="16"/>
                      <w:szCs w:val="16"/>
                    </w:rPr>
                    <w:t>2 500,0</w:t>
                  </w:r>
                </w:p>
              </w:tc>
              <w:tc>
                <w:tcPr>
                  <w:tcW w:w="2268" w:type="dxa"/>
                  <w:vMerge/>
                  <w:shd w:val="clear" w:color="auto" w:fill="auto"/>
                  <w:vAlign w:val="center"/>
                </w:tcPr>
                <w:p w:rsidR="00950461" w:rsidRPr="002B5CE2" w:rsidRDefault="00950461" w:rsidP="009A6667">
                  <w:pPr>
                    <w:spacing w:line="216" w:lineRule="auto"/>
                    <w:rPr>
                      <w:sz w:val="16"/>
                      <w:szCs w:val="16"/>
                    </w:rPr>
                  </w:pPr>
                </w:p>
              </w:tc>
              <w:tc>
                <w:tcPr>
                  <w:tcW w:w="1701" w:type="dxa"/>
                  <w:gridSpan w:val="2"/>
                  <w:vMerge/>
                  <w:shd w:val="clear" w:color="auto" w:fill="auto"/>
                  <w:vAlign w:val="center"/>
                </w:tcPr>
                <w:p w:rsidR="00950461" w:rsidRPr="002B5CE2" w:rsidRDefault="00950461" w:rsidP="009A6667">
                  <w:pPr>
                    <w:spacing w:line="216" w:lineRule="auto"/>
                    <w:rPr>
                      <w:sz w:val="16"/>
                      <w:szCs w:val="16"/>
                    </w:rPr>
                  </w:pPr>
                </w:p>
              </w:tc>
            </w:tr>
            <w:tr w:rsidR="00950461" w:rsidRPr="002B5CE2" w:rsidTr="004009FC">
              <w:trPr>
                <w:cantSplit/>
                <w:trHeight w:val="226"/>
              </w:trPr>
              <w:tc>
                <w:tcPr>
                  <w:tcW w:w="567"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rPr>
                      <w:sz w:val="16"/>
                      <w:szCs w:val="16"/>
                    </w:rPr>
                  </w:pPr>
                </w:p>
                <w:p w:rsidR="00950461" w:rsidRDefault="00950461" w:rsidP="006474CE">
                  <w:pPr>
                    <w:spacing w:line="216" w:lineRule="auto"/>
                    <w:rPr>
                      <w:sz w:val="16"/>
                      <w:szCs w:val="16"/>
                    </w:rPr>
                  </w:pPr>
                </w:p>
                <w:p w:rsidR="00950461" w:rsidRPr="006474CE" w:rsidRDefault="00950461" w:rsidP="006474CE">
                  <w:pPr>
                    <w:spacing w:line="216" w:lineRule="auto"/>
                    <w:rPr>
                      <w:sz w:val="16"/>
                      <w:szCs w:val="16"/>
                    </w:rPr>
                  </w:pPr>
                  <w:r w:rsidRPr="006474CE">
                    <w:rPr>
                      <w:sz w:val="16"/>
                      <w:szCs w:val="16"/>
                    </w:rPr>
                    <w:t xml:space="preserve">ИТОГО </w:t>
                  </w:r>
                </w:p>
                <w:p w:rsidR="00950461" w:rsidRDefault="00950461" w:rsidP="006474CE">
                  <w:pPr>
                    <w:spacing w:line="216" w:lineRule="auto"/>
                    <w:rPr>
                      <w:sz w:val="16"/>
                      <w:szCs w:val="16"/>
                    </w:rPr>
                  </w:pPr>
                  <w:r w:rsidRPr="006474CE">
                    <w:rPr>
                      <w:sz w:val="16"/>
                      <w:szCs w:val="16"/>
                    </w:rPr>
                    <w:t xml:space="preserve">по муниципальной подпрограмме </w:t>
                  </w:r>
                </w:p>
                <w:p w:rsidR="00950461" w:rsidRDefault="00950461" w:rsidP="006474CE">
                  <w:pPr>
                    <w:spacing w:line="216" w:lineRule="auto"/>
                    <w:rPr>
                      <w:sz w:val="16"/>
                      <w:szCs w:val="16"/>
                    </w:rPr>
                  </w:pPr>
                </w:p>
                <w:p w:rsidR="00950461" w:rsidRPr="002B5CE2" w:rsidRDefault="00950461" w:rsidP="006474CE">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9825DF">
                  <w:pPr>
                    <w:spacing w:before="120" w:after="100" w:afterAutospacing="1"/>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50461" w:rsidRPr="007E3C8E" w:rsidRDefault="00950461" w:rsidP="00A33C28">
                  <w:pPr>
                    <w:jc w:val="center"/>
                    <w:rPr>
                      <w:sz w:val="16"/>
                      <w:szCs w:val="16"/>
                    </w:rPr>
                  </w:pPr>
                  <w:r>
                    <w:rPr>
                      <w:sz w:val="16"/>
                      <w:szCs w:val="16"/>
                    </w:rPr>
                    <w:t>1</w:t>
                  </w:r>
                  <w:r w:rsidR="0041559A">
                    <w:rPr>
                      <w:sz w:val="16"/>
                      <w:szCs w:val="16"/>
                    </w:rPr>
                    <w:t> </w:t>
                  </w:r>
                  <w:r w:rsidR="004053DC">
                    <w:rPr>
                      <w:sz w:val="16"/>
                      <w:szCs w:val="16"/>
                    </w:rPr>
                    <w:t>5</w:t>
                  </w:r>
                  <w:r w:rsidR="00C553D3">
                    <w:rPr>
                      <w:sz w:val="16"/>
                      <w:szCs w:val="16"/>
                    </w:rPr>
                    <w:t>12</w:t>
                  </w:r>
                  <w:r w:rsidR="0041559A">
                    <w:rPr>
                      <w:sz w:val="16"/>
                      <w:szCs w:val="16"/>
                    </w:rPr>
                    <w:t xml:space="preserve"> </w:t>
                  </w:r>
                  <w:r w:rsidR="00C553D3">
                    <w:rPr>
                      <w:sz w:val="16"/>
                      <w:szCs w:val="16"/>
                    </w:rPr>
                    <w:t>6</w:t>
                  </w:r>
                  <w:r w:rsidR="005B1A45">
                    <w:rPr>
                      <w:sz w:val="16"/>
                      <w:szCs w:val="16"/>
                    </w:rPr>
                    <w:t>48</w:t>
                  </w:r>
                  <w:r>
                    <w:rPr>
                      <w:sz w:val="16"/>
                      <w:szCs w:val="16"/>
                    </w:rPr>
                    <w:t>,</w:t>
                  </w:r>
                  <w:r w:rsidR="0041559A">
                    <w:rPr>
                      <w:sz w:val="16"/>
                      <w:szCs w:val="16"/>
                    </w:rPr>
                    <w:t>2</w:t>
                  </w:r>
                </w:p>
              </w:tc>
              <w:tc>
                <w:tcPr>
                  <w:tcW w:w="992" w:type="dxa"/>
                  <w:tcBorders>
                    <w:top w:val="single" w:sz="8" w:space="0" w:color="auto"/>
                    <w:left w:val="single" w:sz="8" w:space="0" w:color="auto"/>
                    <w:right w:val="single" w:sz="8" w:space="0" w:color="auto"/>
                  </w:tcBorders>
                  <w:shd w:val="clear" w:color="auto" w:fill="auto"/>
                  <w:vAlign w:val="center"/>
                </w:tcPr>
                <w:p w:rsidR="00950461" w:rsidRPr="007E3C8E" w:rsidRDefault="00950461" w:rsidP="009825DF">
                  <w:pPr>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950461" w:rsidRPr="007E3C8E" w:rsidRDefault="004053DC" w:rsidP="00A33C28">
                  <w:pPr>
                    <w:jc w:val="center"/>
                    <w:rPr>
                      <w:sz w:val="16"/>
                      <w:szCs w:val="16"/>
                    </w:rPr>
                  </w:pPr>
                  <w:r>
                    <w:rPr>
                      <w:sz w:val="16"/>
                      <w:szCs w:val="16"/>
                    </w:rPr>
                    <w:t>80</w:t>
                  </w:r>
                  <w:r w:rsidR="00C553D3">
                    <w:rPr>
                      <w:sz w:val="16"/>
                      <w:szCs w:val="16"/>
                    </w:rPr>
                    <w:t>7</w:t>
                  </w:r>
                  <w:r w:rsidR="0041559A">
                    <w:rPr>
                      <w:sz w:val="16"/>
                      <w:szCs w:val="16"/>
                    </w:rPr>
                    <w:t xml:space="preserve"> </w:t>
                  </w:r>
                  <w:r w:rsidR="00C553D3">
                    <w:rPr>
                      <w:sz w:val="16"/>
                      <w:szCs w:val="16"/>
                    </w:rPr>
                    <w:t>8</w:t>
                  </w:r>
                  <w:r w:rsidR="005B1A45">
                    <w:rPr>
                      <w:sz w:val="16"/>
                      <w:szCs w:val="16"/>
                    </w:rPr>
                    <w:t>97</w:t>
                  </w:r>
                  <w:r w:rsidR="00950461">
                    <w:rPr>
                      <w:sz w:val="16"/>
                      <w:szCs w:val="16"/>
                    </w:rPr>
                    <w:t>,</w:t>
                  </w:r>
                  <w:r w:rsidR="0041559A">
                    <w:rPr>
                      <w:sz w:val="16"/>
                      <w:szCs w:val="16"/>
                    </w:rPr>
                    <w:t>4</w:t>
                  </w:r>
                </w:p>
              </w:tc>
              <w:tc>
                <w:tcPr>
                  <w:tcW w:w="993" w:type="dxa"/>
                  <w:tcBorders>
                    <w:top w:val="single" w:sz="8" w:space="0" w:color="auto"/>
                    <w:left w:val="single" w:sz="8" w:space="0" w:color="auto"/>
                    <w:right w:val="single" w:sz="8" w:space="0" w:color="auto"/>
                  </w:tcBorders>
                  <w:shd w:val="clear" w:color="auto" w:fill="auto"/>
                  <w:vAlign w:val="center"/>
                </w:tcPr>
                <w:p w:rsidR="00950461" w:rsidRPr="007E3C8E" w:rsidRDefault="00090F9A" w:rsidP="009825DF">
                  <w:pPr>
                    <w:jc w:val="center"/>
                    <w:rPr>
                      <w:sz w:val="16"/>
                      <w:szCs w:val="16"/>
                    </w:rPr>
                  </w:pPr>
                  <w:r>
                    <w:rPr>
                      <w:sz w:val="16"/>
                      <w:szCs w:val="16"/>
                    </w:rPr>
                    <w:t>303 616,8</w:t>
                  </w:r>
                </w:p>
              </w:tc>
              <w:tc>
                <w:tcPr>
                  <w:tcW w:w="2268"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6474CE">
                  <w:pPr>
                    <w:spacing w:line="216" w:lineRule="auto"/>
                    <w:rPr>
                      <w:sz w:val="16"/>
                      <w:szCs w:val="16"/>
                    </w:rPr>
                  </w:pPr>
                  <w:r w:rsidRPr="002B5CE2">
                    <w:rPr>
                      <w:sz w:val="16"/>
                      <w:szCs w:val="16"/>
                    </w:rPr>
                    <w:t>МКУ «Управление строительства»</w:t>
                  </w:r>
                </w:p>
              </w:tc>
            </w:tr>
            <w:tr w:rsidR="00950461" w:rsidRPr="002B5CE2" w:rsidTr="006474CE">
              <w:trPr>
                <w:cantSplit/>
                <w:trHeight w:val="258"/>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ED5648">
                  <w:pPr>
                    <w:spacing w:before="120" w:after="100" w:afterAutospacing="1"/>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7E3C8E">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7E3C8E">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7E3C8E">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6474CE">
              <w:trPr>
                <w:cantSplit/>
                <w:trHeight w:val="263"/>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ED5648">
                  <w:pPr>
                    <w:spacing w:before="120" w:after="100" w:afterAutospacing="1"/>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50461" w:rsidRPr="007E3C8E" w:rsidRDefault="00950461" w:rsidP="00EC0A2B">
                  <w:pPr>
                    <w:jc w:val="center"/>
                    <w:rPr>
                      <w:sz w:val="16"/>
                      <w:szCs w:val="16"/>
                    </w:rPr>
                  </w:pPr>
                  <w:r>
                    <w:rPr>
                      <w:sz w:val="16"/>
                      <w:szCs w:val="16"/>
                    </w:rPr>
                    <w:t>680 642,6</w:t>
                  </w:r>
                </w:p>
              </w:tc>
              <w:tc>
                <w:tcPr>
                  <w:tcW w:w="992"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Pr>
                      <w:sz w:val="16"/>
                      <w:szCs w:val="16"/>
                    </w:rPr>
                    <w:t>434 053,6</w:t>
                  </w:r>
                </w:p>
              </w:tc>
              <w:tc>
                <w:tcPr>
                  <w:tcW w:w="993" w:type="dxa"/>
                  <w:tcBorders>
                    <w:left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Pr>
                      <w:sz w:val="16"/>
                      <w:szCs w:val="16"/>
                    </w:rPr>
                    <w:t>0,0</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ED5648">
                  <w:pPr>
                    <w:spacing w:before="120" w:after="100" w:afterAutospacing="1"/>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50461" w:rsidRPr="007E3C8E" w:rsidRDefault="0041559A" w:rsidP="00A33C28">
                  <w:pPr>
                    <w:jc w:val="center"/>
                    <w:rPr>
                      <w:sz w:val="16"/>
                      <w:szCs w:val="16"/>
                    </w:rPr>
                  </w:pPr>
                  <w:r>
                    <w:rPr>
                      <w:sz w:val="16"/>
                      <w:szCs w:val="16"/>
                    </w:rPr>
                    <w:t>8</w:t>
                  </w:r>
                  <w:r w:rsidR="00C553D3">
                    <w:rPr>
                      <w:sz w:val="16"/>
                      <w:szCs w:val="16"/>
                    </w:rPr>
                    <w:t>32</w:t>
                  </w:r>
                  <w:r>
                    <w:rPr>
                      <w:sz w:val="16"/>
                      <w:szCs w:val="16"/>
                    </w:rPr>
                    <w:t> </w:t>
                  </w:r>
                  <w:r w:rsidR="00C553D3">
                    <w:rPr>
                      <w:sz w:val="16"/>
                      <w:szCs w:val="16"/>
                    </w:rPr>
                    <w:t>0</w:t>
                  </w:r>
                  <w:r w:rsidR="005B1A45">
                    <w:rPr>
                      <w:sz w:val="16"/>
                      <w:szCs w:val="16"/>
                    </w:rPr>
                    <w:t>05</w:t>
                  </w:r>
                  <w:r>
                    <w:rPr>
                      <w:sz w:val="16"/>
                      <w:szCs w:val="16"/>
                    </w:rPr>
                    <w:t>,6</w:t>
                  </w:r>
                </w:p>
              </w:tc>
              <w:tc>
                <w:tcPr>
                  <w:tcW w:w="992" w:type="dxa"/>
                  <w:tcBorders>
                    <w:left w:val="single" w:sz="8" w:space="0" w:color="auto"/>
                    <w:bottom w:val="single" w:sz="8" w:space="0" w:color="auto"/>
                    <w:right w:val="single" w:sz="8" w:space="0" w:color="auto"/>
                  </w:tcBorders>
                  <w:shd w:val="clear" w:color="auto" w:fill="auto"/>
                  <w:vAlign w:val="center"/>
                </w:tcPr>
                <w:p w:rsidR="00950461" w:rsidRPr="007E3C8E" w:rsidRDefault="00950461" w:rsidP="00ED5648">
                  <w:pPr>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50461" w:rsidRPr="007E3C8E" w:rsidRDefault="00B46FCC" w:rsidP="00A33C28">
                  <w:pPr>
                    <w:jc w:val="center"/>
                    <w:rPr>
                      <w:sz w:val="16"/>
                      <w:szCs w:val="16"/>
                    </w:rPr>
                  </w:pPr>
                  <w:r>
                    <w:rPr>
                      <w:sz w:val="16"/>
                      <w:szCs w:val="16"/>
                    </w:rPr>
                    <w:t>3</w:t>
                  </w:r>
                  <w:r w:rsidR="00C553D3">
                    <w:rPr>
                      <w:sz w:val="16"/>
                      <w:szCs w:val="16"/>
                    </w:rPr>
                    <w:t>73</w:t>
                  </w:r>
                  <w:r w:rsidR="005B1A45">
                    <w:rPr>
                      <w:sz w:val="16"/>
                      <w:szCs w:val="16"/>
                    </w:rPr>
                    <w:t xml:space="preserve"> </w:t>
                  </w:r>
                  <w:r w:rsidR="00C553D3">
                    <w:rPr>
                      <w:sz w:val="16"/>
                      <w:szCs w:val="16"/>
                    </w:rPr>
                    <w:t>8</w:t>
                  </w:r>
                  <w:r w:rsidR="005B1A45">
                    <w:rPr>
                      <w:sz w:val="16"/>
                      <w:szCs w:val="16"/>
                    </w:rPr>
                    <w:t>43</w:t>
                  </w:r>
                  <w:r w:rsidR="00950461">
                    <w:rPr>
                      <w:sz w:val="16"/>
                      <w:szCs w:val="16"/>
                    </w:rPr>
                    <w:t>,</w:t>
                  </w:r>
                  <w:r w:rsidR="0041559A">
                    <w:rPr>
                      <w:sz w:val="16"/>
                      <w:szCs w:val="16"/>
                    </w:rPr>
                    <w:t>8</w:t>
                  </w:r>
                </w:p>
              </w:tc>
              <w:tc>
                <w:tcPr>
                  <w:tcW w:w="993" w:type="dxa"/>
                  <w:tcBorders>
                    <w:left w:val="single" w:sz="8" w:space="0" w:color="auto"/>
                    <w:bottom w:val="single" w:sz="8" w:space="0" w:color="auto"/>
                    <w:right w:val="single" w:sz="8" w:space="0" w:color="auto"/>
                  </w:tcBorders>
                  <w:shd w:val="clear" w:color="auto" w:fill="auto"/>
                  <w:vAlign w:val="center"/>
                </w:tcPr>
                <w:p w:rsidR="00950461" w:rsidRPr="007E3C8E" w:rsidRDefault="00090F9A" w:rsidP="00ED5648">
                  <w:pPr>
                    <w:jc w:val="center"/>
                    <w:rPr>
                      <w:sz w:val="16"/>
                      <w:szCs w:val="16"/>
                    </w:rPr>
                  </w:pPr>
                  <w:r>
                    <w:rPr>
                      <w:sz w:val="16"/>
                      <w:szCs w:val="16"/>
                    </w:rPr>
                    <w:t>303 616,8</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50461" w:rsidRDefault="00950461" w:rsidP="006474CE">
                  <w:pPr>
                    <w:shd w:val="clear" w:color="auto" w:fill="FFFFFF"/>
                    <w:spacing w:before="120" w:after="120" w:line="276" w:lineRule="auto"/>
                    <w:contextualSpacing/>
                    <w:jc w:val="both"/>
                    <w:textAlignment w:val="baseline"/>
                    <w:rPr>
                      <w:color w:val="000000" w:themeColor="text1"/>
                      <w:sz w:val="16"/>
                      <w:szCs w:val="16"/>
                    </w:rPr>
                  </w:pPr>
                </w:p>
                <w:p w:rsidR="00950461" w:rsidRPr="006474CE" w:rsidRDefault="00950461" w:rsidP="006474CE">
                  <w:pPr>
                    <w:shd w:val="clear" w:color="auto" w:fill="FFFFFF"/>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950461"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50461" w:rsidRDefault="00950461" w:rsidP="006474CE">
                  <w:pPr>
                    <w:shd w:val="clear" w:color="auto" w:fill="FFFFFF"/>
                    <w:spacing w:before="120" w:after="120" w:line="276" w:lineRule="auto"/>
                    <w:contextualSpacing/>
                    <w:jc w:val="both"/>
                    <w:textAlignment w:val="baseline"/>
                    <w:rPr>
                      <w:color w:val="000000" w:themeColor="text1"/>
                      <w:sz w:val="16"/>
                      <w:szCs w:val="16"/>
                    </w:rPr>
                  </w:pPr>
                </w:p>
                <w:p w:rsidR="00950461" w:rsidRPr="006474CE" w:rsidRDefault="00950461"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tc>
            </w:tr>
            <w:tr w:rsidR="00950461"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950461" w:rsidRDefault="00950461"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p w:rsidR="00950461" w:rsidRPr="006474CE" w:rsidRDefault="00950461"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950461" w:rsidRPr="002B5CE2" w:rsidTr="003361FA">
              <w:trPr>
                <w:cantSplit/>
                <w:trHeight w:val="357"/>
              </w:trPr>
              <w:tc>
                <w:tcPr>
                  <w:tcW w:w="567"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F1028">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Pr>
                      <w:sz w:val="16"/>
                      <w:szCs w:val="16"/>
                    </w:rPr>
                    <w:t>7</w:t>
                  </w:r>
                  <w:r w:rsidR="007259E3">
                    <w:rPr>
                      <w:sz w:val="16"/>
                      <w:szCs w:val="16"/>
                    </w:rPr>
                    <w:t>9</w:t>
                  </w:r>
                  <w:r>
                    <w:rPr>
                      <w:sz w:val="16"/>
                      <w:szCs w:val="16"/>
                    </w:rPr>
                    <w:t> </w:t>
                  </w:r>
                  <w:r w:rsidR="007259E3">
                    <w:rPr>
                      <w:sz w:val="16"/>
                      <w:szCs w:val="16"/>
                    </w:rPr>
                    <w:t>245</w:t>
                  </w:r>
                  <w:r>
                    <w:rPr>
                      <w:sz w:val="16"/>
                      <w:szCs w:val="16"/>
                    </w:rPr>
                    <w:t>,</w:t>
                  </w:r>
                  <w:r w:rsidR="007259E3">
                    <w:rPr>
                      <w:sz w:val="16"/>
                      <w:szCs w:val="16"/>
                    </w:rPr>
                    <w:t>2</w:t>
                  </w:r>
                </w:p>
              </w:tc>
              <w:tc>
                <w:tcPr>
                  <w:tcW w:w="992"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BE6757">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w:t>
                  </w:r>
                  <w:r w:rsidR="007259E3">
                    <w:rPr>
                      <w:sz w:val="16"/>
                      <w:szCs w:val="16"/>
                    </w:rPr>
                    <w:t>8</w:t>
                  </w:r>
                  <w:r>
                    <w:rPr>
                      <w:sz w:val="16"/>
                      <w:szCs w:val="16"/>
                    </w:rPr>
                    <w:t> </w:t>
                  </w:r>
                  <w:r w:rsidR="007259E3">
                    <w:rPr>
                      <w:sz w:val="16"/>
                      <w:szCs w:val="16"/>
                    </w:rPr>
                    <w:t>400</w:t>
                  </w:r>
                  <w:r>
                    <w:rPr>
                      <w:sz w:val="16"/>
                      <w:szCs w:val="16"/>
                    </w:rPr>
                    <w:t>,</w:t>
                  </w:r>
                  <w:r w:rsidR="007259E3">
                    <w:rPr>
                      <w:sz w:val="16"/>
                      <w:szCs w:val="16"/>
                    </w:rPr>
                    <w:t>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r w:rsidRPr="002B5CE2">
                    <w:rPr>
                      <w:sz w:val="16"/>
                      <w:szCs w:val="16"/>
                    </w:rPr>
                    <w:t>МКУ «Управление строительства»</w:t>
                  </w:r>
                </w:p>
              </w:tc>
            </w:tr>
            <w:tr w:rsidR="00950461" w:rsidRPr="002B5CE2" w:rsidTr="003361FA">
              <w:trPr>
                <w:cantSplit/>
                <w:trHeight w:val="358"/>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F1028">
                  <w:pPr>
                    <w:spacing w:line="21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50461" w:rsidRPr="002B5CE2" w:rsidRDefault="00950461" w:rsidP="005D19F6">
                  <w:pPr>
                    <w:spacing w:before="120" w:line="21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50461" w:rsidRPr="002B5CE2" w:rsidRDefault="00950461" w:rsidP="00115966">
                  <w:pPr>
                    <w:spacing w:before="120" w:line="21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2B5CE2" w:rsidRDefault="00950461" w:rsidP="009A6667">
                  <w:pPr>
                    <w:spacing w:before="120" w:line="21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50461" w:rsidRPr="002B5CE2" w:rsidRDefault="00950461" w:rsidP="009A6667">
                  <w:pPr>
                    <w:spacing w:before="120" w:line="21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3361FA">
              <w:trPr>
                <w:cantSplit/>
                <w:trHeight w:val="357"/>
              </w:trPr>
              <w:tc>
                <w:tcPr>
                  <w:tcW w:w="567"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F1028">
                  <w:pPr>
                    <w:spacing w:line="21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50461" w:rsidRPr="002B5CE2" w:rsidRDefault="00950461" w:rsidP="005D19F6">
                  <w:pPr>
                    <w:spacing w:before="120" w:line="21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950461" w:rsidRPr="002B5CE2" w:rsidRDefault="00950461" w:rsidP="00115966">
                  <w:pPr>
                    <w:spacing w:before="120" w:line="21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950461" w:rsidRPr="002B5CE2" w:rsidRDefault="00950461" w:rsidP="009A6667">
                  <w:pPr>
                    <w:spacing w:before="120" w:line="21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950461" w:rsidRPr="002B5CE2" w:rsidRDefault="00950461" w:rsidP="009A6667">
                  <w:pPr>
                    <w:spacing w:before="120" w:line="21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3361FA">
              <w:trPr>
                <w:cantSplit/>
                <w:trHeight w:val="358"/>
              </w:trPr>
              <w:tc>
                <w:tcPr>
                  <w:tcW w:w="567" w:type="dxa"/>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F1028">
                  <w:pPr>
                    <w:spacing w:line="21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Pr>
                      <w:sz w:val="16"/>
                      <w:szCs w:val="16"/>
                    </w:rPr>
                    <w:t>7</w:t>
                  </w:r>
                  <w:r w:rsidR="007259E3">
                    <w:rPr>
                      <w:sz w:val="16"/>
                      <w:szCs w:val="16"/>
                    </w:rPr>
                    <w:t>9 245</w:t>
                  </w:r>
                  <w:r>
                    <w:rPr>
                      <w:sz w:val="16"/>
                      <w:szCs w:val="16"/>
                    </w:rPr>
                    <w:t>,</w:t>
                  </w:r>
                  <w:r w:rsidR="007259E3">
                    <w:rPr>
                      <w:sz w:val="16"/>
                      <w:szCs w:val="16"/>
                    </w:rPr>
                    <w:t>2</w:t>
                  </w:r>
                </w:p>
              </w:tc>
              <w:tc>
                <w:tcPr>
                  <w:tcW w:w="992"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w:t>
                  </w:r>
                  <w:r w:rsidR="007259E3">
                    <w:rPr>
                      <w:sz w:val="16"/>
                      <w:szCs w:val="16"/>
                    </w:rPr>
                    <w:t>8 400,2</w:t>
                  </w:r>
                </w:p>
              </w:tc>
              <w:tc>
                <w:tcPr>
                  <w:tcW w:w="2268" w:type="dxa"/>
                  <w:vMerge/>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0133A5">
                  <w:pPr>
                    <w:spacing w:line="216" w:lineRule="auto"/>
                    <w:jc w:val="both"/>
                    <w:rPr>
                      <w:sz w:val="16"/>
                      <w:szCs w:val="16"/>
                    </w:rPr>
                  </w:pPr>
                  <w:r w:rsidRPr="002B5CE2">
                    <w:rPr>
                      <w:sz w:val="16"/>
                      <w:szCs w:val="16"/>
                    </w:rPr>
                    <w:t xml:space="preserve">ИТОГО </w:t>
                  </w:r>
                </w:p>
                <w:p w:rsidR="00950461" w:rsidRPr="002B5CE2" w:rsidRDefault="00950461" w:rsidP="000133A5">
                  <w:pPr>
                    <w:spacing w:line="216" w:lineRule="auto"/>
                    <w:jc w:val="both"/>
                    <w:rPr>
                      <w:sz w:val="16"/>
                      <w:szCs w:val="16"/>
                    </w:rPr>
                  </w:pPr>
                  <w:r w:rsidRPr="002B5CE2">
                    <w:rPr>
                      <w:sz w:val="16"/>
                      <w:szCs w:val="16"/>
                    </w:rPr>
                    <w:t>по муниципальной подпрограмме</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0E23BC">
                  <w:pPr>
                    <w:spacing w:before="120" w:line="216" w:lineRule="auto"/>
                    <w:jc w:val="center"/>
                    <w:rPr>
                      <w:sz w:val="16"/>
                      <w:szCs w:val="16"/>
                    </w:rPr>
                  </w:pPr>
                  <w:r>
                    <w:rPr>
                      <w:sz w:val="16"/>
                      <w:szCs w:val="16"/>
                    </w:rPr>
                    <w:t>7</w:t>
                  </w:r>
                  <w:r w:rsidR="007259E3">
                    <w:rPr>
                      <w:sz w:val="16"/>
                      <w:szCs w:val="16"/>
                    </w:rPr>
                    <w:t>9</w:t>
                  </w:r>
                  <w:r>
                    <w:rPr>
                      <w:sz w:val="16"/>
                      <w:szCs w:val="16"/>
                    </w:rPr>
                    <w:t> </w:t>
                  </w:r>
                  <w:r w:rsidR="007259E3">
                    <w:rPr>
                      <w:sz w:val="16"/>
                      <w:szCs w:val="16"/>
                    </w:rPr>
                    <w:t>245</w:t>
                  </w:r>
                  <w:r>
                    <w:rPr>
                      <w:sz w:val="16"/>
                      <w:szCs w:val="16"/>
                    </w:rPr>
                    <w:t>,</w:t>
                  </w:r>
                  <w:r w:rsidR="000E23BC">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w:t>
                  </w:r>
                  <w:r w:rsidR="007259E3">
                    <w:rPr>
                      <w:sz w:val="16"/>
                      <w:szCs w:val="16"/>
                    </w:rPr>
                    <w:t>8</w:t>
                  </w:r>
                  <w:r>
                    <w:rPr>
                      <w:sz w:val="16"/>
                      <w:szCs w:val="16"/>
                    </w:rPr>
                    <w:t> </w:t>
                  </w:r>
                  <w:r w:rsidR="007259E3">
                    <w:rPr>
                      <w:sz w:val="16"/>
                      <w:szCs w:val="16"/>
                    </w:rPr>
                    <w:t>400</w:t>
                  </w:r>
                  <w:r>
                    <w:rPr>
                      <w:sz w:val="16"/>
                      <w:szCs w:val="16"/>
                    </w:rPr>
                    <w:t>,</w:t>
                  </w:r>
                  <w:r w:rsidR="007259E3">
                    <w:rPr>
                      <w:sz w:val="16"/>
                      <w:szCs w:val="16"/>
                    </w:rPr>
                    <w:t>2</w:t>
                  </w:r>
                </w:p>
              </w:tc>
              <w:tc>
                <w:tcPr>
                  <w:tcW w:w="2268" w:type="dxa"/>
                  <w:tcBorders>
                    <w:top w:val="single" w:sz="8" w:space="0" w:color="auto"/>
                    <w:left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МКУ «Управление строительства»</w:t>
                  </w:r>
                </w:p>
              </w:tc>
            </w:tr>
            <w:tr w:rsidR="00950461" w:rsidRPr="002B5CE2" w:rsidTr="009A6667">
              <w:trPr>
                <w:cantSplit/>
                <w:trHeight w:val="284"/>
              </w:trPr>
              <w:tc>
                <w:tcPr>
                  <w:tcW w:w="567" w:type="dxa"/>
                  <w:vMerge/>
                  <w:tcBorders>
                    <w:top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before="120" w:line="21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before="120" w:line="21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tcBorders>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before="120" w:line="21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before="120" w:line="21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950461" w:rsidRPr="002B5CE2" w:rsidRDefault="00950461" w:rsidP="009A6667">
                  <w:pPr>
                    <w:spacing w:line="216" w:lineRule="auto"/>
                    <w:rPr>
                      <w:sz w:val="16"/>
                      <w:szCs w:val="16"/>
                    </w:rPr>
                  </w:pPr>
                </w:p>
              </w:tc>
            </w:tr>
            <w:tr w:rsidR="00950461" w:rsidRPr="002B5CE2" w:rsidTr="009A6667">
              <w:trPr>
                <w:cantSplit/>
                <w:trHeight w:val="284"/>
              </w:trPr>
              <w:tc>
                <w:tcPr>
                  <w:tcW w:w="567" w:type="dxa"/>
                  <w:vMerge/>
                  <w:tcBorders>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5B6344">
                  <w:pPr>
                    <w:spacing w:line="21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0E23BC">
                  <w:pPr>
                    <w:spacing w:before="120" w:line="216" w:lineRule="auto"/>
                    <w:jc w:val="center"/>
                    <w:rPr>
                      <w:sz w:val="16"/>
                      <w:szCs w:val="16"/>
                    </w:rPr>
                  </w:pPr>
                  <w:r>
                    <w:rPr>
                      <w:sz w:val="16"/>
                      <w:szCs w:val="16"/>
                    </w:rPr>
                    <w:t>7</w:t>
                  </w:r>
                  <w:r w:rsidR="007259E3">
                    <w:rPr>
                      <w:sz w:val="16"/>
                      <w:szCs w:val="16"/>
                    </w:rPr>
                    <w:t>9</w:t>
                  </w:r>
                  <w:r>
                    <w:rPr>
                      <w:sz w:val="16"/>
                      <w:szCs w:val="16"/>
                    </w:rPr>
                    <w:t> </w:t>
                  </w:r>
                  <w:r w:rsidR="007259E3">
                    <w:rPr>
                      <w:sz w:val="16"/>
                      <w:szCs w:val="16"/>
                    </w:rPr>
                    <w:t>245</w:t>
                  </w:r>
                  <w:r>
                    <w:rPr>
                      <w:sz w:val="16"/>
                      <w:szCs w:val="16"/>
                    </w:rPr>
                    <w:t>,</w:t>
                  </w:r>
                  <w:r w:rsidR="000E23BC">
                    <w:rPr>
                      <w:sz w:val="16"/>
                      <w:szCs w:val="16"/>
                    </w:rPr>
                    <w:t>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834935">
                  <w:pPr>
                    <w:spacing w:before="120" w:line="21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28</w:t>
                  </w:r>
                  <w:r>
                    <w:rPr>
                      <w:sz w:val="16"/>
                      <w:szCs w:val="16"/>
                    </w:rPr>
                    <w:t> </w:t>
                  </w:r>
                  <w:r w:rsidRPr="002B5CE2">
                    <w:rPr>
                      <w:sz w:val="16"/>
                      <w:szCs w:val="16"/>
                    </w:rPr>
                    <w:t>2</w:t>
                  </w:r>
                  <w:r w:rsidR="007259E3">
                    <w:rPr>
                      <w:sz w:val="16"/>
                      <w:szCs w:val="16"/>
                    </w:rPr>
                    <w:t>27</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950461" w:rsidRPr="002B5CE2" w:rsidRDefault="00950461" w:rsidP="007259E3">
                  <w:pPr>
                    <w:spacing w:before="120" w:line="216" w:lineRule="auto"/>
                    <w:jc w:val="center"/>
                    <w:rPr>
                      <w:sz w:val="16"/>
                      <w:szCs w:val="16"/>
                    </w:rPr>
                  </w:pPr>
                  <w:r w:rsidRPr="002B5CE2">
                    <w:rPr>
                      <w:sz w:val="16"/>
                      <w:szCs w:val="16"/>
                    </w:rPr>
                    <w:t>2</w:t>
                  </w:r>
                  <w:r w:rsidR="007259E3">
                    <w:rPr>
                      <w:sz w:val="16"/>
                      <w:szCs w:val="16"/>
                    </w:rPr>
                    <w:t>8</w:t>
                  </w:r>
                  <w:r>
                    <w:rPr>
                      <w:sz w:val="16"/>
                      <w:szCs w:val="16"/>
                    </w:rPr>
                    <w:t> </w:t>
                  </w:r>
                  <w:r w:rsidR="007259E3">
                    <w:rPr>
                      <w:sz w:val="16"/>
                      <w:szCs w:val="16"/>
                    </w:rPr>
                    <w:t>400</w:t>
                  </w:r>
                  <w:r>
                    <w:rPr>
                      <w:sz w:val="16"/>
                      <w:szCs w:val="16"/>
                    </w:rPr>
                    <w:t>,</w:t>
                  </w:r>
                  <w:r w:rsidR="007259E3">
                    <w:rPr>
                      <w:sz w:val="16"/>
                      <w:szCs w:val="16"/>
                    </w:rPr>
                    <w:t>2</w:t>
                  </w:r>
                </w:p>
              </w:tc>
              <w:tc>
                <w:tcPr>
                  <w:tcW w:w="2268" w:type="dxa"/>
                  <w:tcBorders>
                    <w:left w:val="single" w:sz="8" w:space="0" w:color="auto"/>
                    <w:right w:val="single" w:sz="8" w:space="0" w:color="auto"/>
                  </w:tcBorders>
                  <w:shd w:val="clear" w:color="auto" w:fill="auto"/>
                  <w:vAlign w:val="center"/>
                </w:tcPr>
                <w:p w:rsidR="00950461" w:rsidRPr="002B5CE2" w:rsidRDefault="00950461"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950461" w:rsidRPr="002B5CE2" w:rsidRDefault="00950461"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1E1805">
              <w:rPr>
                <w:i/>
                <w:iCs/>
                <w:sz w:val="16"/>
                <w:szCs w:val="16"/>
              </w:rPr>
              <w:t>16 896</w:t>
            </w:r>
            <w:r w:rsidR="00582318">
              <w:rPr>
                <w:i/>
                <w:iCs/>
                <w:sz w:val="16"/>
                <w:szCs w:val="16"/>
              </w:rPr>
              <w:t xml:space="preserve">,0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B629FC">
              <w:rPr>
                <w:i/>
                <w:iCs/>
                <w:sz w:val="16"/>
                <w:szCs w:val="16"/>
              </w:rPr>
              <w:t>7 5</w:t>
            </w:r>
            <w:r w:rsidR="007259E3">
              <w:rPr>
                <w:i/>
                <w:iCs/>
                <w:sz w:val="16"/>
                <w:szCs w:val="16"/>
              </w:rPr>
              <w:t>00</w:t>
            </w:r>
            <w:r w:rsidR="00582318">
              <w:rPr>
                <w:i/>
                <w:iCs/>
                <w:sz w:val="16"/>
                <w:szCs w:val="16"/>
              </w:rPr>
              <w:t>,0</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9D6713" w:rsidRDefault="009D6713" w:rsidP="00DF588D">
            <w:pPr>
              <w:rPr>
                <w:color w:val="000000"/>
                <w:sz w:val="28"/>
                <w:szCs w:val="28"/>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AC0B0C" w:rsidP="008B6031">
            <w:pPr>
              <w:rPr>
                <w:color w:val="000000"/>
                <w:sz w:val="16"/>
                <w:szCs w:val="16"/>
              </w:rPr>
            </w:pPr>
            <w:r>
              <w:rPr>
                <w:color w:val="000000"/>
                <w:sz w:val="28"/>
                <w:szCs w:val="28"/>
              </w:rPr>
              <w:t>«</w:t>
            </w:r>
            <w:r w:rsidR="00CE0E18" w:rsidRPr="00422AE2">
              <w:rPr>
                <w:color w:val="000000"/>
                <w:sz w:val="28"/>
                <w:szCs w:val="28"/>
              </w:rPr>
              <w:t>Управление строительства»</w:t>
            </w:r>
            <w:r w:rsidR="00CE0E18" w:rsidRPr="00422AE2">
              <w:rPr>
                <w:color w:val="000000"/>
                <w:sz w:val="28"/>
                <w:szCs w:val="28"/>
              </w:rPr>
              <w:tab/>
            </w:r>
            <w:r w:rsidR="0070657D">
              <w:rPr>
                <w:color w:val="000000"/>
                <w:sz w:val="28"/>
                <w:szCs w:val="28"/>
              </w:rPr>
              <w:t xml:space="preserve">                                                                                                                                    </w:t>
            </w:r>
            <w:r w:rsidR="008B6031" w:rsidRPr="00422AE2">
              <w:rPr>
                <w:color w:val="000000"/>
                <w:sz w:val="28"/>
                <w:szCs w:val="28"/>
              </w:rPr>
              <w:t>Р</w:t>
            </w:r>
            <w:r w:rsidR="00CE0E18" w:rsidRPr="00422AE2">
              <w:rPr>
                <w:color w:val="000000"/>
                <w:sz w:val="28"/>
                <w:szCs w:val="28"/>
              </w:rPr>
              <w:t xml:space="preserve">. </w:t>
            </w:r>
            <w:r w:rsidR="008B6031" w:rsidRPr="00422AE2">
              <w:rPr>
                <w:color w:val="000000"/>
                <w:sz w:val="28"/>
                <w:szCs w:val="28"/>
              </w:rPr>
              <w:t>М</w:t>
            </w:r>
            <w:r w:rsidR="00CE0E18" w:rsidRPr="00422AE2">
              <w:rPr>
                <w:color w:val="000000"/>
                <w:sz w:val="28"/>
                <w:szCs w:val="28"/>
              </w:rPr>
              <w:t xml:space="preserve">. </w:t>
            </w:r>
            <w:proofErr w:type="spellStart"/>
            <w:r w:rsidR="008B6031" w:rsidRPr="00422AE2">
              <w:rPr>
                <w:color w:val="000000"/>
                <w:sz w:val="28"/>
                <w:szCs w:val="28"/>
              </w:rPr>
              <w:t>Крещенко</w:t>
            </w:r>
            <w:proofErr w:type="spellEnd"/>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70657D" w:rsidRDefault="0070657D"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0,3</w:t>
            </w:r>
            <w:r w:rsidR="00FA32BD">
              <w:t>3</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0,2</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7</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0,33</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FA32BD" w:rsidP="000F7569">
            <w:pPr>
              <w:shd w:val="clear" w:color="auto" w:fill="FFFFFF"/>
              <w:spacing w:after="150"/>
              <w:contextualSpacing/>
              <w:jc w:val="center"/>
              <w:textAlignment w:val="baseline"/>
            </w:pPr>
            <w:r>
              <w:t>0,10</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A32BD">
            <w:pPr>
              <w:shd w:val="clear" w:color="auto" w:fill="FFFFFF"/>
              <w:spacing w:after="150"/>
              <w:contextualSpacing/>
              <w:jc w:val="center"/>
              <w:textAlignment w:val="baseline"/>
            </w:pPr>
            <w:r>
              <w:t>0,4</w:t>
            </w:r>
            <w:r w:rsidR="00FA32BD">
              <w:t>5</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A0071" w:rsidP="00F83EFD">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c>
          <w:tcPr>
            <w:tcW w:w="957" w:type="dxa"/>
            <w:shd w:val="clear" w:color="auto" w:fill="auto"/>
            <w:vAlign w:val="center"/>
          </w:tcPr>
          <w:p w:rsidR="00384AD8" w:rsidRPr="000862AD" w:rsidRDefault="008A0071" w:rsidP="00FA32BD">
            <w:pPr>
              <w:shd w:val="clear" w:color="auto" w:fill="FFFFFF"/>
              <w:spacing w:after="150"/>
              <w:contextualSpacing/>
              <w:jc w:val="center"/>
              <w:textAlignment w:val="baseline"/>
            </w:pPr>
            <w:r>
              <w:t>8,</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r>
      <w:r w:rsidR="0070657D">
        <w:rPr>
          <w:sz w:val="28"/>
          <w:szCs w:val="28"/>
        </w:rPr>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13 989,0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3078D2">
              <w:rPr>
                <w:bCs/>
              </w:rPr>
              <w:t>13</w:t>
            </w:r>
            <w:r>
              <w:rPr>
                <w:bCs/>
              </w:rPr>
              <w:t> </w:t>
            </w:r>
            <w:r w:rsidRPr="003078D2">
              <w:rPr>
                <w:bCs/>
              </w:rPr>
              <w:t>989</w:t>
            </w:r>
            <w:r>
              <w:rPr>
                <w:bCs/>
              </w:rPr>
              <w:t>,0</w:t>
            </w:r>
          </w:p>
        </w:tc>
      </w:tr>
      <w:tr w:rsidR="00DC2E0A" w:rsidRPr="00CF15B1" w:rsidTr="000F7569">
        <w:trPr>
          <w:cantSplit/>
          <w:trHeight w:val="60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257B39">
            <w:pPr>
              <w:jc w:val="center"/>
              <w:rPr>
                <w:bCs/>
              </w:rPr>
            </w:pPr>
            <w:r>
              <w:rPr>
                <w:bCs/>
              </w:rPr>
              <w:t>1</w:t>
            </w:r>
            <w:r w:rsidR="006342DB">
              <w:rPr>
                <w:bCs/>
              </w:rPr>
              <w:t>2 2</w:t>
            </w:r>
            <w:r w:rsidR="00257B39">
              <w:rPr>
                <w:bCs/>
              </w:rPr>
              <w:t>47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A16EB9" w:rsidP="00257B39">
            <w:pPr>
              <w:jc w:val="center"/>
              <w:rPr>
                <w:bCs/>
              </w:rPr>
            </w:pPr>
            <w:r w:rsidRPr="00A16EB9">
              <w:rPr>
                <w:bCs/>
              </w:rPr>
              <w:t>1</w:t>
            </w:r>
            <w:r w:rsidR="006342DB">
              <w:rPr>
                <w:bCs/>
              </w:rPr>
              <w:t>2</w:t>
            </w:r>
            <w:r w:rsidRPr="00A16EB9">
              <w:rPr>
                <w:bCs/>
              </w:rPr>
              <w:t xml:space="preserve"> </w:t>
            </w:r>
            <w:r w:rsidR="006342DB">
              <w:rPr>
                <w:bCs/>
              </w:rPr>
              <w:t>2</w:t>
            </w:r>
            <w:r w:rsidR="00257B39">
              <w:rPr>
                <w:bCs/>
              </w:rPr>
              <w:t>47</w:t>
            </w:r>
            <w:r w:rsidRPr="00A16EB9">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342DB" w:rsidP="006342DB">
            <w:pPr>
              <w:jc w:val="center"/>
              <w:rPr>
                <w:bCs/>
              </w:rPr>
            </w:pPr>
            <w:r>
              <w:rPr>
                <w:bCs/>
              </w:rPr>
              <w:t>33</w:t>
            </w:r>
            <w:r w:rsidR="00DC2E0A">
              <w:rPr>
                <w:bCs/>
              </w:rPr>
              <w:t> </w:t>
            </w:r>
            <w:r>
              <w:rPr>
                <w:bCs/>
              </w:rPr>
              <w:t>805</w:t>
            </w:r>
            <w:r w:rsidR="00DC2E0A">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342DB" w:rsidP="006342DB">
            <w:pPr>
              <w:jc w:val="center"/>
              <w:rPr>
                <w:bCs/>
              </w:rPr>
            </w:pPr>
            <w:r>
              <w:rPr>
                <w:bCs/>
              </w:rPr>
              <w:t>33</w:t>
            </w:r>
            <w:r w:rsidR="00DC2E0A">
              <w:rPr>
                <w:bCs/>
              </w:rPr>
              <w:t> </w:t>
            </w:r>
            <w:r>
              <w:rPr>
                <w:bCs/>
              </w:rPr>
              <w:t>8</w:t>
            </w:r>
            <w:r w:rsidR="00DC2E0A" w:rsidRPr="000769CC">
              <w:rPr>
                <w:bCs/>
              </w:rPr>
              <w:t>0</w:t>
            </w:r>
            <w:r>
              <w:rPr>
                <w:bCs/>
              </w:rPr>
              <w:t>5</w:t>
            </w:r>
            <w:r w:rsidR="00DC2E0A">
              <w:rPr>
                <w:bCs/>
              </w:rPr>
              <w:t>,0</w:t>
            </w:r>
          </w:p>
        </w:tc>
      </w:tr>
      <w:tr w:rsidR="00DC2E0A"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6342DB" w:rsidP="00257B39">
            <w:pPr>
              <w:jc w:val="center"/>
              <w:rPr>
                <w:bCs/>
              </w:rPr>
            </w:pPr>
            <w:r>
              <w:rPr>
                <w:bCs/>
              </w:rPr>
              <w:t>60</w:t>
            </w:r>
            <w:r w:rsidR="00A16EB9">
              <w:rPr>
                <w:bCs/>
              </w:rPr>
              <w:t xml:space="preserve"> </w:t>
            </w:r>
            <w:r>
              <w:rPr>
                <w:bCs/>
              </w:rPr>
              <w:t>0</w:t>
            </w:r>
            <w:r w:rsidR="00257B39">
              <w:rPr>
                <w:bCs/>
              </w:rPr>
              <w:t>41</w:t>
            </w:r>
            <w:r w:rsidR="00DC2E0A">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6342DB" w:rsidP="00257B39">
            <w:pPr>
              <w:jc w:val="center"/>
              <w:rPr>
                <w:bCs/>
              </w:rPr>
            </w:pPr>
            <w:r>
              <w:rPr>
                <w:bCs/>
              </w:rPr>
              <w:t>60</w:t>
            </w:r>
            <w:r w:rsidR="00A16EB9">
              <w:rPr>
                <w:bCs/>
              </w:rPr>
              <w:t xml:space="preserve"> </w:t>
            </w:r>
            <w:r w:rsidR="00257B39">
              <w:rPr>
                <w:bCs/>
              </w:rPr>
              <w:t>041</w:t>
            </w:r>
            <w:r w:rsidR="00DC2E0A">
              <w:rPr>
                <w:bCs/>
              </w:rPr>
              <w:t>,0</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79 528,0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20</w:t>
            </w:r>
            <w:r>
              <w:rPr>
                <w:bCs/>
              </w:rPr>
              <w:t> </w:t>
            </w:r>
            <w:r w:rsidRPr="000769CC">
              <w:rPr>
                <w:bCs/>
              </w:rPr>
              <w:t>471</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59 057,0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D34AD" w:rsidP="001D28C8">
            <w:pPr>
              <w:jc w:val="center"/>
              <w:rPr>
                <w:bCs/>
              </w:rPr>
            </w:pPr>
            <w:r>
              <w:rPr>
                <w:bCs/>
              </w:rPr>
              <w:t>69 8</w:t>
            </w:r>
            <w:r w:rsidR="001D28C8">
              <w:rPr>
                <w:bCs/>
              </w:rPr>
              <w:t>99</w:t>
            </w:r>
            <w:r w:rsidR="00A16EB9">
              <w:rPr>
                <w:bCs/>
              </w:rPr>
              <w:t>,</w:t>
            </w:r>
            <w:r w:rsidR="00DF729D">
              <w:rPr>
                <w:bCs/>
              </w:rPr>
              <w:t>6</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14 374,2</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D34AD" w:rsidP="001D28C8">
            <w:pPr>
              <w:jc w:val="center"/>
              <w:rPr>
                <w:bCs/>
              </w:rPr>
            </w:pPr>
            <w:r>
              <w:rPr>
                <w:bCs/>
              </w:rPr>
              <w:t>55 5</w:t>
            </w:r>
            <w:r w:rsidR="001D28C8">
              <w:rPr>
                <w:bCs/>
              </w:rPr>
              <w:t>25</w:t>
            </w:r>
            <w:r w:rsidR="00A16EB9">
              <w:rPr>
                <w:bCs/>
              </w:rPr>
              <w:t>,</w:t>
            </w:r>
            <w:r w:rsidR="00DF729D">
              <w:rPr>
                <w:bCs/>
              </w:rPr>
              <w:t>4</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F729D" w:rsidP="00DF729D">
            <w:pPr>
              <w:jc w:val="center"/>
              <w:rPr>
                <w:bCs/>
              </w:rPr>
            </w:pPr>
            <w:r>
              <w:rPr>
                <w:bCs/>
              </w:rPr>
              <w:t>34</w:t>
            </w:r>
            <w:r w:rsidR="00DC2E0A">
              <w:rPr>
                <w:bCs/>
              </w:rPr>
              <w:t> </w:t>
            </w:r>
            <w:r w:rsidR="00DC2E0A" w:rsidRPr="000769CC">
              <w:rPr>
                <w:bCs/>
              </w:rPr>
              <w:t>0</w:t>
            </w:r>
            <w:r>
              <w:rPr>
                <w:bCs/>
              </w:rPr>
              <w:t>09</w:t>
            </w:r>
            <w:r w:rsidR="00DC2E0A">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F729D" w:rsidP="00DF729D">
            <w:pPr>
              <w:jc w:val="center"/>
              <w:rPr>
                <w:bCs/>
              </w:rPr>
            </w:pPr>
            <w:r>
              <w:rPr>
                <w:bCs/>
              </w:rPr>
              <w:t>34</w:t>
            </w:r>
            <w:r w:rsidR="00DC2E0A">
              <w:rPr>
                <w:bCs/>
              </w:rPr>
              <w:t> </w:t>
            </w:r>
            <w:r w:rsidR="00DC2E0A" w:rsidRPr="000769CC">
              <w:rPr>
                <w:bCs/>
              </w:rPr>
              <w:t>0</w:t>
            </w:r>
            <w:r>
              <w:rPr>
                <w:bCs/>
              </w:rPr>
              <w:t>09</w:t>
            </w:r>
            <w:r w:rsidR="00DC2E0A">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F729D" w:rsidP="001D28C8">
            <w:pPr>
              <w:jc w:val="center"/>
              <w:rPr>
                <w:bCs/>
              </w:rPr>
            </w:pPr>
            <w:r>
              <w:rPr>
                <w:bCs/>
              </w:rPr>
              <w:t>18</w:t>
            </w:r>
            <w:r w:rsidR="00DD34AD">
              <w:rPr>
                <w:bCs/>
              </w:rPr>
              <w:t>3</w:t>
            </w:r>
            <w:r w:rsidR="00A16EB9">
              <w:rPr>
                <w:bCs/>
              </w:rPr>
              <w:t xml:space="preserve"> </w:t>
            </w:r>
            <w:r w:rsidR="00DD34AD">
              <w:rPr>
                <w:bCs/>
              </w:rPr>
              <w:t>4</w:t>
            </w:r>
            <w:r w:rsidR="001D28C8">
              <w:rPr>
                <w:bCs/>
              </w:rPr>
              <w:t>36</w:t>
            </w:r>
            <w:r w:rsidR="00A16EB9">
              <w:rPr>
                <w:bCs/>
              </w:rPr>
              <w:t>,</w:t>
            </w:r>
            <w:r>
              <w:rPr>
                <w:bCs/>
              </w:rPr>
              <w:t>6</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0F7569">
            <w:pPr>
              <w:jc w:val="center"/>
              <w:rPr>
                <w:bCs/>
              </w:rPr>
            </w:pPr>
            <w:r>
              <w:rPr>
                <w:bCs/>
              </w:rPr>
              <w:t>34 845,2</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D34AD" w:rsidP="001D28C8">
            <w:pPr>
              <w:jc w:val="center"/>
              <w:rPr>
                <w:bCs/>
              </w:rPr>
            </w:pPr>
            <w:r>
              <w:rPr>
                <w:bCs/>
              </w:rPr>
              <w:t>148 5</w:t>
            </w:r>
            <w:r w:rsidR="001D28C8">
              <w:rPr>
                <w:bCs/>
              </w:rPr>
              <w:t>91</w:t>
            </w:r>
            <w:r w:rsidR="00A16EB9">
              <w:rPr>
                <w:bCs/>
              </w:rPr>
              <w:t>,</w:t>
            </w:r>
            <w:r w:rsidR="00DF729D">
              <w:rPr>
                <w:bCs/>
              </w:rPr>
              <w:t>4</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28 089,0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CE2F3E" w:rsidP="00372571">
            <w:pPr>
              <w:jc w:val="center"/>
              <w:rPr>
                <w:bCs/>
              </w:rPr>
            </w:pPr>
            <w:r>
              <w:rPr>
                <w:bCs/>
              </w:rPr>
              <w:t>1</w:t>
            </w:r>
            <w:r w:rsidR="00136542">
              <w:rPr>
                <w:bCs/>
              </w:rPr>
              <w:t>3</w:t>
            </w:r>
            <w:r w:rsidR="00DD34AD">
              <w:rPr>
                <w:bCs/>
              </w:rPr>
              <w:t>5</w:t>
            </w:r>
            <w:r w:rsidR="002532E3">
              <w:rPr>
                <w:bCs/>
              </w:rPr>
              <w:t xml:space="preserve"> </w:t>
            </w:r>
            <w:r w:rsidR="00372571">
              <w:rPr>
                <w:bCs/>
              </w:rPr>
              <w:t>744</w:t>
            </w:r>
            <w:r w:rsidR="00A16EB9">
              <w:rPr>
                <w:bCs/>
              </w:rPr>
              <w:t>,8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2532E3" w:rsidP="00372571">
            <w:pPr>
              <w:jc w:val="center"/>
              <w:rPr>
                <w:bCs/>
              </w:rPr>
            </w:pPr>
            <w:r>
              <w:rPr>
                <w:bCs/>
              </w:rPr>
              <w:t>1</w:t>
            </w:r>
            <w:r w:rsidR="00136542">
              <w:rPr>
                <w:bCs/>
              </w:rPr>
              <w:t>3</w:t>
            </w:r>
            <w:r w:rsidR="00DD34AD">
              <w:rPr>
                <w:bCs/>
              </w:rPr>
              <w:t>5</w:t>
            </w:r>
            <w:r w:rsidR="00CE2F3E" w:rsidRPr="00CE2F3E">
              <w:rPr>
                <w:bCs/>
              </w:rPr>
              <w:t xml:space="preserve"> </w:t>
            </w:r>
            <w:r w:rsidR="00372571">
              <w:rPr>
                <w:bCs/>
              </w:rPr>
              <w:t>744</w:t>
            </w:r>
            <w:r w:rsidR="00A16EB9">
              <w:rPr>
                <w:bCs/>
              </w:rPr>
              <w:t>,8</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2532E3" w:rsidP="002532E3">
            <w:pPr>
              <w:jc w:val="center"/>
              <w:rPr>
                <w:bCs/>
              </w:rPr>
            </w:pPr>
            <w:r>
              <w:rPr>
                <w:bCs/>
              </w:rPr>
              <w:t>231</w:t>
            </w:r>
            <w:r w:rsidR="00DC2E0A">
              <w:rPr>
                <w:bCs/>
              </w:rPr>
              <w:t> </w:t>
            </w:r>
            <w:r>
              <w:rPr>
                <w:bCs/>
              </w:rPr>
              <w:t>092</w:t>
            </w:r>
            <w:r w:rsidR="00DC2E0A">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2532E3" w:rsidP="002532E3">
            <w:pPr>
              <w:jc w:val="center"/>
              <w:rPr>
                <w:bCs/>
              </w:rPr>
            </w:pPr>
            <w:r>
              <w:rPr>
                <w:bCs/>
              </w:rPr>
              <w:t>231</w:t>
            </w:r>
            <w:r w:rsidR="00DC2E0A">
              <w:rPr>
                <w:bCs/>
              </w:rPr>
              <w:t> </w:t>
            </w:r>
            <w:r>
              <w:rPr>
                <w:bCs/>
              </w:rPr>
              <w:t>092</w:t>
            </w:r>
            <w:r w:rsidR="00DC2E0A">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136542" w:rsidP="00372571">
            <w:pPr>
              <w:jc w:val="center"/>
              <w:rPr>
                <w:bCs/>
              </w:rPr>
            </w:pPr>
            <w:r>
              <w:rPr>
                <w:bCs/>
              </w:rPr>
              <w:t>39</w:t>
            </w:r>
            <w:r w:rsidR="00DD34AD">
              <w:rPr>
                <w:bCs/>
              </w:rPr>
              <w:t>4</w:t>
            </w:r>
            <w:r w:rsidR="00A16EB9">
              <w:rPr>
                <w:bCs/>
              </w:rPr>
              <w:t xml:space="preserve"> </w:t>
            </w:r>
            <w:r w:rsidR="00372571">
              <w:rPr>
                <w:bCs/>
              </w:rPr>
              <w:t>925</w:t>
            </w:r>
            <w:r w:rsidR="00A16EB9">
              <w:rPr>
                <w:bCs/>
              </w:rPr>
              <w:t>,8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136542" w:rsidP="00372571">
            <w:pPr>
              <w:jc w:val="center"/>
              <w:rPr>
                <w:bCs/>
              </w:rPr>
            </w:pPr>
            <w:r>
              <w:rPr>
                <w:bCs/>
              </w:rPr>
              <w:t>39</w:t>
            </w:r>
            <w:r w:rsidR="00DD34AD">
              <w:rPr>
                <w:bCs/>
              </w:rPr>
              <w:t>4</w:t>
            </w:r>
            <w:r w:rsidR="002532E3">
              <w:rPr>
                <w:bCs/>
              </w:rPr>
              <w:t xml:space="preserve"> </w:t>
            </w:r>
            <w:r w:rsidR="00372571">
              <w:rPr>
                <w:bCs/>
              </w:rPr>
              <w:t>925</w:t>
            </w:r>
            <w:r w:rsidR="00A16EB9">
              <w:rPr>
                <w:bCs/>
              </w:rPr>
              <w:t>,8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401 134,0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246</w:t>
            </w:r>
            <w:r>
              <w:rPr>
                <w:bCs/>
              </w:rPr>
              <w:t> </w:t>
            </w:r>
            <w:r w:rsidRPr="000769CC">
              <w:rPr>
                <w:bCs/>
              </w:rPr>
              <w:t>589</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154 545,0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3371BD" w:rsidP="005777A3">
            <w:pPr>
              <w:jc w:val="center"/>
              <w:rPr>
                <w:bCs/>
              </w:rPr>
            </w:pPr>
            <w:r>
              <w:rPr>
                <w:bCs/>
              </w:rPr>
              <w:t>80</w:t>
            </w:r>
            <w:r w:rsidR="00DD34AD">
              <w:rPr>
                <w:bCs/>
              </w:rPr>
              <w:t>7</w:t>
            </w:r>
            <w:r w:rsidR="00D85580">
              <w:rPr>
                <w:bCs/>
              </w:rPr>
              <w:t xml:space="preserve"> </w:t>
            </w:r>
            <w:r w:rsidR="00DD34AD">
              <w:rPr>
                <w:bCs/>
              </w:rPr>
              <w:t>8</w:t>
            </w:r>
            <w:r w:rsidR="0005615A">
              <w:rPr>
                <w:bCs/>
              </w:rPr>
              <w:t>97</w:t>
            </w:r>
            <w:r w:rsidR="007C3ADF">
              <w:rPr>
                <w:bCs/>
              </w:rPr>
              <w:t>,</w:t>
            </w:r>
            <w:r w:rsidR="00841BF4">
              <w:rPr>
                <w:bCs/>
              </w:rPr>
              <w:t>4</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7C3ADF" w:rsidP="00D20AB7">
            <w:pPr>
              <w:jc w:val="center"/>
              <w:rPr>
                <w:bCs/>
              </w:rPr>
            </w:pPr>
            <w:r>
              <w:rPr>
                <w:bCs/>
              </w:rPr>
              <w:t>434 053,6</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85580" w:rsidP="005777A3">
            <w:pPr>
              <w:jc w:val="center"/>
              <w:rPr>
                <w:bCs/>
              </w:rPr>
            </w:pPr>
            <w:r>
              <w:rPr>
                <w:bCs/>
              </w:rPr>
              <w:t>3</w:t>
            </w:r>
            <w:r w:rsidR="00DD34AD">
              <w:rPr>
                <w:bCs/>
              </w:rPr>
              <w:t>73</w:t>
            </w:r>
            <w:r>
              <w:rPr>
                <w:bCs/>
              </w:rPr>
              <w:t xml:space="preserve"> </w:t>
            </w:r>
            <w:r w:rsidR="00DD34AD">
              <w:rPr>
                <w:bCs/>
              </w:rPr>
              <w:t>8</w:t>
            </w:r>
            <w:r w:rsidR="0005615A">
              <w:rPr>
                <w:bCs/>
              </w:rPr>
              <w:t>43</w:t>
            </w:r>
            <w:r w:rsidR="007C3ADF">
              <w:rPr>
                <w:bCs/>
              </w:rPr>
              <w:t>,</w:t>
            </w:r>
            <w:r w:rsidR="00841BF4">
              <w:rPr>
                <w:bCs/>
              </w:rPr>
              <w:t>8</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841BF4" w:rsidP="00841BF4">
            <w:pPr>
              <w:jc w:val="center"/>
              <w:rPr>
                <w:bCs/>
              </w:rPr>
            </w:pPr>
            <w:r>
              <w:rPr>
                <w:bCs/>
              </w:rPr>
              <w:t>303</w:t>
            </w:r>
            <w:r w:rsidR="00DC2E0A">
              <w:rPr>
                <w:bCs/>
              </w:rPr>
              <w:t> </w:t>
            </w:r>
            <w:r>
              <w:rPr>
                <w:bCs/>
              </w:rPr>
              <w:t>616</w:t>
            </w:r>
            <w:r w:rsidR="00DC2E0A">
              <w:rPr>
                <w:bCs/>
              </w:rPr>
              <w:t>,</w:t>
            </w:r>
            <w:r w:rsidR="000900A6">
              <w:rPr>
                <w:bCs/>
              </w:rPr>
              <w:t>8</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841BF4" w:rsidP="00841BF4">
            <w:pPr>
              <w:jc w:val="center"/>
              <w:rPr>
                <w:bCs/>
              </w:rPr>
            </w:pPr>
            <w:r>
              <w:rPr>
                <w:bCs/>
              </w:rPr>
              <w:t>303 616,8</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4D2F83" w:rsidP="005777A3">
            <w:pPr>
              <w:jc w:val="center"/>
              <w:rPr>
                <w:bCs/>
              </w:rPr>
            </w:pPr>
            <w:r>
              <w:rPr>
                <w:bCs/>
              </w:rPr>
              <w:t>1</w:t>
            </w:r>
            <w:r w:rsidR="00841BF4">
              <w:rPr>
                <w:bCs/>
              </w:rPr>
              <w:t> </w:t>
            </w:r>
            <w:r w:rsidR="003371BD">
              <w:rPr>
                <w:bCs/>
              </w:rPr>
              <w:t>5</w:t>
            </w:r>
            <w:r w:rsidR="00DD34AD">
              <w:rPr>
                <w:bCs/>
              </w:rPr>
              <w:t>12</w:t>
            </w:r>
            <w:r w:rsidR="00841BF4">
              <w:rPr>
                <w:bCs/>
              </w:rPr>
              <w:t xml:space="preserve"> </w:t>
            </w:r>
            <w:r w:rsidR="00DD34AD">
              <w:rPr>
                <w:bCs/>
              </w:rPr>
              <w:t>6</w:t>
            </w:r>
            <w:r w:rsidR="0005615A">
              <w:rPr>
                <w:bCs/>
              </w:rPr>
              <w:t>48</w:t>
            </w:r>
            <w:r w:rsidR="007C3ADF">
              <w:rPr>
                <w:bCs/>
              </w:rPr>
              <w:t>,</w:t>
            </w:r>
            <w:r w:rsidR="00841BF4">
              <w:rPr>
                <w:bCs/>
              </w:rPr>
              <w:t>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7C3ADF" w:rsidP="00D20AB7">
            <w:pPr>
              <w:jc w:val="center"/>
              <w:rPr>
                <w:bCs/>
              </w:rPr>
            </w:pPr>
            <w:r>
              <w:rPr>
                <w:bCs/>
              </w:rPr>
              <w:t>680 642,6</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841BF4" w:rsidP="005329FA">
            <w:pPr>
              <w:jc w:val="center"/>
              <w:rPr>
                <w:bCs/>
              </w:rPr>
            </w:pPr>
            <w:r>
              <w:rPr>
                <w:bCs/>
              </w:rPr>
              <w:t>8</w:t>
            </w:r>
            <w:r w:rsidR="00DD34AD">
              <w:rPr>
                <w:bCs/>
              </w:rPr>
              <w:t>32</w:t>
            </w:r>
            <w:r w:rsidR="00D85580">
              <w:rPr>
                <w:bCs/>
              </w:rPr>
              <w:t xml:space="preserve"> </w:t>
            </w:r>
            <w:r w:rsidR="00DD34AD">
              <w:rPr>
                <w:bCs/>
              </w:rPr>
              <w:t>0</w:t>
            </w:r>
            <w:r w:rsidR="0005615A">
              <w:rPr>
                <w:bCs/>
              </w:rPr>
              <w:t>05</w:t>
            </w:r>
            <w:r w:rsidR="007C3ADF">
              <w:rPr>
                <w:bCs/>
              </w:rPr>
              <w:t>,</w:t>
            </w:r>
            <w:r>
              <w:rPr>
                <w:bCs/>
              </w:rPr>
              <w:t>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Pr="000769CC">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Pr="000769CC">
              <w:rPr>
                <w:bCs/>
              </w:rPr>
              <w:t>2</w:t>
            </w:r>
            <w:r w:rsidR="000536FE">
              <w:rPr>
                <w:bCs/>
              </w:rPr>
              <w:t>27</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w:t>
            </w:r>
            <w:r w:rsidR="000536FE">
              <w:rPr>
                <w:bCs/>
              </w:rPr>
              <w:t>8</w:t>
            </w:r>
            <w:r>
              <w:rPr>
                <w:bCs/>
              </w:rPr>
              <w:t> </w:t>
            </w:r>
            <w:r w:rsidR="000536FE">
              <w:rPr>
                <w:bCs/>
              </w:rPr>
              <w:t>400,2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w:t>
            </w:r>
            <w:r w:rsidR="000536FE">
              <w:rPr>
                <w:bCs/>
              </w:rPr>
              <w:t>8</w:t>
            </w:r>
            <w:r>
              <w:rPr>
                <w:bCs/>
              </w:rPr>
              <w:t> </w:t>
            </w:r>
            <w:r w:rsidR="000536FE">
              <w:rPr>
                <w:bCs/>
              </w:rPr>
              <w:t>400</w:t>
            </w:r>
            <w:r>
              <w:rPr>
                <w:bCs/>
              </w:rPr>
              <w:t>,</w:t>
            </w:r>
            <w:r w:rsidR="000536FE">
              <w:rPr>
                <w:bCs/>
              </w:rPr>
              <w:t>2</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Pr>
                <w:bCs/>
              </w:rPr>
              <w:t>7</w:t>
            </w:r>
            <w:r w:rsidR="000536FE">
              <w:rPr>
                <w:bCs/>
              </w:rPr>
              <w:t>9</w:t>
            </w:r>
            <w:r>
              <w:rPr>
                <w:bCs/>
              </w:rPr>
              <w:t> </w:t>
            </w:r>
            <w:r w:rsidR="000536FE">
              <w:rPr>
                <w:bCs/>
              </w:rPr>
              <w:t>245,2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Pr>
                <w:bCs/>
              </w:rPr>
              <w:t>7</w:t>
            </w:r>
            <w:r w:rsidR="000536FE">
              <w:rPr>
                <w:bCs/>
              </w:rPr>
              <w:t>9</w:t>
            </w:r>
            <w:r>
              <w:rPr>
                <w:bCs/>
              </w:rPr>
              <w:t> </w:t>
            </w:r>
            <w:r w:rsidR="000536FE">
              <w:rPr>
                <w:bCs/>
              </w:rPr>
              <w:t>245,2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545</w:t>
            </w:r>
            <w:r w:rsidR="00DF763A">
              <w:rPr>
                <w:bCs/>
              </w:rPr>
              <w:t> </w:t>
            </w:r>
            <w:r>
              <w:rPr>
                <w:bCs/>
              </w:rPr>
              <w:t>358</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267</w:t>
            </w:r>
            <w:r w:rsidR="00DF763A">
              <w:rPr>
                <w:bCs/>
              </w:rPr>
              <w:t> </w:t>
            </w:r>
            <w:r w:rsidRPr="000769CC">
              <w:rPr>
                <w:bCs/>
              </w:rPr>
              <w:t>060</w:t>
            </w:r>
            <w:r w:rsidR="00DF763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47C78" w:rsidP="00D20AB7">
            <w:pPr>
              <w:jc w:val="center"/>
              <w:rPr>
                <w:bCs/>
              </w:rPr>
            </w:pPr>
            <w:r>
              <w:rPr>
                <w:bCs/>
              </w:rPr>
              <w:t>278</w:t>
            </w:r>
            <w:r w:rsidR="00DF763A">
              <w:rPr>
                <w:bCs/>
              </w:rPr>
              <w:t> </w:t>
            </w:r>
            <w:r>
              <w:rPr>
                <w:bCs/>
              </w:rPr>
              <w:t>298</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7C3ADF" w:rsidP="00FB1E40">
            <w:pPr>
              <w:jc w:val="center"/>
              <w:rPr>
                <w:bCs/>
              </w:rPr>
            </w:pPr>
            <w:r>
              <w:rPr>
                <w:bCs/>
              </w:rPr>
              <w:t>1 </w:t>
            </w:r>
            <w:r w:rsidR="00D85580">
              <w:rPr>
                <w:bCs/>
              </w:rPr>
              <w:t>0</w:t>
            </w:r>
            <w:r w:rsidR="00FB1E40">
              <w:rPr>
                <w:bCs/>
              </w:rPr>
              <w:t>54</w:t>
            </w:r>
            <w:r>
              <w:rPr>
                <w:bCs/>
              </w:rPr>
              <w:t xml:space="preserve"> 015,</w:t>
            </w:r>
            <w:r w:rsidR="00737EA9">
              <w:rPr>
                <w:bCs/>
              </w:rPr>
              <w:t>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C3ADF" w:rsidP="00D20AB7">
            <w:pPr>
              <w:jc w:val="center"/>
              <w:rPr>
                <w:bCs/>
              </w:rPr>
            </w:pPr>
            <w:r>
              <w:rPr>
                <w:bCs/>
              </w:rPr>
              <w:t>448 427,8</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711AAB" w:rsidP="00FB1E40">
            <w:pPr>
              <w:jc w:val="center"/>
              <w:rPr>
                <w:bCs/>
              </w:rPr>
            </w:pPr>
            <w:r>
              <w:rPr>
                <w:bCs/>
              </w:rPr>
              <w:t>6</w:t>
            </w:r>
            <w:r w:rsidR="00FB1E40">
              <w:rPr>
                <w:bCs/>
              </w:rPr>
              <w:t>05</w:t>
            </w:r>
            <w:r w:rsidR="00D85580">
              <w:rPr>
                <w:bCs/>
              </w:rPr>
              <w:t xml:space="preserve"> 588</w:t>
            </w:r>
            <w:r w:rsidR="007C3ADF">
              <w:rPr>
                <w:bCs/>
              </w:rPr>
              <w:t>,</w:t>
            </w:r>
            <w:r w:rsidR="00737EA9">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ED6163" w:rsidP="00D20AB7">
            <w:pPr>
              <w:jc w:val="center"/>
              <w:rPr>
                <w:bCs/>
              </w:rPr>
            </w:pPr>
            <w:r>
              <w:rPr>
                <w:bCs/>
              </w:rPr>
              <w:t>630</w:t>
            </w:r>
            <w:r w:rsidR="00DF763A">
              <w:rPr>
                <w:bCs/>
              </w:rPr>
              <w:t> </w:t>
            </w:r>
            <w:r w:rsidR="007A517A" w:rsidRPr="000769CC">
              <w:rPr>
                <w:bCs/>
              </w:rPr>
              <w:t>923</w:t>
            </w:r>
            <w:r w:rsidR="00DF763A">
              <w:rPr>
                <w:bCs/>
              </w:rPr>
              <w:t>,0</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D20AB7">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967610" w:rsidP="00D20AB7">
            <w:pPr>
              <w:jc w:val="center"/>
              <w:rPr>
                <w:bCs/>
              </w:rPr>
            </w:pPr>
            <w:r>
              <w:rPr>
                <w:bCs/>
              </w:rPr>
              <w:t>0</w:t>
            </w:r>
            <w:r w:rsidR="00DC2E0A">
              <w:rPr>
                <w:bCs/>
              </w:rPr>
              <w:t>,0</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ED6163" w:rsidP="00D20AB7">
            <w:pPr>
              <w:jc w:val="center"/>
              <w:rPr>
                <w:bCs/>
              </w:rPr>
            </w:pPr>
            <w:r>
              <w:rPr>
                <w:bCs/>
              </w:rPr>
              <w:t>630</w:t>
            </w:r>
            <w:r w:rsidR="00DF763A">
              <w:rPr>
                <w:bCs/>
              </w:rPr>
              <w:t> </w:t>
            </w:r>
            <w:r w:rsidR="007A517A" w:rsidRPr="000769CC">
              <w:rPr>
                <w:bCs/>
              </w:rPr>
              <w:t>923</w:t>
            </w:r>
            <w:r w:rsidR="00DF763A">
              <w:rPr>
                <w:bCs/>
              </w:rPr>
              <w:t>,0</w:t>
            </w:r>
          </w:p>
        </w:tc>
      </w:tr>
      <w:tr w:rsidR="007A517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A517A" w:rsidRPr="00CF15B1" w:rsidRDefault="007A517A" w:rsidP="00677C23">
            <w:pPr>
              <w:rPr>
                <w:bCs/>
              </w:rPr>
            </w:pPr>
            <w:r>
              <w:rPr>
                <w:bCs/>
                <w:sz w:val="22"/>
                <w:szCs w:val="22"/>
              </w:rPr>
              <w:t>Всего</w:t>
            </w:r>
            <w:r w:rsidR="00677C23">
              <w:rPr>
                <w:bCs/>
                <w:sz w:val="22"/>
                <w:szCs w:val="22"/>
              </w:rPr>
              <w:t xml:space="preserve">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7A517A" w:rsidRPr="000769CC" w:rsidRDefault="00D85580" w:rsidP="00FB1E40">
            <w:pPr>
              <w:jc w:val="center"/>
              <w:rPr>
                <w:bCs/>
              </w:rPr>
            </w:pPr>
            <w:r>
              <w:rPr>
                <w:bCs/>
              </w:rPr>
              <w:t>2</w:t>
            </w:r>
            <w:r w:rsidR="007C3ADF">
              <w:rPr>
                <w:bCs/>
              </w:rPr>
              <w:t> </w:t>
            </w:r>
            <w:r w:rsidR="00ED6163">
              <w:rPr>
                <w:bCs/>
              </w:rPr>
              <w:t>2</w:t>
            </w:r>
            <w:r w:rsidR="00711AAB">
              <w:rPr>
                <w:bCs/>
              </w:rPr>
              <w:t>3</w:t>
            </w:r>
            <w:r w:rsidR="00FB1E40">
              <w:rPr>
                <w:bCs/>
              </w:rPr>
              <w:t>0</w:t>
            </w:r>
            <w:r w:rsidR="007C3ADF">
              <w:rPr>
                <w:bCs/>
              </w:rPr>
              <w:t xml:space="preserve"> 296,</w:t>
            </w:r>
            <w:r w:rsidR="00737EA9">
              <w:rPr>
                <w:bCs/>
              </w:rPr>
              <w:t>8</w:t>
            </w:r>
          </w:p>
        </w:tc>
        <w:tc>
          <w:tcPr>
            <w:tcW w:w="1842" w:type="dxa"/>
            <w:tcBorders>
              <w:top w:val="single" w:sz="4" w:space="0" w:color="auto"/>
              <w:left w:val="single" w:sz="4" w:space="0" w:color="auto"/>
              <w:bottom w:val="single" w:sz="4" w:space="0" w:color="auto"/>
              <w:right w:val="single" w:sz="4" w:space="0" w:color="auto"/>
            </w:tcBorders>
          </w:tcPr>
          <w:p w:rsidR="007A517A" w:rsidRPr="000769CC" w:rsidRDefault="007A517A" w:rsidP="00677C23">
            <w:pPr>
              <w:jc w:val="center"/>
              <w:rPr>
                <w:bCs/>
              </w:rPr>
            </w:pPr>
            <w:r w:rsidRPr="000769CC">
              <w:rPr>
                <w:bCs/>
              </w:rPr>
              <w:t>0</w:t>
            </w:r>
            <w:r w:rsidR="00DC2E0A">
              <w:rPr>
                <w:bCs/>
              </w:rPr>
              <w:t>,0</w:t>
            </w:r>
          </w:p>
        </w:tc>
        <w:tc>
          <w:tcPr>
            <w:tcW w:w="1843" w:type="dxa"/>
            <w:tcBorders>
              <w:top w:val="single" w:sz="4" w:space="0" w:color="auto"/>
              <w:left w:val="single" w:sz="4" w:space="0" w:color="auto"/>
              <w:bottom w:val="single" w:sz="4" w:space="0" w:color="auto"/>
              <w:right w:val="single" w:sz="4" w:space="0" w:color="auto"/>
            </w:tcBorders>
          </w:tcPr>
          <w:p w:rsidR="007A517A" w:rsidRPr="000769CC" w:rsidRDefault="007C3ADF" w:rsidP="00677C23">
            <w:pPr>
              <w:jc w:val="center"/>
              <w:rPr>
                <w:bCs/>
              </w:rPr>
            </w:pPr>
            <w:r>
              <w:rPr>
                <w:bCs/>
              </w:rPr>
              <w:t>715 487,8</w:t>
            </w:r>
          </w:p>
        </w:tc>
        <w:tc>
          <w:tcPr>
            <w:tcW w:w="2126" w:type="dxa"/>
            <w:tcBorders>
              <w:top w:val="single" w:sz="4" w:space="0" w:color="auto"/>
              <w:left w:val="single" w:sz="4" w:space="0" w:color="auto"/>
              <w:bottom w:val="single" w:sz="4" w:space="0" w:color="auto"/>
              <w:right w:val="single" w:sz="4" w:space="0" w:color="auto"/>
            </w:tcBorders>
          </w:tcPr>
          <w:p w:rsidR="007A517A" w:rsidRPr="000769CC" w:rsidRDefault="000066AA" w:rsidP="00FB1E40">
            <w:pPr>
              <w:jc w:val="center"/>
              <w:rPr>
                <w:bCs/>
              </w:rPr>
            </w:pPr>
            <w:r>
              <w:rPr>
                <w:bCs/>
              </w:rPr>
              <w:t>1</w:t>
            </w:r>
            <w:r w:rsidR="00ED6163">
              <w:rPr>
                <w:bCs/>
              </w:rPr>
              <w:t> 5</w:t>
            </w:r>
            <w:r w:rsidR="00FB1E40">
              <w:rPr>
                <w:bCs/>
              </w:rPr>
              <w:t>14</w:t>
            </w:r>
            <w:r w:rsidR="00ED6163">
              <w:rPr>
                <w:bCs/>
              </w:rPr>
              <w:t xml:space="preserve"> 809</w:t>
            </w:r>
            <w:r w:rsidR="007C3ADF">
              <w:rPr>
                <w:bCs/>
              </w:rPr>
              <w:t>,</w:t>
            </w:r>
            <w:r w:rsidR="00737EA9">
              <w:rPr>
                <w:bCs/>
              </w:rPr>
              <w:t>0</w:t>
            </w:r>
          </w:p>
        </w:tc>
      </w:tr>
    </w:tbl>
    <w:p w:rsidR="00C126DF" w:rsidRPr="00CF15B1" w:rsidRDefault="00C126DF" w:rsidP="00677C23">
      <w:pPr>
        <w:rPr>
          <w:bCs/>
        </w:rPr>
      </w:pPr>
    </w:p>
    <w:p w:rsidR="00C126DF" w:rsidRPr="005651F6" w:rsidRDefault="00C126DF"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r>
      <w:r w:rsidR="00DF504A">
        <w:rPr>
          <w:bCs/>
          <w:sz w:val="28"/>
          <w:szCs w:val="28"/>
        </w:rPr>
        <w:tab/>
      </w:r>
      <w:r w:rsidR="00DF504A">
        <w:rPr>
          <w:bCs/>
          <w:sz w:val="28"/>
          <w:szCs w:val="28"/>
        </w:rPr>
        <w:tab/>
      </w:r>
      <w:r w:rsidR="0070657D">
        <w:rPr>
          <w:bCs/>
          <w:sz w:val="28"/>
          <w:szCs w:val="28"/>
        </w:rPr>
        <w:t xml:space="preserve">                </w:t>
      </w:r>
      <w:proofErr w:type="spellStart"/>
      <w:r w:rsidR="000F7569" w:rsidRPr="000F7569">
        <w:rPr>
          <w:bCs/>
          <w:sz w:val="28"/>
          <w:szCs w:val="28"/>
        </w:rPr>
        <w:t>Р.М.Крещенк</w:t>
      </w:r>
      <w:r w:rsidR="000F7569">
        <w:rPr>
          <w:bCs/>
          <w:sz w:val="28"/>
          <w:szCs w:val="28"/>
        </w:rPr>
        <w:t>о</w:t>
      </w:r>
      <w:proofErr w:type="spellEnd"/>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174" w:rsidRDefault="00194174">
      <w:r>
        <w:separator/>
      </w:r>
    </w:p>
  </w:endnote>
  <w:endnote w:type="continuationSeparator" w:id="0">
    <w:p w:rsidR="00194174" w:rsidRDefault="0019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174" w:rsidRDefault="00194174">
      <w:r>
        <w:separator/>
      </w:r>
    </w:p>
  </w:footnote>
  <w:footnote w:type="continuationSeparator" w:id="0">
    <w:p w:rsidR="00194174" w:rsidRDefault="0019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pPr>
      <w:pStyle w:val="a5"/>
      <w:jc w:val="center"/>
    </w:pPr>
    <w:r>
      <w:fldChar w:fldCharType="begin"/>
    </w:r>
    <w:r>
      <w:instrText>PAGE   \* MERGEFORMAT</w:instrText>
    </w:r>
    <w:r>
      <w:fldChar w:fldCharType="separate"/>
    </w:r>
    <w:r w:rsidR="00753198">
      <w:rPr>
        <w:noProof/>
      </w:rPr>
      <w:t>3</w:t>
    </w:r>
    <w:r>
      <w:rPr>
        <w:noProof/>
      </w:rPr>
      <w:fldChar w:fldCharType="end"/>
    </w:r>
  </w:p>
  <w:p w:rsidR="00226565" w:rsidRPr="004F2BB5" w:rsidRDefault="00226565"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pPr>
      <w:pStyle w:val="a5"/>
    </w:pPr>
  </w:p>
  <w:p w:rsidR="00226565" w:rsidRPr="00D946C7" w:rsidRDefault="00226565"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rsidP="00DF588D">
    <w:pPr>
      <w:pStyle w:val="a5"/>
      <w:jc w:val="center"/>
      <w:rPr>
        <w:noProof/>
      </w:rPr>
    </w:pPr>
    <w:r>
      <w:fldChar w:fldCharType="begin"/>
    </w:r>
    <w:r>
      <w:instrText>PAGE   \* MERGEFORMAT</w:instrText>
    </w:r>
    <w:r>
      <w:fldChar w:fldCharType="separate"/>
    </w:r>
    <w:r w:rsidR="00FB50EF">
      <w:rPr>
        <w:noProof/>
      </w:rPr>
      <w:t>4</w:t>
    </w:r>
    <w:r>
      <w:rPr>
        <w:noProof/>
      </w:rPr>
      <w:fldChar w:fldCharType="end"/>
    </w:r>
  </w:p>
  <w:p w:rsidR="00226565" w:rsidRPr="007A7245" w:rsidRDefault="00226565"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rsidP="00DF588D">
    <w:pPr>
      <w:pStyle w:val="a5"/>
      <w:jc w:val="center"/>
      <w:rPr>
        <w:noProof/>
      </w:rPr>
    </w:pPr>
    <w:r>
      <w:fldChar w:fldCharType="begin"/>
    </w:r>
    <w:r>
      <w:instrText>PAGE   \* MERGEFORMAT</w:instrText>
    </w:r>
    <w:r>
      <w:fldChar w:fldCharType="separate"/>
    </w:r>
    <w:r w:rsidR="00FB50EF">
      <w:rPr>
        <w:noProof/>
      </w:rPr>
      <w:t>4</w:t>
    </w:r>
    <w:r>
      <w:rPr>
        <w:noProof/>
      </w:rPr>
      <w:fldChar w:fldCharType="end"/>
    </w:r>
  </w:p>
  <w:p w:rsidR="00226565" w:rsidRPr="005F1FEF" w:rsidRDefault="00226565"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pPr>
      <w:pStyle w:val="a5"/>
      <w:jc w:val="center"/>
    </w:pPr>
  </w:p>
  <w:p w:rsidR="00226565" w:rsidRDefault="00226565">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rsidP="00DF588D">
    <w:pPr>
      <w:pStyle w:val="a5"/>
      <w:jc w:val="center"/>
      <w:rPr>
        <w:noProof/>
      </w:rPr>
    </w:pPr>
    <w:r>
      <w:fldChar w:fldCharType="begin"/>
    </w:r>
    <w:r>
      <w:instrText>PAGE   \* MERGEFORMAT</w:instrText>
    </w:r>
    <w:r>
      <w:fldChar w:fldCharType="separate"/>
    </w:r>
    <w:r w:rsidR="000E7D44">
      <w:rPr>
        <w:noProof/>
      </w:rPr>
      <w:t>4</w:t>
    </w:r>
    <w:r>
      <w:rPr>
        <w:noProof/>
      </w:rPr>
      <w:fldChar w:fldCharType="end"/>
    </w:r>
  </w:p>
  <w:p w:rsidR="00226565" w:rsidRPr="00D946C7" w:rsidRDefault="00226565"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226565" w:rsidRPr="00D946C7" w:rsidTr="00027E09">
      <w:trPr>
        <w:cantSplit/>
        <w:trHeight w:val="284"/>
      </w:trPr>
      <w:tc>
        <w:tcPr>
          <w:tcW w:w="567"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2</w:t>
          </w:r>
        </w:p>
      </w:tc>
      <w:tc>
        <w:tcPr>
          <w:tcW w:w="1701" w:type="dxa"/>
          <w:vAlign w:val="center"/>
        </w:tcPr>
        <w:p w:rsidR="00226565" w:rsidRPr="00AA0010" w:rsidRDefault="00226565"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4</w:t>
          </w:r>
        </w:p>
      </w:tc>
      <w:tc>
        <w:tcPr>
          <w:tcW w:w="992"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6</w:t>
          </w:r>
        </w:p>
      </w:tc>
      <w:tc>
        <w:tcPr>
          <w:tcW w:w="993"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226565" w:rsidRPr="00AA0010" w:rsidRDefault="00226565" w:rsidP="00DF588D">
          <w:pPr>
            <w:spacing w:line="216" w:lineRule="auto"/>
            <w:jc w:val="center"/>
            <w:rPr>
              <w:sz w:val="16"/>
              <w:szCs w:val="16"/>
            </w:rPr>
          </w:pPr>
          <w:r w:rsidRPr="00AA0010">
            <w:rPr>
              <w:sz w:val="16"/>
              <w:szCs w:val="16"/>
            </w:rPr>
            <w:t>9</w:t>
          </w:r>
        </w:p>
      </w:tc>
    </w:tr>
  </w:tbl>
  <w:p w:rsidR="00226565" w:rsidRPr="00D946C7" w:rsidRDefault="00226565"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rsidP="00DF588D">
    <w:pPr>
      <w:pStyle w:val="a5"/>
      <w:jc w:val="center"/>
      <w:rPr>
        <w:noProof/>
      </w:rPr>
    </w:pPr>
    <w:r>
      <w:fldChar w:fldCharType="begin"/>
    </w:r>
    <w:r>
      <w:instrText>PAGE   \* MERGEFORMAT</w:instrText>
    </w:r>
    <w:r>
      <w:fldChar w:fldCharType="separate"/>
    </w:r>
    <w:r w:rsidR="000E7D44">
      <w:rPr>
        <w:noProof/>
      </w:rPr>
      <w:t>2</w:t>
    </w:r>
    <w:r>
      <w:rPr>
        <w:noProof/>
      </w:rPr>
      <w:fldChar w:fldCharType="end"/>
    </w:r>
  </w:p>
  <w:p w:rsidR="00226565" w:rsidRPr="00157F93" w:rsidRDefault="00226565"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565" w:rsidRDefault="00226565" w:rsidP="00DF588D">
    <w:pPr>
      <w:pStyle w:val="a5"/>
      <w:jc w:val="center"/>
      <w:rPr>
        <w:noProof/>
      </w:rPr>
    </w:pPr>
    <w:r>
      <w:fldChar w:fldCharType="begin"/>
    </w:r>
    <w:r>
      <w:instrText>PAGE   \* MERGEFORMAT</w:instrText>
    </w:r>
    <w:r>
      <w:fldChar w:fldCharType="separate"/>
    </w:r>
    <w:r w:rsidR="00DD34AD">
      <w:rPr>
        <w:noProof/>
      </w:rPr>
      <w:t>2</w:t>
    </w:r>
    <w:r>
      <w:rPr>
        <w:noProof/>
      </w:rPr>
      <w:fldChar w:fldCharType="end"/>
    </w:r>
  </w:p>
  <w:p w:rsidR="00226565" w:rsidRPr="005F1FEF" w:rsidRDefault="00226565"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2"/>
  </w:num>
  <w:num w:numId="5">
    <w:abstractNumId w:val="22"/>
  </w:num>
  <w:num w:numId="6">
    <w:abstractNumId w:val="10"/>
  </w:num>
  <w:num w:numId="7">
    <w:abstractNumId w:val="28"/>
  </w:num>
  <w:num w:numId="8">
    <w:abstractNumId w:val="13"/>
  </w:num>
  <w:num w:numId="9">
    <w:abstractNumId w:val="33"/>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6"/>
  </w:num>
  <w:num w:numId="17">
    <w:abstractNumId w:val="11"/>
  </w:num>
  <w:num w:numId="18">
    <w:abstractNumId w:val="7"/>
  </w:num>
  <w:num w:numId="19">
    <w:abstractNumId w:val="29"/>
  </w:num>
  <w:num w:numId="20">
    <w:abstractNumId w:val="24"/>
  </w:num>
  <w:num w:numId="21">
    <w:abstractNumId w:val="36"/>
  </w:num>
  <w:num w:numId="22">
    <w:abstractNumId w:val="19"/>
  </w:num>
  <w:num w:numId="23">
    <w:abstractNumId w:val="35"/>
  </w:num>
  <w:num w:numId="24">
    <w:abstractNumId w:val="2"/>
  </w:num>
  <w:num w:numId="25">
    <w:abstractNumId w:val="5"/>
  </w:num>
  <w:num w:numId="26">
    <w:abstractNumId w:val="26"/>
  </w:num>
  <w:num w:numId="27">
    <w:abstractNumId w:val="31"/>
  </w:num>
  <w:num w:numId="28">
    <w:abstractNumId w:val="21"/>
  </w:num>
  <w:num w:numId="29">
    <w:abstractNumId w:val="3"/>
  </w:num>
  <w:num w:numId="30">
    <w:abstractNumId w:val="30"/>
  </w:num>
  <w:num w:numId="31">
    <w:abstractNumId w:val="20"/>
  </w:num>
  <w:num w:numId="32">
    <w:abstractNumId w:val="37"/>
  </w:num>
  <w:num w:numId="33">
    <w:abstractNumId w:val="16"/>
  </w:num>
  <w:num w:numId="34">
    <w:abstractNumId w:val="18"/>
  </w:num>
  <w:num w:numId="35">
    <w:abstractNumId w:val="15"/>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E18"/>
    <w:rsid w:val="00000806"/>
    <w:rsid w:val="000017F4"/>
    <w:rsid w:val="00002D38"/>
    <w:rsid w:val="0000374F"/>
    <w:rsid w:val="00003D9B"/>
    <w:rsid w:val="00004902"/>
    <w:rsid w:val="000066AA"/>
    <w:rsid w:val="00011F58"/>
    <w:rsid w:val="000133A5"/>
    <w:rsid w:val="00013782"/>
    <w:rsid w:val="000152EF"/>
    <w:rsid w:val="000164F5"/>
    <w:rsid w:val="00016B93"/>
    <w:rsid w:val="00017780"/>
    <w:rsid w:val="00017ACD"/>
    <w:rsid w:val="0002089C"/>
    <w:rsid w:val="00020BAE"/>
    <w:rsid w:val="00020C03"/>
    <w:rsid w:val="00022469"/>
    <w:rsid w:val="000248D9"/>
    <w:rsid w:val="000250B3"/>
    <w:rsid w:val="00025504"/>
    <w:rsid w:val="0002627B"/>
    <w:rsid w:val="00026E2C"/>
    <w:rsid w:val="00027E09"/>
    <w:rsid w:val="00030011"/>
    <w:rsid w:val="000306DF"/>
    <w:rsid w:val="00030B2A"/>
    <w:rsid w:val="00031E43"/>
    <w:rsid w:val="0003316A"/>
    <w:rsid w:val="00034AB6"/>
    <w:rsid w:val="00035110"/>
    <w:rsid w:val="00035DA3"/>
    <w:rsid w:val="00037982"/>
    <w:rsid w:val="0004018C"/>
    <w:rsid w:val="00040D89"/>
    <w:rsid w:val="000414D5"/>
    <w:rsid w:val="0004227A"/>
    <w:rsid w:val="00042D05"/>
    <w:rsid w:val="000520AA"/>
    <w:rsid w:val="000524D9"/>
    <w:rsid w:val="000536FE"/>
    <w:rsid w:val="0005504E"/>
    <w:rsid w:val="0005615A"/>
    <w:rsid w:val="000602D1"/>
    <w:rsid w:val="0006147C"/>
    <w:rsid w:val="00064601"/>
    <w:rsid w:val="000662F5"/>
    <w:rsid w:val="00066F0D"/>
    <w:rsid w:val="00070C26"/>
    <w:rsid w:val="00071334"/>
    <w:rsid w:val="00071DA9"/>
    <w:rsid w:val="000735F2"/>
    <w:rsid w:val="00073ED3"/>
    <w:rsid w:val="0007522B"/>
    <w:rsid w:val="0007635A"/>
    <w:rsid w:val="0007637A"/>
    <w:rsid w:val="000769CC"/>
    <w:rsid w:val="00081636"/>
    <w:rsid w:val="0008252C"/>
    <w:rsid w:val="0008456D"/>
    <w:rsid w:val="000848B0"/>
    <w:rsid w:val="00085145"/>
    <w:rsid w:val="00085B39"/>
    <w:rsid w:val="000862AD"/>
    <w:rsid w:val="000900A6"/>
    <w:rsid w:val="00090492"/>
    <w:rsid w:val="00090F9A"/>
    <w:rsid w:val="00093E04"/>
    <w:rsid w:val="00095DAE"/>
    <w:rsid w:val="00095DF6"/>
    <w:rsid w:val="000A1F50"/>
    <w:rsid w:val="000A3149"/>
    <w:rsid w:val="000A5CDD"/>
    <w:rsid w:val="000A64DB"/>
    <w:rsid w:val="000A688F"/>
    <w:rsid w:val="000A6EC3"/>
    <w:rsid w:val="000B02B2"/>
    <w:rsid w:val="000B0B18"/>
    <w:rsid w:val="000B136B"/>
    <w:rsid w:val="000B1B48"/>
    <w:rsid w:val="000B20CB"/>
    <w:rsid w:val="000B2B9B"/>
    <w:rsid w:val="000B2E5D"/>
    <w:rsid w:val="000B2E99"/>
    <w:rsid w:val="000B3F99"/>
    <w:rsid w:val="000B46DA"/>
    <w:rsid w:val="000B4D3F"/>
    <w:rsid w:val="000B5DEB"/>
    <w:rsid w:val="000B7ADE"/>
    <w:rsid w:val="000C2469"/>
    <w:rsid w:val="000C2C71"/>
    <w:rsid w:val="000C2D6B"/>
    <w:rsid w:val="000C303A"/>
    <w:rsid w:val="000C68D4"/>
    <w:rsid w:val="000C7D36"/>
    <w:rsid w:val="000C7E39"/>
    <w:rsid w:val="000C7FDE"/>
    <w:rsid w:val="000D1189"/>
    <w:rsid w:val="000D24D6"/>
    <w:rsid w:val="000D2EFF"/>
    <w:rsid w:val="000D30C2"/>
    <w:rsid w:val="000D356B"/>
    <w:rsid w:val="000D49FA"/>
    <w:rsid w:val="000D4B37"/>
    <w:rsid w:val="000D6967"/>
    <w:rsid w:val="000D74C8"/>
    <w:rsid w:val="000E1972"/>
    <w:rsid w:val="000E1CB8"/>
    <w:rsid w:val="000E230A"/>
    <w:rsid w:val="000E23BC"/>
    <w:rsid w:val="000E3DB8"/>
    <w:rsid w:val="000E621A"/>
    <w:rsid w:val="000E79B6"/>
    <w:rsid w:val="000E7D44"/>
    <w:rsid w:val="000F04A3"/>
    <w:rsid w:val="000F0FC4"/>
    <w:rsid w:val="000F4B45"/>
    <w:rsid w:val="000F5C34"/>
    <w:rsid w:val="000F6D49"/>
    <w:rsid w:val="000F7569"/>
    <w:rsid w:val="00100320"/>
    <w:rsid w:val="00101BCF"/>
    <w:rsid w:val="00103B77"/>
    <w:rsid w:val="001067EC"/>
    <w:rsid w:val="0010700D"/>
    <w:rsid w:val="00107E43"/>
    <w:rsid w:val="001103C7"/>
    <w:rsid w:val="00110B4C"/>
    <w:rsid w:val="0011161D"/>
    <w:rsid w:val="0011264D"/>
    <w:rsid w:val="00115966"/>
    <w:rsid w:val="001160AE"/>
    <w:rsid w:val="00116C88"/>
    <w:rsid w:val="00116F30"/>
    <w:rsid w:val="0011718F"/>
    <w:rsid w:val="001210D4"/>
    <w:rsid w:val="00121A33"/>
    <w:rsid w:val="001236B1"/>
    <w:rsid w:val="00123F72"/>
    <w:rsid w:val="001257CC"/>
    <w:rsid w:val="001261A1"/>
    <w:rsid w:val="00126489"/>
    <w:rsid w:val="00131842"/>
    <w:rsid w:val="00134382"/>
    <w:rsid w:val="00136542"/>
    <w:rsid w:val="001366D5"/>
    <w:rsid w:val="00137B58"/>
    <w:rsid w:val="0014012D"/>
    <w:rsid w:val="00140400"/>
    <w:rsid w:val="00142031"/>
    <w:rsid w:val="00143A04"/>
    <w:rsid w:val="00143C2B"/>
    <w:rsid w:val="001447DD"/>
    <w:rsid w:val="00145465"/>
    <w:rsid w:val="00145A3C"/>
    <w:rsid w:val="00146CA0"/>
    <w:rsid w:val="00147F87"/>
    <w:rsid w:val="00150174"/>
    <w:rsid w:val="0015270D"/>
    <w:rsid w:val="00152C1C"/>
    <w:rsid w:val="001532DA"/>
    <w:rsid w:val="00154C66"/>
    <w:rsid w:val="00157AF9"/>
    <w:rsid w:val="00160839"/>
    <w:rsid w:val="00160EE7"/>
    <w:rsid w:val="0016355A"/>
    <w:rsid w:val="0016490F"/>
    <w:rsid w:val="00165BCD"/>
    <w:rsid w:val="001661F7"/>
    <w:rsid w:val="00170354"/>
    <w:rsid w:val="00170416"/>
    <w:rsid w:val="00171BA4"/>
    <w:rsid w:val="001733BE"/>
    <w:rsid w:val="00173529"/>
    <w:rsid w:val="00174275"/>
    <w:rsid w:val="00174A71"/>
    <w:rsid w:val="00175A56"/>
    <w:rsid w:val="00175B55"/>
    <w:rsid w:val="0017672D"/>
    <w:rsid w:val="001822F8"/>
    <w:rsid w:val="00182325"/>
    <w:rsid w:val="00183A1B"/>
    <w:rsid w:val="001844C9"/>
    <w:rsid w:val="00185545"/>
    <w:rsid w:val="001857B8"/>
    <w:rsid w:val="001857C6"/>
    <w:rsid w:val="001860B4"/>
    <w:rsid w:val="00187841"/>
    <w:rsid w:val="00190C97"/>
    <w:rsid w:val="00191C88"/>
    <w:rsid w:val="001923AD"/>
    <w:rsid w:val="00193B7E"/>
    <w:rsid w:val="00194174"/>
    <w:rsid w:val="0019644E"/>
    <w:rsid w:val="00196C2F"/>
    <w:rsid w:val="00197B51"/>
    <w:rsid w:val="001A0081"/>
    <w:rsid w:val="001A02D2"/>
    <w:rsid w:val="001A0461"/>
    <w:rsid w:val="001A185E"/>
    <w:rsid w:val="001A2059"/>
    <w:rsid w:val="001A24D3"/>
    <w:rsid w:val="001A328A"/>
    <w:rsid w:val="001A4337"/>
    <w:rsid w:val="001A4DDA"/>
    <w:rsid w:val="001A7700"/>
    <w:rsid w:val="001A7DBB"/>
    <w:rsid w:val="001B1CFE"/>
    <w:rsid w:val="001B2BCE"/>
    <w:rsid w:val="001B3770"/>
    <w:rsid w:val="001B5324"/>
    <w:rsid w:val="001C1B3B"/>
    <w:rsid w:val="001C3EB2"/>
    <w:rsid w:val="001C6D9E"/>
    <w:rsid w:val="001D28C8"/>
    <w:rsid w:val="001D28F7"/>
    <w:rsid w:val="001D4A51"/>
    <w:rsid w:val="001D72CF"/>
    <w:rsid w:val="001D748B"/>
    <w:rsid w:val="001D7CFF"/>
    <w:rsid w:val="001E0002"/>
    <w:rsid w:val="001E0CEA"/>
    <w:rsid w:val="001E1805"/>
    <w:rsid w:val="001E2F37"/>
    <w:rsid w:val="001E3480"/>
    <w:rsid w:val="001F0FF7"/>
    <w:rsid w:val="001F2D3F"/>
    <w:rsid w:val="001F520C"/>
    <w:rsid w:val="001F6C84"/>
    <w:rsid w:val="00200E25"/>
    <w:rsid w:val="00200EC6"/>
    <w:rsid w:val="002027AF"/>
    <w:rsid w:val="0020353B"/>
    <w:rsid w:val="00204611"/>
    <w:rsid w:val="00207B3F"/>
    <w:rsid w:val="00210E92"/>
    <w:rsid w:val="00211209"/>
    <w:rsid w:val="002116C6"/>
    <w:rsid w:val="00211940"/>
    <w:rsid w:val="00211EB2"/>
    <w:rsid w:val="00213EEB"/>
    <w:rsid w:val="00214AB1"/>
    <w:rsid w:val="00216976"/>
    <w:rsid w:val="00217AD3"/>
    <w:rsid w:val="00217CA8"/>
    <w:rsid w:val="00221000"/>
    <w:rsid w:val="0022190A"/>
    <w:rsid w:val="002237E4"/>
    <w:rsid w:val="00226420"/>
    <w:rsid w:val="00226565"/>
    <w:rsid w:val="00227D14"/>
    <w:rsid w:val="00231371"/>
    <w:rsid w:val="00232469"/>
    <w:rsid w:val="00234E1C"/>
    <w:rsid w:val="002357DD"/>
    <w:rsid w:val="00235883"/>
    <w:rsid w:val="002358F3"/>
    <w:rsid w:val="00240880"/>
    <w:rsid w:val="00241656"/>
    <w:rsid w:val="002436D1"/>
    <w:rsid w:val="002437C6"/>
    <w:rsid w:val="00245C82"/>
    <w:rsid w:val="00246B2C"/>
    <w:rsid w:val="00246E12"/>
    <w:rsid w:val="0025074D"/>
    <w:rsid w:val="00250FB7"/>
    <w:rsid w:val="002511D5"/>
    <w:rsid w:val="00251BD5"/>
    <w:rsid w:val="002532E3"/>
    <w:rsid w:val="00253B8F"/>
    <w:rsid w:val="00255C34"/>
    <w:rsid w:val="00255D41"/>
    <w:rsid w:val="00256868"/>
    <w:rsid w:val="002574E4"/>
    <w:rsid w:val="00257B39"/>
    <w:rsid w:val="00260B90"/>
    <w:rsid w:val="002662D4"/>
    <w:rsid w:val="00266D05"/>
    <w:rsid w:val="002672CD"/>
    <w:rsid w:val="002702E3"/>
    <w:rsid w:val="00270D75"/>
    <w:rsid w:val="00272A80"/>
    <w:rsid w:val="00273F00"/>
    <w:rsid w:val="00274259"/>
    <w:rsid w:val="00275CF0"/>
    <w:rsid w:val="00276970"/>
    <w:rsid w:val="0027757E"/>
    <w:rsid w:val="00280231"/>
    <w:rsid w:val="002804BC"/>
    <w:rsid w:val="00286A1F"/>
    <w:rsid w:val="00290936"/>
    <w:rsid w:val="0029123D"/>
    <w:rsid w:val="00291532"/>
    <w:rsid w:val="002931D4"/>
    <w:rsid w:val="002933CD"/>
    <w:rsid w:val="00293CD8"/>
    <w:rsid w:val="00293EE7"/>
    <w:rsid w:val="00297AC9"/>
    <w:rsid w:val="002A2D38"/>
    <w:rsid w:val="002A5567"/>
    <w:rsid w:val="002A6654"/>
    <w:rsid w:val="002A7E2D"/>
    <w:rsid w:val="002B1948"/>
    <w:rsid w:val="002B2D58"/>
    <w:rsid w:val="002B4190"/>
    <w:rsid w:val="002B4B3C"/>
    <w:rsid w:val="002B5CE2"/>
    <w:rsid w:val="002B5CE7"/>
    <w:rsid w:val="002B6799"/>
    <w:rsid w:val="002C2769"/>
    <w:rsid w:val="002C2956"/>
    <w:rsid w:val="002C2B9A"/>
    <w:rsid w:val="002C4241"/>
    <w:rsid w:val="002C6F7E"/>
    <w:rsid w:val="002C7844"/>
    <w:rsid w:val="002D0EEA"/>
    <w:rsid w:val="002D0F69"/>
    <w:rsid w:val="002D21D6"/>
    <w:rsid w:val="002D21DE"/>
    <w:rsid w:val="002D355F"/>
    <w:rsid w:val="002D6CF8"/>
    <w:rsid w:val="002D7894"/>
    <w:rsid w:val="002D7FE4"/>
    <w:rsid w:val="002E03E9"/>
    <w:rsid w:val="002E3776"/>
    <w:rsid w:val="002E5299"/>
    <w:rsid w:val="002E562F"/>
    <w:rsid w:val="002E6DDC"/>
    <w:rsid w:val="002E6E39"/>
    <w:rsid w:val="002F03AE"/>
    <w:rsid w:val="002F10CF"/>
    <w:rsid w:val="002F1B00"/>
    <w:rsid w:val="002F4EAA"/>
    <w:rsid w:val="002F5D76"/>
    <w:rsid w:val="002F6058"/>
    <w:rsid w:val="002F6326"/>
    <w:rsid w:val="0030044D"/>
    <w:rsid w:val="003024A9"/>
    <w:rsid w:val="00302B22"/>
    <w:rsid w:val="0030693C"/>
    <w:rsid w:val="00307328"/>
    <w:rsid w:val="00307513"/>
    <w:rsid w:val="003078D2"/>
    <w:rsid w:val="00307AF6"/>
    <w:rsid w:val="00311272"/>
    <w:rsid w:val="00311344"/>
    <w:rsid w:val="0031184D"/>
    <w:rsid w:val="003146D2"/>
    <w:rsid w:val="0031470B"/>
    <w:rsid w:val="0031572C"/>
    <w:rsid w:val="003159FE"/>
    <w:rsid w:val="00315E39"/>
    <w:rsid w:val="00324B88"/>
    <w:rsid w:val="003258BA"/>
    <w:rsid w:val="00326698"/>
    <w:rsid w:val="00327979"/>
    <w:rsid w:val="00332D4C"/>
    <w:rsid w:val="003342E3"/>
    <w:rsid w:val="00334464"/>
    <w:rsid w:val="00335D08"/>
    <w:rsid w:val="003361FA"/>
    <w:rsid w:val="003371BD"/>
    <w:rsid w:val="0033794E"/>
    <w:rsid w:val="00341BC6"/>
    <w:rsid w:val="003448A3"/>
    <w:rsid w:val="0034622D"/>
    <w:rsid w:val="00346557"/>
    <w:rsid w:val="00347578"/>
    <w:rsid w:val="00350BA6"/>
    <w:rsid w:val="00350D5A"/>
    <w:rsid w:val="003528B0"/>
    <w:rsid w:val="00352B22"/>
    <w:rsid w:val="003536AF"/>
    <w:rsid w:val="003541AA"/>
    <w:rsid w:val="00357CA9"/>
    <w:rsid w:val="00362B1B"/>
    <w:rsid w:val="00363E70"/>
    <w:rsid w:val="00366992"/>
    <w:rsid w:val="00367052"/>
    <w:rsid w:val="003679F0"/>
    <w:rsid w:val="003704A6"/>
    <w:rsid w:val="00371FB2"/>
    <w:rsid w:val="00372571"/>
    <w:rsid w:val="003740C0"/>
    <w:rsid w:val="003755E4"/>
    <w:rsid w:val="0038122A"/>
    <w:rsid w:val="0038140A"/>
    <w:rsid w:val="00381858"/>
    <w:rsid w:val="00381A37"/>
    <w:rsid w:val="00383785"/>
    <w:rsid w:val="00383F75"/>
    <w:rsid w:val="00384AD8"/>
    <w:rsid w:val="00384C5F"/>
    <w:rsid w:val="00384DD9"/>
    <w:rsid w:val="0038532B"/>
    <w:rsid w:val="00385F30"/>
    <w:rsid w:val="00390151"/>
    <w:rsid w:val="00390857"/>
    <w:rsid w:val="003915D1"/>
    <w:rsid w:val="00392096"/>
    <w:rsid w:val="003922BE"/>
    <w:rsid w:val="00394032"/>
    <w:rsid w:val="003A000C"/>
    <w:rsid w:val="003A0EC8"/>
    <w:rsid w:val="003A15DF"/>
    <w:rsid w:val="003A1830"/>
    <w:rsid w:val="003A1E34"/>
    <w:rsid w:val="003A2F4C"/>
    <w:rsid w:val="003A2F4F"/>
    <w:rsid w:val="003A2FC3"/>
    <w:rsid w:val="003A35A7"/>
    <w:rsid w:val="003A4047"/>
    <w:rsid w:val="003A41BC"/>
    <w:rsid w:val="003A5386"/>
    <w:rsid w:val="003A74B5"/>
    <w:rsid w:val="003B4174"/>
    <w:rsid w:val="003B4E83"/>
    <w:rsid w:val="003B5765"/>
    <w:rsid w:val="003B5A48"/>
    <w:rsid w:val="003B6169"/>
    <w:rsid w:val="003B6634"/>
    <w:rsid w:val="003C0B41"/>
    <w:rsid w:val="003C0E1D"/>
    <w:rsid w:val="003C155C"/>
    <w:rsid w:val="003C2BF7"/>
    <w:rsid w:val="003C5AAD"/>
    <w:rsid w:val="003D28FB"/>
    <w:rsid w:val="003D3696"/>
    <w:rsid w:val="003D3C98"/>
    <w:rsid w:val="003D5B10"/>
    <w:rsid w:val="003D7652"/>
    <w:rsid w:val="003D7B6D"/>
    <w:rsid w:val="003E04F6"/>
    <w:rsid w:val="003E05BC"/>
    <w:rsid w:val="003E2731"/>
    <w:rsid w:val="003E3EF1"/>
    <w:rsid w:val="003E46F7"/>
    <w:rsid w:val="003E4C45"/>
    <w:rsid w:val="003E5A98"/>
    <w:rsid w:val="003E5D7D"/>
    <w:rsid w:val="003F240A"/>
    <w:rsid w:val="003F33F4"/>
    <w:rsid w:val="003F3CF2"/>
    <w:rsid w:val="003F4D0A"/>
    <w:rsid w:val="003F55C7"/>
    <w:rsid w:val="003F7FEE"/>
    <w:rsid w:val="00400105"/>
    <w:rsid w:val="004009FC"/>
    <w:rsid w:val="00400D6F"/>
    <w:rsid w:val="00401231"/>
    <w:rsid w:val="00401376"/>
    <w:rsid w:val="00401F19"/>
    <w:rsid w:val="0040295B"/>
    <w:rsid w:val="00402E79"/>
    <w:rsid w:val="00402F82"/>
    <w:rsid w:val="00405362"/>
    <w:rsid w:val="004053DC"/>
    <w:rsid w:val="00407132"/>
    <w:rsid w:val="00410308"/>
    <w:rsid w:val="00411F8D"/>
    <w:rsid w:val="00414701"/>
    <w:rsid w:val="0041559A"/>
    <w:rsid w:val="00416A86"/>
    <w:rsid w:val="00420515"/>
    <w:rsid w:val="004210FC"/>
    <w:rsid w:val="00421615"/>
    <w:rsid w:val="004217A6"/>
    <w:rsid w:val="0042234E"/>
    <w:rsid w:val="00422AE2"/>
    <w:rsid w:val="00422EAE"/>
    <w:rsid w:val="00424579"/>
    <w:rsid w:val="00430536"/>
    <w:rsid w:val="00433572"/>
    <w:rsid w:val="0043396B"/>
    <w:rsid w:val="00435BF6"/>
    <w:rsid w:val="004379D1"/>
    <w:rsid w:val="00440544"/>
    <w:rsid w:val="00440E5D"/>
    <w:rsid w:val="00440FAC"/>
    <w:rsid w:val="00441858"/>
    <w:rsid w:val="0044360B"/>
    <w:rsid w:val="00443E3E"/>
    <w:rsid w:val="0044562F"/>
    <w:rsid w:val="004466ED"/>
    <w:rsid w:val="00446D60"/>
    <w:rsid w:val="0044784D"/>
    <w:rsid w:val="00450300"/>
    <w:rsid w:val="00450DC2"/>
    <w:rsid w:val="00451239"/>
    <w:rsid w:val="004519C1"/>
    <w:rsid w:val="00451EFD"/>
    <w:rsid w:val="00453012"/>
    <w:rsid w:val="00454B81"/>
    <w:rsid w:val="00456B53"/>
    <w:rsid w:val="004579EA"/>
    <w:rsid w:val="00461059"/>
    <w:rsid w:val="0046220E"/>
    <w:rsid w:val="00462629"/>
    <w:rsid w:val="004653D4"/>
    <w:rsid w:val="004677BB"/>
    <w:rsid w:val="004719F8"/>
    <w:rsid w:val="00472C54"/>
    <w:rsid w:val="004739FF"/>
    <w:rsid w:val="004745DB"/>
    <w:rsid w:val="00475DA5"/>
    <w:rsid w:val="0047725C"/>
    <w:rsid w:val="0048179B"/>
    <w:rsid w:val="00481D93"/>
    <w:rsid w:val="004833CD"/>
    <w:rsid w:val="00483A24"/>
    <w:rsid w:val="0048662D"/>
    <w:rsid w:val="0048693F"/>
    <w:rsid w:val="00486F99"/>
    <w:rsid w:val="004875B8"/>
    <w:rsid w:val="00491D75"/>
    <w:rsid w:val="00491E4A"/>
    <w:rsid w:val="0049359B"/>
    <w:rsid w:val="00494109"/>
    <w:rsid w:val="004941A5"/>
    <w:rsid w:val="004964E4"/>
    <w:rsid w:val="004A0753"/>
    <w:rsid w:val="004A2DEC"/>
    <w:rsid w:val="004A385B"/>
    <w:rsid w:val="004A3CD2"/>
    <w:rsid w:val="004A5C65"/>
    <w:rsid w:val="004A63D5"/>
    <w:rsid w:val="004A6D55"/>
    <w:rsid w:val="004C1E8B"/>
    <w:rsid w:val="004C1F6C"/>
    <w:rsid w:val="004C283B"/>
    <w:rsid w:val="004C2A11"/>
    <w:rsid w:val="004C777A"/>
    <w:rsid w:val="004D2D1A"/>
    <w:rsid w:val="004D2F83"/>
    <w:rsid w:val="004D417D"/>
    <w:rsid w:val="004D4261"/>
    <w:rsid w:val="004D431F"/>
    <w:rsid w:val="004D4C88"/>
    <w:rsid w:val="004D657C"/>
    <w:rsid w:val="004D6FEB"/>
    <w:rsid w:val="004E1120"/>
    <w:rsid w:val="004E15BB"/>
    <w:rsid w:val="004E2C38"/>
    <w:rsid w:val="004E5194"/>
    <w:rsid w:val="004E61CA"/>
    <w:rsid w:val="004E7354"/>
    <w:rsid w:val="004F0E89"/>
    <w:rsid w:val="004F439E"/>
    <w:rsid w:val="00500174"/>
    <w:rsid w:val="00506D39"/>
    <w:rsid w:val="005100DC"/>
    <w:rsid w:val="005106C2"/>
    <w:rsid w:val="005117FC"/>
    <w:rsid w:val="005129C4"/>
    <w:rsid w:val="00513443"/>
    <w:rsid w:val="005137F8"/>
    <w:rsid w:val="00515B1B"/>
    <w:rsid w:val="005203B2"/>
    <w:rsid w:val="00521870"/>
    <w:rsid w:val="0052313D"/>
    <w:rsid w:val="005231A1"/>
    <w:rsid w:val="00523E47"/>
    <w:rsid w:val="00524037"/>
    <w:rsid w:val="0052773C"/>
    <w:rsid w:val="00531C2E"/>
    <w:rsid w:val="005329FA"/>
    <w:rsid w:val="00533EC2"/>
    <w:rsid w:val="00534F97"/>
    <w:rsid w:val="00535FCF"/>
    <w:rsid w:val="00536B17"/>
    <w:rsid w:val="00536FB4"/>
    <w:rsid w:val="00537341"/>
    <w:rsid w:val="005375E7"/>
    <w:rsid w:val="00537AEE"/>
    <w:rsid w:val="005408A7"/>
    <w:rsid w:val="00540AEC"/>
    <w:rsid w:val="005416AF"/>
    <w:rsid w:val="00542002"/>
    <w:rsid w:val="00542BDE"/>
    <w:rsid w:val="00543A86"/>
    <w:rsid w:val="00547AE0"/>
    <w:rsid w:val="00547BE9"/>
    <w:rsid w:val="0055264F"/>
    <w:rsid w:val="005538D5"/>
    <w:rsid w:val="00556873"/>
    <w:rsid w:val="005570CA"/>
    <w:rsid w:val="005615AF"/>
    <w:rsid w:val="005647E6"/>
    <w:rsid w:val="005651F6"/>
    <w:rsid w:val="00570711"/>
    <w:rsid w:val="00570B2B"/>
    <w:rsid w:val="00571F21"/>
    <w:rsid w:val="005722F4"/>
    <w:rsid w:val="005729A7"/>
    <w:rsid w:val="00573C32"/>
    <w:rsid w:val="00577461"/>
    <w:rsid w:val="005777A3"/>
    <w:rsid w:val="00582318"/>
    <w:rsid w:val="0058288F"/>
    <w:rsid w:val="00583396"/>
    <w:rsid w:val="005834E2"/>
    <w:rsid w:val="00584022"/>
    <w:rsid w:val="00584561"/>
    <w:rsid w:val="00584965"/>
    <w:rsid w:val="00585F9E"/>
    <w:rsid w:val="0058625A"/>
    <w:rsid w:val="00590CB9"/>
    <w:rsid w:val="00590D7C"/>
    <w:rsid w:val="00593D84"/>
    <w:rsid w:val="005967F8"/>
    <w:rsid w:val="005979E8"/>
    <w:rsid w:val="005A1862"/>
    <w:rsid w:val="005A24A0"/>
    <w:rsid w:val="005A3FAE"/>
    <w:rsid w:val="005A48DA"/>
    <w:rsid w:val="005A5481"/>
    <w:rsid w:val="005A5536"/>
    <w:rsid w:val="005A5FBC"/>
    <w:rsid w:val="005A6295"/>
    <w:rsid w:val="005B0F8E"/>
    <w:rsid w:val="005B1A45"/>
    <w:rsid w:val="005B2C28"/>
    <w:rsid w:val="005B3628"/>
    <w:rsid w:val="005B3A2A"/>
    <w:rsid w:val="005B6344"/>
    <w:rsid w:val="005B6DDD"/>
    <w:rsid w:val="005C0083"/>
    <w:rsid w:val="005C2304"/>
    <w:rsid w:val="005C7E66"/>
    <w:rsid w:val="005D06AB"/>
    <w:rsid w:val="005D19F6"/>
    <w:rsid w:val="005D22E3"/>
    <w:rsid w:val="005D2690"/>
    <w:rsid w:val="005D2FC9"/>
    <w:rsid w:val="005D7066"/>
    <w:rsid w:val="005D7D2A"/>
    <w:rsid w:val="005E0920"/>
    <w:rsid w:val="005E25DF"/>
    <w:rsid w:val="005E4680"/>
    <w:rsid w:val="005E6A38"/>
    <w:rsid w:val="005E6FDE"/>
    <w:rsid w:val="005E7922"/>
    <w:rsid w:val="005F4AB4"/>
    <w:rsid w:val="005F55C3"/>
    <w:rsid w:val="005F575A"/>
    <w:rsid w:val="005F70DB"/>
    <w:rsid w:val="00602986"/>
    <w:rsid w:val="0060321B"/>
    <w:rsid w:val="00605034"/>
    <w:rsid w:val="006076D8"/>
    <w:rsid w:val="006105E5"/>
    <w:rsid w:val="00610DB3"/>
    <w:rsid w:val="00611164"/>
    <w:rsid w:val="0061125B"/>
    <w:rsid w:val="00613486"/>
    <w:rsid w:val="0061570E"/>
    <w:rsid w:val="0061610B"/>
    <w:rsid w:val="006169C2"/>
    <w:rsid w:val="006170EA"/>
    <w:rsid w:val="0062035D"/>
    <w:rsid w:val="00620EAC"/>
    <w:rsid w:val="0062269A"/>
    <w:rsid w:val="00626121"/>
    <w:rsid w:val="00627D9C"/>
    <w:rsid w:val="00631B88"/>
    <w:rsid w:val="006342DB"/>
    <w:rsid w:val="006345BF"/>
    <w:rsid w:val="00635758"/>
    <w:rsid w:val="00635B64"/>
    <w:rsid w:val="006372DA"/>
    <w:rsid w:val="00640022"/>
    <w:rsid w:val="00641506"/>
    <w:rsid w:val="0064154B"/>
    <w:rsid w:val="006429C0"/>
    <w:rsid w:val="00643DA4"/>
    <w:rsid w:val="00646471"/>
    <w:rsid w:val="00646492"/>
    <w:rsid w:val="00646BBF"/>
    <w:rsid w:val="00646D1E"/>
    <w:rsid w:val="006474CE"/>
    <w:rsid w:val="006529A5"/>
    <w:rsid w:val="006532DB"/>
    <w:rsid w:val="006541C5"/>
    <w:rsid w:val="00655641"/>
    <w:rsid w:val="00655F27"/>
    <w:rsid w:val="00660D75"/>
    <w:rsid w:val="0066128D"/>
    <w:rsid w:val="00661811"/>
    <w:rsid w:val="00662134"/>
    <w:rsid w:val="0066336C"/>
    <w:rsid w:val="00665F3F"/>
    <w:rsid w:val="0066702C"/>
    <w:rsid w:val="00667F44"/>
    <w:rsid w:val="00670017"/>
    <w:rsid w:val="00672C6F"/>
    <w:rsid w:val="006755BC"/>
    <w:rsid w:val="0067579E"/>
    <w:rsid w:val="00676954"/>
    <w:rsid w:val="00676D86"/>
    <w:rsid w:val="00677C23"/>
    <w:rsid w:val="00677F74"/>
    <w:rsid w:val="006833C5"/>
    <w:rsid w:val="0068341B"/>
    <w:rsid w:val="00683BFE"/>
    <w:rsid w:val="00684DEE"/>
    <w:rsid w:val="00685031"/>
    <w:rsid w:val="00685FA4"/>
    <w:rsid w:val="00686224"/>
    <w:rsid w:val="0068794A"/>
    <w:rsid w:val="00693351"/>
    <w:rsid w:val="00693CF2"/>
    <w:rsid w:val="00696EE2"/>
    <w:rsid w:val="006A01D0"/>
    <w:rsid w:val="006A26CB"/>
    <w:rsid w:val="006A5C88"/>
    <w:rsid w:val="006A6F01"/>
    <w:rsid w:val="006B0953"/>
    <w:rsid w:val="006B259B"/>
    <w:rsid w:val="006B5498"/>
    <w:rsid w:val="006C2667"/>
    <w:rsid w:val="006C296E"/>
    <w:rsid w:val="006C2AAF"/>
    <w:rsid w:val="006C3B96"/>
    <w:rsid w:val="006C4020"/>
    <w:rsid w:val="006C564C"/>
    <w:rsid w:val="006C69D7"/>
    <w:rsid w:val="006C69D9"/>
    <w:rsid w:val="006C6CAF"/>
    <w:rsid w:val="006D0E5D"/>
    <w:rsid w:val="006D12AF"/>
    <w:rsid w:val="006D16D5"/>
    <w:rsid w:val="006D20E5"/>
    <w:rsid w:val="006D4CDD"/>
    <w:rsid w:val="006D7E7F"/>
    <w:rsid w:val="006E0F7A"/>
    <w:rsid w:val="006E2A1D"/>
    <w:rsid w:val="006E3541"/>
    <w:rsid w:val="006E3726"/>
    <w:rsid w:val="006E3787"/>
    <w:rsid w:val="006E3B25"/>
    <w:rsid w:val="006E509D"/>
    <w:rsid w:val="006E69C9"/>
    <w:rsid w:val="006E6B68"/>
    <w:rsid w:val="006F0F50"/>
    <w:rsid w:val="006F1D08"/>
    <w:rsid w:val="006F1EAE"/>
    <w:rsid w:val="006F357C"/>
    <w:rsid w:val="006F52BF"/>
    <w:rsid w:val="0070203F"/>
    <w:rsid w:val="00704A12"/>
    <w:rsid w:val="00704B02"/>
    <w:rsid w:val="00704CEF"/>
    <w:rsid w:val="0070657D"/>
    <w:rsid w:val="0070664E"/>
    <w:rsid w:val="00707C00"/>
    <w:rsid w:val="0071018D"/>
    <w:rsid w:val="007108D4"/>
    <w:rsid w:val="00711AAB"/>
    <w:rsid w:val="007128A7"/>
    <w:rsid w:val="00712CDD"/>
    <w:rsid w:val="00713537"/>
    <w:rsid w:val="00724A3A"/>
    <w:rsid w:val="00725683"/>
    <w:rsid w:val="007259E3"/>
    <w:rsid w:val="0072658A"/>
    <w:rsid w:val="00727593"/>
    <w:rsid w:val="0073396E"/>
    <w:rsid w:val="007358C5"/>
    <w:rsid w:val="0073626B"/>
    <w:rsid w:val="00736CFC"/>
    <w:rsid w:val="00737EA9"/>
    <w:rsid w:val="0074077C"/>
    <w:rsid w:val="00740DC6"/>
    <w:rsid w:val="007418BF"/>
    <w:rsid w:val="00741DBA"/>
    <w:rsid w:val="00741E1F"/>
    <w:rsid w:val="007438AD"/>
    <w:rsid w:val="007440CC"/>
    <w:rsid w:val="007445E2"/>
    <w:rsid w:val="007447D4"/>
    <w:rsid w:val="00745A80"/>
    <w:rsid w:val="007474E5"/>
    <w:rsid w:val="00747C78"/>
    <w:rsid w:val="00750FC2"/>
    <w:rsid w:val="00753198"/>
    <w:rsid w:val="00753F99"/>
    <w:rsid w:val="00755903"/>
    <w:rsid w:val="00755A94"/>
    <w:rsid w:val="00756768"/>
    <w:rsid w:val="007575E8"/>
    <w:rsid w:val="0076365B"/>
    <w:rsid w:val="00763BFB"/>
    <w:rsid w:val="007643A3"/>
    <w:rsid w:val="0076529F"/>
    <w:rsid w:val="00765E70"/>
    <w:rsid w:val="0076777E"/>
    <w:rsid w:val="00775C95"/>
    <w:rsid w:val="00776398"/>
    <w:rsid w:val="0078139C"/>
    <w:rsid w:val="00791C01"/>
    <w:rsid w:val="007921C3"/>
    <w:rsid w:val="00792948"/>
    <w:rsid w:val="00793C92"/>
    <w:rsid w:val="00795087"/>
    <w:rsid w:val="00796DF9"/>
    <w:rsid w:val="007979E8"/>
    <w:rsid w:val="007A08B4"/>
    <w:rsid w:val="007A11DB"/>
    <w:rsid w:val="007A1B57"/>
    <w:rsid w:val="007A227B"/>
    <w:rsid w:val="007A3213"/>
    <w:rsid w:val="007A432C"/>
    <w:rsid w:val="007A517A"/>
    <w:rsid w:val="007A6686"/>
    <w:rsid w:val="007A7F4D"/>
    <w:rsid w:val="007B1555"/>
    <w:rsid w:val="007B45E0"/>
    <w:rsid w:val="007B4A3B"/>
    <w:rsid w:val="007B5F2B"/>
    <w:rsid w:val="007B6EF6"/>
    <w:rsid w:val="007B7D48"/>
    <w:rsid w:val="007C06DD"/>
    <w:rsid w:val="007C2275"/>
    <w:rsid w:val="007C3ADF"/>
    <w:rsid w:val="007C4A0F"/>
    <w:rsid w:val="007C5517"/>
    <w:rsid w:val="007C5869"/>
    <w:rsid w:val="007C69C2"/>
    <w:rsid w:val="007D2792"/>
    <w:rsid w:val="007D4120"/>
    <w:rsid w:val="007D5BD0"/>
    <w:rsid w:val="007E0662"/>
    <w:rsid w:val="007E3FC6"/>
    <w:rsid w:val="007E4B5C"/>
    <w:rsid w:val="007E573B"/>
    <w:rsid w:val="007E5B62"/>
    <w:rsid w:val="007E61F1"/>
    <w:rsid w:val="007E6A5F"/>
    <w:rsid w:val="007F1C8E"/>
    <w:rsid w:val="007F30B2"/>
    <w:rsid w:val="007F34E2"/>
    <w:rsid w:val="007F4127"/>
    <w:rsid w:val="007F5047"/>
    <w:rsid w:val="007F6AB7"/>
    <w:rsid w:val="007F6B91"/>
    <w:rsid w:val="00802585"/>
    <w:rsid w:val="0080311F"/>
    <w:rsid w:val="00803C02"/>
    <w:rsid w:val="0080535C"/>
    <w:rsid w:val="00806056"/>
    <w:rsid w:val="00811E4B"/>
    <w:rsid w:val="00812A8B"/>
    <w:rsid w:val="008145D7"/>
    <w:rsid w:val="008147BA"/>
    <w:rsid w:val="008166BD"/>
    <w:rsid w:val="0081683E"/>
    <w:rsid w:val="00817036"/>
    <w:rsid w:val="0081734F"/>
    <w:rsid w:val="0082052C"/>
    <w:rsid w:val="008207DD"/>
    <w:rsid w:val="00820A80"/>
    <w:rsid w:val="0082139E"/>
    <w:rsid w:val="0082151D"/>
    <w:rsid w:val="00823858"/>
    <w:rsid w:val="00824143"/>
    <w:rsid w:val="00825A3D"/>
    <w:rsid w:val="00831B2D"/>
    <w:rsid w:val="00833566"/>
    <w:rsid w:val="00834426"/>
    <w:rsid w:val="00834935"/>
    <w:rsid w:val="00835024"/>
    <w:rsid w:val="00835524"/>
    <w:rsid w:val="00836EFD"/>
    <w:rsid w:val="0083712E"/>
    <w:rsid w:val="00837F8D"/>
    <w:rsid w:val="00841B0F"/>
    <w:rsid w:val="00841BF4"/>
    <w:rsid w:val="008505D6"/>
    <w:rsid w:val="00852EA0"/>
    <w:rsid w:val="0085384E"/>
    <w:rsid w:val="00855B32"/>
    <w:rsid w:val="00855D80"/>
    <w:rsid w:val="00857F0F"/>
    <w:rsid w:val="00857FDF"/>
    <w:rsid w:val="00860FFB"/>
    <w:rsid w:val="008624A3"/>
    <w:rsid w:val="0086369C"/>
    <w:rsid w:val="00863AAC"/>
    <w:rsid w:val="00863E78"/>
    <w:rsid w:val="00864D99"/>
    <w:rsid w:val="00865BE0"/>
    <w:rsid w:val="00866605"/>
    <w:rsid w:val="00866733"/>
    <w:rsid w:val="00866C2F"/>
    <w:rsid w:val="0087148A"/>
    <w:rsid w:val="0087217B"/>
    <w:rsid w:val="00872CA0"/>
    <w:rsid w:val="008730BA"/>
    <w:rsid w:val="00873972"/>
    <w:rsid w:val="00873CCB"/>
    <w:rsid w:val="0087488D"/>
    <w:rsid w:val="00875239"/>
    <w:rsid w:val="0087579B"/>
    <w:rsid w:val="00876AF1"/>
    <w:rsid w:val="008772F0"/>
    <w:rsid w:val="0088049D"/>
    <w:rsid w:val="00882B34"/>
    <w:rsid w:val="008834CC"/>
    <w:rsid w:val="00886179"/>
    <w:rsid w:val="00886F9E"/>
    <w:rsid w:val="008905DB"/>
    <w:rsid w:val="008909CA"/>
    <w:rsid w:val="00890C13"/>
    <w:rsid w:val="00890C29"/>
    <w:rsid w:val="008910A2"/>
    <w:rsid w:val="00894A7B"/>
    <w:rsid w:val="00894AF8"/>
    <w:rsid w:val="008A0071"/>
    <w:rsid w:val="008A0A09"/>
    <w:rsid w:val="008A19B2"/>
    <w:rsid w:val="008A2E6D"/>
    <w:rsid w:val="008A2FA9"/>
    <w:rsid w:val="008A39F3"/>
    <w:rsid w:val="008A3F42"/>
    <w:rsid w:val="008A6C15"/>
    <w:rsid w:val="008A7411"/>
    <w:rsid w:val="008A7451"/>
    <w:rsid w:val="008A7E63"/>
    <w:rsid w:val="008B2884"/>
    <w:rsid w:val="008B28B2"/>
    <w:rsid w:val="008B47F0"/>
    <w:rsid w:val="008B5524"/>
    <w:rsid w:val="008B6031"/>
    <w:rsid w:val="008B6596"/>
    <w:rsid w:val="008B779C"/>
    <w:rsid w:val="008B7F34"/>
    <w:rsid w:val="008C1680"/>
    <w:rsid w:val="008C193F"/>
    <w:rsid w:val="008C2108"/>
    <w:rsid w:val="008C2908"/>
    <w:rsid w:val="008C318F"/>
    <w:rsid w:val="008D045A"/>
    <w:rsid w:val="008D1314"/>
    <w:rsid w:val="008D14D9"/>
    <w:rsid w:val="008D1EF2"/>
    <w:rsid w:val="008D32C3"/>
    <w:rsid w:val="008D3DE6"/>
    <w:rsid w:val="008D6147"/>
    <w:rsid w:val="008D6630"/>
    <w:rsid w:val="008D7B7B"/>
    <w:rsid w:val="008E0EE2"/>
    <w:rsid w:val="008E1214"/>
    <w:rsid w:val="008E3977"/>
    <w:rsid w:val="008E53C3"/>
    <w:rsid w:val="008E5AC7"/>
    <w:rsid w:val="008F04B8"/>
    <w:rsid w:val="008F1028"/>
    <w:rsid w:val="008F38FA"/>
    <w:rsid w:val="008F512B"/>
    <w:rsid w:val="008F516E"/>
    <w:rsid w:val="008F5A94"/>
    <w:rsid w:val="008F781A"/>
    <w:rsid w:val="0090229E"/>
    <w:rsid w:val="00902861"/>
    <w:rsid w:val="009030B1"/>
    <w:rsid w:val="009032DA"/>
    <w:rsid w:val="00904B5D"/>
    <w:rsid w:val="00906CCE"/>
    <w:rsid w:val="00910DB7"/>
    <w:rsid w:val="0091251A"/>
    <w:rsid w:val="00916AD9"/>
    <w:rsid w:val="00922B01"/>
    <w:rsid w:val="009232C1"/>
    <w:rsid w:val="00924B2D"/>
    <w:rsid w:val="00925038"/>
    <w:rsid w:val="0092679D"/>
    <w:rsid w:val="00926E46"/>
    <w:rsid w:val="00930CE4"/>
    <w:rsid w:val="009330CC"/>
    <w:rsid w:val="00934D67"/>
    <w:rsid w:val="009360AA"/>
    <w:rsid w:val="00936441"/>
    <w:rsid w:val="0094233E"/>
    <w:rsid w:val="009427DF"/>
    <w:rsid w:val="00943200"/>
    <w:rsid w:val="0094323A"/>
    <w:rsid w:val="00943392"/>
    <w:rsid w:val="0094435B"/>
    <w:rsid w:val="00944428"/>
    <w:rsid w:val="009446EE"/>
    <w:rsid w:val="00944D5D"/>
    <w:rsid w:val="00944F20"/>
    <w:rsid w:val="009477C6"/>
    <w:rsid w:val="00950461"/>
    <w:rsid w:val="009510EA"/>
    <w:rsid w:val="009522DE"/>
    <w:rsid w:val="00953F9B"/>
    <w:rsid w:val="00954AEC"/>
    <w:rsid w:val="00957A2C"/>
    <w:rsid w:val="009605A6"/>
    <w:rsid w:val="0096220F"/>
    <w:rsid w:val="00962831"/>
    <w:rsid w:val="00963590"/>
    <w:rsid w:val="00963795"/>
    <w:rsid w:val="0096391D"/>
    <w:rsid w:val="00966F25"/>
    <w:rsid w:val="00967610"/>
    <w:rsid w:val="009707C9"/>
    <w:rsid w:val="00971075"/>
    <w:rsid w:val="009718B3"/>
    <w:rsid w:val="00971955"/>
    <w:rsid w:val="00973B5B"/>
    <w:rsid w:val="0097506A"/>
    <w:rsid w:val="00977311"/>
    <w:rsid w:val="00980D79"/>
    <w:rsid w:val="009814AE"/>
    <w:rsid w:val="00981682"/>
    <w:rsid w:val="009825DF"/>
    <w:rsid w:val="0098357F"/>
    <w:rsid w:val="0098532F"/>
    <w:rsid w:val="00985AF7"/>
    <w:rsid w:val="00985CF7"/>
    <w:rsid w:val="00986BFC"/>
    <w:rsid w:val="00987022"/>
    <w:rsid w:val="009877E7"/>
    <w:rsid w:val="00990BC5"/>
    <w:rsid w:val="00993511"/>
    <w:rsid w:val="009937C7"/>
    <w:rsid w:val="00993F56"/>
    <w:rsid w:val="00997AE5"/>
    <w:rsid w:val="009A1251"/>
    <w:rsid w:val="009A59D7"/>
    <w:rsid w:val="009A6667"/>
    <w:rsid w:val="009A77BD"/>
    <w:rsid w:val="009B0D92"/>
    <w:rsid w:val="009B2599"/>
    <w:rsid w:val="009B2C88"/>
    <w:rsid w:val="009B3861"/>
    <w:rsid w:val="009B5D71"/>
    <w:rsid w:val="009B77D2"/>
    <w:rsid w:val="009B7E4C"/>
    <w:rsid w:val="009C0355"/>
    <w:rsid w:val="009C0939"/>
    <w:rsid w:val="009C0DE0"/>
    <w:rsid w:val="009C4952"/>
    <w:rsid w:val="009C4C77"/>
    <w:rsid w:val="009C56E8"/>
    <w:rsid w:val="009C6371"/>
    <w:rsid w:val="009C68ED"/>
    <w:rsid w:val="009C746A"/>
    <w:rsid w:val="009D05AA"/>
    <w:rsid w:val="009D074B"/>
    <w:rsid w:val="009D2787"/>
    <w:rsid w:val="009D6713"/>
    <w:rsid w:val="009D6B8A"/>
    <w:rsid w:val="009D7A05"/>
    <w:rsid w:val="009E23E7"/>
    <w:rsid w:val="009E27CC"/>
    <w:rsid w:val="009E353B"/>
    <w:rsid w:val="009E453A"/>
    <w:rsid w:val="009E4813"/>
    <w:rsid w:val="009E5992"/>
    <w:rsid w:val="009E5B51"/>
    <w:rsid w:val="009E6A6C"/>
    <w:rsid w:val="009E7ADD"/>
    <w:rsid w:val="009E7C95"/>
    <w:rsid w:val="009E7EAC"/>
    <w:rsid w:val="009E7F94"/>
    <w:rsid w:val="009F287B"/>
    <w:rsid w:val="009F4A85"/>
    <w:rsid w:val="009F671E"/>
    <w:rsid w:val="009F74FB"/>
    <w:rsid w:val="00A01564"/>
    <w:rsid w:val="00A04554"/>
    <w:rsid w:val="00A073C5"/>
    <w:rsid w:val="00A134AA"/>
    <w:rsid w:val="00A13970"/>
    <w:rsid w:val="00A139AA"/>
    <w:rsid w:val="00A1491F"/>
    <w:rsid w:val="00A159D9"/>
    <w:rsid w:val="00A15F0B"/>
    <w:rsid w:val="00A16B03"/>
    <w:rsid w:val="00A16EB9"/>
    <w:rsid w:val="00A173BD"/>
    <w:rsid w:val="00A17D5C"/>
    <w:rsid w:val="00A245C0"/>
    <w:rsid w:val="00A25381"/>
    <w:rsid w:val="00A26A5D"/>
    <w:rsid w:val="00A27C0F"/>
    <w:rsid w:val="00A31858"/>
    <w:rsid w:val="00A33C28"/>
    <w:rsid w:val="00A3570C"/>
    <w:rsid w:val="00A361AC"/>
    <w:rsid w:val="00A3752B"/>
    <w:rsid w:val="00A37CBD"/>
    <w:rsid w:val="00A40DDF"/>
    <w:rsid w:val="00A434AA"/>
    <w:rsid w:val="00A43FEA"/>
    <w:rsid w:val="00A477B2"/>
    <w:rsid w:val="00A52A6C"/>
    <w:rsid w:val="00A54946"/>
    <w:rsid w:val="00A54B5A"/>
    <w:rsid w:val="00A55050"/>
    <w:rsid w:val="00A57B3D"/>
    <w:rsid w:val="00A57B86"/>
    <w:rsid w:val="00A57DB5"/>
    <w:rsid w:val="00A60D4A"/>
    <w:rsid w:val="00A71C55"/>
    <w:rsid w:val="00A72683"/>
    <w:rsid w:val="00A754D5"/>
    <w:rsid w:val="00A7602B"/>
    <w:rsid w:val="00A7631A"/>
    <w:rsid w:val="00A861B5"/>
    <w:rsid w:val="00A87217"/>
    <w:rsid w:val="00A873CC"/>
    <w:rsid w:val="00A87C63"/>
    <w:rsid w:val="00A9099B"/>
    <w:rsid w:val="00A91FD9"/>
    <w:rsid w:val="00A93531"/>
    <w:rsid w:val="00A96620"/>
    <w:rsid w:val="00A974FE"/>
    <w:rsid w:val="00A97A32"/>
    <w:rsid w:val="00AA0705"/>
    <w:rsid w:val="00AA306D"/>
    <w:rsid w:val="00AA4657"/>
    <w:rsid w:val="00AA512D"/>
    <w:rsid w:val="00AA5817"/>
    <w:rsid w:val="00AA5DAF"/>
    <w:rsid w:val="00AA7868"/>
    <w:rsid w:val="00AB0257"/>
    <w:rsid w:val="00AB06C8"/>
    <w:rsid w:val="00AB1C3E"/>
    <w:rsid w:val="00AB2C4A"/>
    <w:rsid w:val="00AB3823"/>
    <w:rsid w:val="00AB4A3E"/>
    <w:rsid w:val="00AC0B0C"/>
    <w:rsid w:val="00AC13FE"/>
    <w:rsid w:val="00AC1ADC"/>
    <w:rsid w:val="00AC3122"/>
    <w:rsid w:val="00AC3FD4"/>
    <w:rsid w:val="00AC4CA4"/>
    <w:rsid w:val="00AC5172"/>
    <w:rsid w:val="00AC720A"/>
    <w:rsid w:val="00AD0BF7"/>
    <w:rsid w:val="00AD1227"/>
    <w:rsid w:val="00AD1292"/>
    <w:rsid w:val="00AD1650"/>
    <w:rsid w:val="00AD189A"/>
    <w:rsid w:val="00AD1E0F"/>
    <w:rsid w:val="00AD21BE"/>
    <w:rsid w:val="00AD237C"/>
    <w:rsid w:val="00AD26D0"/>
    <w:rsid w:val="00AD280B"/>
    <w:rsid w:val="00AD2866"/>
    <w:rsid w:val="00AD2979"/>
    <w:rsid w:val="00AD2F0C"/>
    <w:rsid w:val="00AD4299"/>
    <w:rsid w:val="00AD691F"/>
    <w:rsid w:val="00AD7A38"/>
    <w:rsid w:val="00AE0024"/>
    <w:rsid w:val="00AE043E"/>
    <w:rsid w:val="00AE1DDF"/>
    <w:rsid w:val="00AE282D"/>
    <w:rsid w:val="00AE328B"/>
    <w:rsid w:val="00AE40CC"/>
    <w:rsid w:val="00AE45C1"/>
    <w:rsid w:val="00AE4A9D"/>
    <w:rsid w:val="00AE5ED9"/>
    <w:rsid w:val="00AE6B58"/>
    <w:rsid w:val="00AE6F60"/>
    <w:rsid w:val="00AE71BD"/>
    <w:rsid w:val="00AF088B"/>
    <w:rsid w:val="00AF1D93"/>
    <w:rsid w:val="00AF2E93"/>
    <w:rsid w:val="00AF398D"/>
    <w:rsid w:val="00AF3BAC"/>
    <w:rsid w:val="00AF4127"/>
    <w:rsid w:val="00AF47DB"/>
    <w:rsid w:val="00AF7627"/>
    <w:rsid w:val="00B0018C"/>
    <w:rsid w:val="00B02CCC"/>
    <w:rsid w:val="00B060E5"/>
    <w:rsid w:val="00B11256"/>
    <w:rsid w:val="00B1163F"/>
    <w:rsid w:val="00B11758"/>
    <w:rsid w:val="00B1186D"/>
    <w:rsid w:val="00B118E6"/>
    <w:rsid w:val="00B11A99"/>
    <w:rsid w:val="00B11FAF"/>
    <w:rsid w:val="00B1273D"/>
    <w:rsid w:val="00B142B4"/>
    <w:rsid w:val="00B15C22"/>
    <w:rsid w:val="00B16D4C"/>
    <w:rsid w:val="00B17DEA"/>
    <w:rsid w:val="00B2136A"/>
    <w:rsid w:val="00B21843"/>
    <w:rsid w:val="00B24B9D"/>
    <w:rsid w:val="00B24C52"/>
    <w:rsid w:val="00B2552D"/>
    <w:rsid w:val="00B26880"/>
    <w:rsid w:val="00B27F76"/>
    <w:rsid w:val="00B32B99"/>
    <w:rsid w:val="00B32C8D"/>
    <w:rsid w:val="00B33538"/>
    <w:rsid w:val="00B336AE"/>
    <w:rsid w:val="00B34B37"/>
    <w:rsid w:val="00B35874"/>
    <w:rsid w:val="00B367B9"/>
    <w:rsid w:val="00B368E1"/>
    <w:rsid w:val="00B36F99"/>
    <w:rsid w:val="00B379D2"/>
    <w:rsid w:val="00B42F5E"/>
    <w:rsid w:val="00B4525C"/>
    <w:rsid w:val="00B46FCC"/>
    <w:rsid w:val="00B478AA"/>
    <w:rsid w:val="00B5156F"/>
    <w:rsid w:val="00B519C8"/>
    <w:rsid w:val="00B519DD"/>
    <w:rsid w:val="00B52B63"/>
    <w:rsid w:val="00B52D37"/>
    <w:rsid w:val="00B5355C"/>
    <w:rsid w:val="00B53D48"/>
    <w:rsid w:val="00B629FC"/>
    <w:rsid w:val="00B630E6"/>
    <w:rsid w:val="00B65920"/>
    <w:rsid w:val="00B667B9"/>
    <w:rsid w:val="00B6728A"/>
    <w:rsid w:val="00B67446"/>
    <w:rsid w:val="00B67E24"/>
    <w:rsid w:val="00B71B09"/>
    <w:rsid w:val="00B720A0"/>
    <w:rsid w:val="00B73666"/>
    <w:rsid w:val="00B75CB7"/>
    <w:rsid w:val="00B82397"/>
    <w:rsid w:val="00B83BFB"/>
    <w:rsid w:val="00B84B17"/>
    <w:rsid w:val="00B86B1E"/>
    <w:rsid w:val="00B87D43"/>
    <w:rsid w:val="00B9021D"/>
    <w:rsid w:val="00B90463"/>
    <w:rsid w:val="00B90CE6"/>
    <w:rsid w:val="00B94D56"/>
    <w:rsid w:val="00B9613F"/>
    <w:rsid w:val="00B96AAA"/>
    <w:rsid w:val="00B97610"/>
    <w:rsid w:val="00BA02A0"/>
    <w:rsid w:val="00BA06C7"/>
    <w:rsid w:val="00BA17E6"/>
    <w:rsid w:val="00BA485F"/>
    <w:rsid w:val="00BA4F09"/>
    <w:rsid w:val="00BA7FD0"/>
    <w:rsid w:val="00BB1746"/>
    <w:rsid w:val="00BB1D46"/>
    <w:rsid w:val="00BB1D92"/>
    <w:rsid w:val="00BB28D4"/>
    <w:rsid w:val="00BB3671"/>
    <w:rsid w:val="00BB41F0"/>
    <w:rsid w:val="00BB5275"/>
    <w:rsid w:val="00BB53CA"/>
    <w:rsid w:val="00BB5DF0"/>
    <w:rsid w:val="00BB67D8"/>
    <w:rsid w:val="00BB6E95"/>
    <w:rsid w:val="00BC020D"/>
    <w:rsid w:val="00BC197F"/>
    <w:rsid w:val="00BC45B5"/>
    <w:rsid w:val="00BC634F"/>
    <w:rsid w:val="00BC68E8"/>
    <w:rsid w:val="00BC7439"/>
    <w:rsid w:val="00BD21D3"/>
    <w:rsid w:val="00BD230A"/>
    <w:rsid w:val="00BD2F2F"/>
    <w:rsid w:val="00BD54C7"/>
    <w:rsid w:val="00BD5B0C"/>
    <w:rsid w:val="00BD6FBB"/>
    <w:rsid w:val="00BE297A"/>
    <w:rsid w:val="00BE2B8D"/>
    <w:rsid w:val="00BE5081"/>
    <w:rsid w:val="00BE6757"/>
    <w:rsid w:val="00BE76B8"/>
    <w:rsid w:val="00BE7AF1"/>
    <w:rsid w:val="00BF18BD"/>
    <w:rsid w:val="00BF47F9"/>
    <w:rsid w:val="00BF4D6F"/>
    <w:rsid w:val="00BF518F"/>
    <w:rsid w:val="00BF6107"/>
    <w:rsid w:val="00BF69A7"/>
    <w:rsid w:val="00BF76B0"/>
    <w:rsid w:val="00C00A91"/>
    <w:rsid w:val="00C02705"/>
    <w:rsid w:val="00C0345F"/>
    <w:rsid w:val="00C03540"/>
    <w:rsid w:val="00C0369A"/>
    <w:rsid w:val="00C04FFF"/>
    <w:rsid w:val="00C06CE8"/>
    <w:rsid w:val="00C126DF"/>
    <w:rsid w:val="00C12AA3"/>
    <w:rsid w:val="00C13081"/>
    <w:rsid w:val="00C13895"/>
    <w:rsid w:val="00C15167"/>
    <w:rsid w:val="00C205D0"/>
    <w:rsid w:val="00C21250"/>
    <w:rsid w:val="00C226CD"/>
    <w:rsid w:val="00C246CD"/>
    <w:rsid w:val="00C24813"/>
    <w:rsid w:val="00C261D2"/>
    <w:rsid w:val="00C265F5"/>
    <w:rsid w:val="00C26E92"/>
    <w:rsid w:val="00C2740D"/>
    <w:rsid w:val="00C301AF"/>
    <w:rsid w:val="00C31F99"/>
    <w:rsid w:val="00C3321E"/>
    <w:rsid w:val="00C35AE9"/>
    <w:rsid w:val="00C35E07"/>
    <w:rsid w:val="00C36421"/>
    <w:rsid w:val="00C36EC7"/>
    <w:rsid w:val="00C379E0"/>
    <w:rsid w:val="00C40FAA"/>
    <w:rsid w:val="00C42FF4"/>
    <w:rsid w:val="00C45CE5"/>
    <w:rsid w:val="00C51718"/>
    <w:rsid w:val="00C518DE"/>
    <w:rsid w:val="00C553D3"/>
    <w:rsid w:val="00C55484"/>
    <w:rsid w:val="00C55D0D"/>
    <w:rsid w:val="00C55FC3"/>
    <w:rsid w:val="00C6072D"/>
    <w:rsid w:val="00C609CD"/>
    <w:rsid w:val="00C60A03"/>
    <w:rsid w:val="00C60C06"/>
    <w:rsid w:val="00C618C7"/>
    <w:rsid w:val="00C61F37"/>
    <w:rsid w:val="00C64493"/>
    <w:rsid w:val="00C65878"/>
    <w:rsid w:val="00C66CE6"/>
    <w:rsid w:val="00C67080"/>
    <w:rsid w:val="00C702A1"/>
    <w:rsid w:val="00C73B63"/>
    <w:rsid w:val="00C7462B"/>
    <w:rsid w:val="00C74D3F"/>
    <w:rsid w:val="00C75697"/>
    <w:rsid w:val="00C77235"/>
    <w:rsid w:val="00C8036E"/>
    <w:rsid w:val="00C805C0"/>
    <w:rsid w:val="00C823DC"/>
    <w:rsid w:val="00C827FF"/>
    <w:rsid w:val="00C828B5"/>
    <w:rsid w:val="00C82D4F"/>
    <w:rsid w:val="00C82E8E"/>
    <w:rsid w:val="00C8507C"/>
    <w:rsid w:val="00C8582C"/>
    <w:rsid w:val="00C8610B"/>
    <w:rsid w:val="00C86167"/>
    <w:rsid w:val="00C86840"/>
    <w:rsid w:val="00C873A9"/>
    <w:rsid w:val="00C91185"/>
    <w:rsid w:val="00C91303"/>
    <w:rsid w:val="00C913F9"/>
    <w:rsid w:val="00C91C40"/>
    <w:rsid w:val="00C92B12"/>
    <w:rsid w:val="00C93EB3"/>
    <w:rsid w:val="00C940BF"/>
    <w:rsid w:val="00C95475"/>
    <w:rsid w:val="00C958F8"/>
    <w:rsid w:val="00C96A31"/>
    <w:rsid w:val="00C975B2"/>
    <w:rsid w:val="00C97E5C"/>
    <w:rsid w:val="00CA04F6"/>
    <w:rsid w:val="00CA0B70"/>
    <w:rsid w:val="00CA13DA"/>
    <w:rsid w:val="00CA1AEC"/>
    <w:rsid w:val="00CA30FC"/>
    <w:rsid w:val="00CA3CC3"/>
    <w:rsid w:val="00CA515D"/>
    <w:rsid w:val="00CA5530"/>
    <w:rsid w:val="00CA5DCF"/>
    <w:rsid w:val="00CA7231"/>
    <w:rsid w:val="00CA783D"/>
    <w:rsid w:val="00CA785D"/>
    <w:rsid w:val="00CB1C45"/>
    <w:rsid w:val="00CB3DB9"/>
    <w:rsid w:val="00CB51D0"/>
    <w:rsid w:val="00CB53B5"/>
    <w:rsid w:val="00CB6C2D"/>
    <w:rsid w:val="00CB7402"/>
    <w:rsid w:val="00CC3BF3"/>
    <w:rsid w:val="00CC427E"/>
    <w:rsid w:val="00CC4372"/>
    <w:rsid w:val="00CC466E"/>
    <w:rsid w:val="00CC5421"/>
    <w:rsid w:val="00CC5FBC"/>
    <w:rsid w:val="00CC73A7"/>
    <w:rsid w:val="00CC7473"/>
    <w:rsid w:val="00CC7695"/>
    <w:rsid w:val="00CD0FBC"/>
    <w:rsid w:val="00CD2E67"/>
    <w:rsid w:val="00CD589B"/>
    <w:rsid w:val="00CD6054"/>
    <w:rsid w:val="00CE0E18"/>
    <w:rsid w:val="00CE2331"/>
    <w:rsid w:val="00CE2F3E"/>
    <w:rsid w:val="00CE353D"/>
    <w:rsid w:val="00CE5183"/>
    <w:rsid w:val="00CE6852"/>
    <w:rsid w:val="00CF15B1"/>
    <w:rsid w:val="00CF28B9"/>
    <w:rsid w:val="00CF2936"/>
    <w:rsid w:val="00CF2ABC"/>
    <w:rsid w:val="00CF4693"/>
    <w:rsid w:val="00CF713B"/>
    <w:rsid w:val="00D00C83"/>
    <w:rsid w:val="00D011D4"/>
    <w:rsid w:val="00D016BD"/>
    <w:rsid w:val="00D0173B"/>
    <w:rsid w:val="00D044F1"/>
    <w:rsid w:val="00D04BDA"/>
    <w:rsid w:val="00D05287"/>
    <w:rsid w:val="00D05A59"/>
    <w:rsid w:val="00D0628A"/>
    <w:rsid w:val="00D07B69"/>
    <w:rsid w:val="00D10719"/>
    <w:rsid w:val="00D10A7A"/>
    <w:rsid w:val="00D114F6"/>
    <w:rsid w:val="00D14772"/>
    <w:rsid w:val="00D1622A"/>
    <w:rsid w:val="00D17CEE"/>
    <w:rsid w:val="00D17F51"/>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6FB"/>
    <w:rsid w:val="00D356E9"/>
    <w:rsid w:val="00D37939"/>
    <w:rsid w:val="00D37F94"/>
    <w:rsid w:val="00D40466"/>
    <w:rsid w:val="00D40541"/>
    <w:rsid w:val="00D40AB4"/>
    <w:rsid w:val="00D41494"/>
    <w:rsid w:val="00D4181A"/>
    <w:rsid w:val="00D42465"/>
    <w:rsid w:val="00D42E2C"/>
    <w:rsid w:val="00D43147"/>
    <w:rsid w:val="00D47E03"/>
    <w:rsid w:val="00D50239"/>
    <w:rsid w:val="00D508F8"/>
    <w:rsid w:val="00D50968"/>
    <w:rsid w:val="00D51D39"/>
    <w:rsid w:val="00D53A29"/>
    <w:rsid w:val="00D53E68"/>
    <w:rsid w:val="00D544CA"/>
    <w:rsid w:val="00D56876"/>
    <w:rsid w:val="00D56939"/>
    <w:rsid w:val="00D5721B"/>
    <w:rsid w:val="00D572F4"/>
    <w:rsid w:val="00D62B4B"/>
    <w:rsid w:val="00D66D30"/>
    <w:rsid w:val="00D6786F"/>
    <w:rsid w:val="00D7079E"/>
    <w:rsid w:val="00D70F6B"/>
    <w:rsid w:val="00D73BD6"/>
    <w:rsid w:val="00D73D78"/>
    <w:rsid w:val="00D75351"/>
    <w:rsid w:val="00D762DE"/>
    <w:rsid w:val="00D7746A"/>
    <w:rsid w:val="00D80DCB"/>
    <w:rsid w:val="00D81179"/>
    <w:rsid w:val="00D82205"/>
    <w:rsid w:val="00D85580"/>
    <w:rsid w:val="00D85F75"/>
    <w:rsid w:val="00D869FF"/>
    <w:rsid w:val="00D919AD"/>
    <w:rsid w:val="00D91C57"/>
    <w:rsid w:val="00D935A2"/>
    <w:rsid w:val="00D9465A"/>
    <w:rsid w:val="00D94CBD"/>
    <w:rsid w:val="00D94F18"/>
    <w:rsid w:val="00D95050"/>
    <w:rsid w:val="00D95C97"/>
    <w:rsid w:val="00D969C8"/>
    <w:rsid w:val="00D978A2"/>
    <w:rsid w:val="00DA18EF"/>
    <w:rsid w:val="00DA22DC"/>
    <w:rsid w:val="00DA3527"/>
    <w:rsid w:val="00DA47BE"/>
    <w:rsid w:val="00DA4D67"/>
    <w:rsid w:val="00DA5261"/>
    <w:rsid w:val="00DA5A57"/>
    <w:rsid w:val="00DB017D"/>
    <w:rsid w:val="00DB0B3C"/>
    <w:rsid w:val="00DB1750"/>
    <w:rsid w:val="00DB31C0"/>
    <w:rsid w:val="00DB3960"/>
    <w:rsid w:val="00DB39AA"/>
    <w:rsid w:val="00DB5AD7"/>
    <w:rsid w:val="00DB63F2"/>
    <w:rsid w:val="00DC16C4"/>
    <w:rsid w:val="00DC2D37"/>
    <w:rsid w:val="00DC2D92"/>
    <w:rsid w:val="00DC2E0A"/>
    <w:rsid w:val="00DC60B4"/>
    <w:rsid w:val="00DC68FC"/>
    <w:rsid w:val="00DC7897"/>
    <w:rsid w:val="00DC7DE6"/>
    <w:rsid w:val="00DD2B77"/>
    <w:rsid w:val="00DD2F6B"/>
    <w:rsid w:val="00DD34AD"/>
    <w:rsid w:val="00DD4A42"/>
    <w:rsid w:val="00DD58E3"/>
    <w:rsid w:val="00DD616C"/>
    <w:rsid w:val="00DD66D3"/>
    <w:rsid w:val="00DD72D7"/>
    <w:rsid w:val="00DD7E5B"/>
    <w:rsid w:val="00DE0658"/>
    <w:rsid w:val="00DE1309"/>
    <w:rsid w:val="00DE2068"/>
    <w:rsid w:val="00DE49DC"/>
    <w:rsid w:val="00DE4BF2"/>
    <w:rsid w:val="00DE4CA5"/>
    <w:rsid w:val="00DE5028"/>
    <w:rsid w:val="00DE5C42"/>
    <w:rsid w:val="00DF0764"/>
    <w:rsid w:val="00DF0892"/>
    <w:rsid w:val="00DF12F4"/>
    <w:rsid w:val="00DF17AB"/>
    <w:rsid w:val="00DF233C"/>
    <w:rsid w:val="00DF504A"/>
    <w:rsid w:val="00DF588D"/>
    <w:rsid w:val="00DF634F"/>
    <w:rsid w:val="00DF729D"/>
    <w:rsid w:val="00DF7472"/>
    <w:rsid w:val="00DF763A"/>
    <w:rsid w:val="00DF7811"/>
    <w:rsid w:val="00E0026A"/>
    <w:rsid w:val="00E005F0"/>
    <w:rsid w:val="00E036DA"/>
    <w:rsid w:val="00E04700"/>
    <w:rsid w:val="00E05CA8"/>
    <w:rsid w:val="00E05F5F"/>
    <w:rsid w:val="00E06822"/>
    <w:rsid w:val="00E12A47"/>
    <w:rsid w:val="00E13DE7"/>
    <w:rsid w:val="00E144D5"/>
    <w:rsid w:val="00E16A9F"/>
    <w:rsid w:val="00E21400"/>
    <w:rsid w:val="00E23BDB"/>
    <w:rsid w:val="00E247F1"/>
    <w:rsid w:val="00E24B26"/>
    <w:rsid w:val="00E268B1"/>
    <w:rsid w:val="00E26EA3"/>
    <w:rsid w:val="00E30D56"/>
    <w:rsid w:val="00E31DE2"/>
    <w:rsid w:val="00E3795C"/>
    <w:rsid w:val="00E40638"/>
    <w:rsid w:val="00E40CD7"/>
    <w:rsid w:val="00E44D7B"/>
    <w:rsid w:val="00E4504F"/>
    <w:rsid w:val="00E457E5"/>
    <w:rsid w:val="00E476A1"/>
    <w:rsid w:val="00E50782"/>
    <w:rsid w:val="00E51D2B"/>
    <w:rsid w:val="00E521BD"/>
    <w:rsid w:val="00E54C6B"/>
    <w:rsid w:val="00E55083"/>
    <w:rsid w:val="00E565CD"/>
    <w:rsid w:val="00E60041"/>
    <w:rsid w:val="00E60C1C"/>
    <w:rsid w:val="00E60F00"/>
    <w:rsid w:val="00E61BBF"/>
    <w:rsid w:val="00E656DF"/>
    <w:rsid w:val="00E66968"/>
    <w:rsid w:val="00E66FBD"/>
    <w:rsid w:val="00E67498"/>
    <w:rsid w:val="00E67D48"/>
    <w:rsid w:val="00E700F6"/>
    <w:rsid w:val="00E70169"/>
    <w:rsid w:val="00E72D57"/>
    <w:rsid w:val="00E745C4"/>
    <w:rsid w:val="00E75408"/>
    <w:rsid w:val="00E7772A"/>
    <w:rsid w:val="00E82CED"/>
    <w:rsid w:val="00E8437B"/>
    <w:rsid w:val="00E8489A"/>
    <w:rsid w:val="00E84E20"/>
    <w:rsid w:val="00E90240"/>
    <w:rsid w:val="00E92BFA"/>
    <w:rsid w:val="00E92DB3"/>
    <w:rsid w:val="00E93C26"/>
    <w:rsid w:val="00E957AC"/>
    <w:rsid w:val="00E96840"/>
    <w:rsid w:val="00E968D2"/>
    <w:rsid w:val="00E9761E"/>
    <w:rsid w:val="00E97732"/>
    <w:rsid w:val="00E97E2C"/>
    <w:rsid w:val="00EA10D7"/>
    <w:rsid w:val="00EA5432"/>
    <w:rsid w:val="00EA7204"/>
    <w:rsid w:val="00EB06B4"/>
    <w:rsid w:val="00EB2D79"/>
    <w:rsid w:val="00EB3B70"/>
    <w:rsid w:val="00EB4098"/>
    <w:rsid w:val="00EB797C"/>
    <w:rsid w:val="00EC0A2B"/>
    <w:rsid w:val="00EC3FDE"/>
    <w:rsid w:val="00EC4071"/>
    <w:rsid w:val="00EC5678"/>
    <w:rsid w:val="00EC5835"/>
    <w:rsid w:val="00EC6AFE"/>
    <w:rsid w:val="00EC6EC3"/>
    <w:rsid w:val="00EC7598"/>
    <w:rsid w:val="00EC7D8D"/>
    <w:rsid w:val="00ED0AD2"/>
    <w:rsid w:val="00ED18B3"/>
    <w:rsid w:val="00ED2817"/>
    <w:rsid w:val="00ED2B9D"/>
    <w:rsid w:val="00ED3C20"/>
    <w:rsid w:val="00ED3E3C"/>
    <w:rsid w:val="00ED4617"/>
    <w:rsid w:val="00ED5648"/>
    <w:rsid w:val="00ED6163"/>
    <w:rsid w:val="00ED6977"/>
    <w:rsid w:val="00EE56E4"/>
    <w:rsid w:val="00EF1C6C"/>
    <w:rsid w:val="00EF33AB"/>
    <w:rsid w:val="00EF52E2"/>
    <w:rsid w:val="00EF7606"/>
    <w:rsid w:val="00F01CCE"/>
    <w:rsid w:val="00F04BD5"/>
    <w:rsid w:val="00F05361"/>
    <w:rsid w:val="00F06075"/>
    <w:rsid w:val="00F066CA"/>
    <w:rsid w:val="00F06A9A"/>
    <w:rsid w:val="00F10C1C"/>
    <w:rsid w:val="00F1209C"/>
    <w:rsid w:val="00F12916"/>
    <w:rsid w:val="00F12D5C"/>
    <w:rsid w:val="00F12EE9"/>
    <w:rsid w:val="00F13D5B"/>
    <w:rsid w:val="00F14C33"/>
    <w:rsid w:val="00F17899"/>
    <w:rsid w:val="00F21CC1"/>
    <w:rsid w:val="00F250C3"/>
    <w:rsid w:val="00F251AB"/>
    <w:rsid w:val="00F255EB"/>
    <w:rsid w:val="00F27AC5"/>
    <w:rsid w:val="00F30603"/>
    <w:rsid w:val="00F30A3B"/>
    <w:rsid w:val="00F34FBF"/>
    <w:rsid w:val="00F356B7"/>
    <w:rsid w:val="00F35F03"/>
    <w:rsid w:val="00F3658A"/>
    <w:rsid w:val="00F37C4D"/>
    <w:rsid w:val="00F40112"/>
    <w:rsid w:val="00F42A65"/>
    <w:rsid w:val="00F42B49"/>
    <w:rsid w:val="00F43DC0"/>
    <w:rsid w:val="00F451F6"/>
    <w:rsid w:val="00F46AF6"/>
    <w:rsid w:val="00F50103"/>
    <w:rsid w:val="00F510F9"/>
    <w:rsid w:val="00F512D1"/>
    <w:rsid w:val="00F5647D"/>
    <w:rsid w:val="00F5698B"/>
    <w:rsid w:val="00F57B5E"/>
    <w:rsid w:val="00F57E99"/>
    <w:rsid w:val="00F6398F"/>
    <w:rsid w:val="00F65672"/>
    <w:rsid w:val="00F6722B"/>
    <w:rsid w:val="00F76A13"/>
    <w:rsid w:val="00F773AD"/>
    <w:rsid w:val="00F83EFD"/>
    <w:rsid w:val="00F84B70"/>
    <w:rsid w:val="00F85A0E"/>
    <w:rsid w:val="00F85AEF"/>
    <w:rsid w:val="00F861D3"/>
    <w:rsid w:val="00F86673"/>
    <w:rsid w:val="00F87B08"/>
    <w:rsid w:val="00F91CFE"/>
    <w:rsid w:val="00F91FF3"/>
    <w:rsid w:val="00F92125"/>
    <w:rsid w:val="00F925D0"/>
    <w:rsid w:val="00F93240"/>
    <w:rsid w:val="00F95484"/>
    <w:rsid w:val="00F9552C"/>
    <w:rsid w:val="00FA32BD"/>
    <w:rsid w:val="00FA641C"/>
    <w:rsid w:val="00FA7313"/>
    <w:rsid w:val="00FA73C0"/>
    <w:rsid w:val="00FA7C87"/>
    <w:rsid w:val="00FB1E40"/>
    <w:rsid w:val="00FB3765"/>
    <w:rsid w:val="00FB39AD"/>
    <w:rsid w:val="00FB4A3E"/>
    <w:rsid w:val="00FB50EF"/>
    <w:rsid w:val="00FC14A6"/>
    <w:rsid w:val="00FC18E2"/>
    <w:rsid w:val="00FC1B30"/>
    <w:rsid w:val="00FC38F5"/>
    <w:rsid w:val="00FC3F4A"/>
    <w:rsid w:val="00FC43D8"/>
    <w:rsid w:val="00FC4D38"/>
    <w:rsid w:val="00FC573E"/>
    <w:rsid w:val="00FC6356"/>
    <w:rsid w:val="00FC6F35"/>
    <w:rsid w:val="00FC7388"/>
    <w:rsid w:val="00FD0F89"/>
    <w:rsid w:val="00FD0F8F"/>
    <w:rsid w:val="00FD256A"/>
    <w:rsid w:val="00FD2794"/>
    <w:rsid w:val="00FD27AB"/>
    <w:rsid w:val="00FD4EAE"/>
    <w:rsid w:val="00FD54B4"/>
    <w:rsid w:val="00FD5C62"/>
    <w:rsid w:val="00FD6CBA"/>
    <w:rsid w:val="00FD769C"/>
    <w:rsid w:val="00FE3AA4"/>
    <w:rsid w:val="00FE549B"/>
    <w:rsid w:val="00FE659F"/>
    <w:rsid w:val="00FE6A97"/>
    <w:rsid w:val="00FE7079"/>
    <w:rsid w:val="00FF0BAE"/>
    <w:rsid w:val="00FF1EEF"/>
    <w:rsid w:val="00FF2F7F"/>
    <w:rsid w:val="00FF4401"/>
    <w:rsid w:val="00FF444C"/>
    <w:rsid w:val="00FF47B4"/>
    <w:rsid w:val="00FF4A0E"/>
    <w:rsid w:val="00FF4B41"/>
    <w:rsid w:val="00FF6AD8"/>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rPr>
  </w:style>
  <w:style w:type="paragraph" w:styleId="a3">
    <w:name w:val="footer"/>
    <w:basedOn w:val="a"/>
    <w:link w:val="a4"/>
    <w:uiPriority w:val="99"/>
    <w:unhideWhenUsed/>
    <w:rsid w:val="00CE0E18"/>
    <w:pPr>
      <w:tabs>
        <w:tab w:val="center" w:pos="4677"/>
        <w:tab w:val="right" w:pos="9355"/>
      </w:tabs>
    </w:p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E0E18"/>
    <w:pPr>
      <w:tabs>
        <w:tab w:val="center" w:pos="4677"/>
        <w:tab w:val="right" w:pos="9355"/>
      </w:tabs>
    </w:p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BE79-5B5E-43D4-9CF8-A14C78C0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857</TotalTime>
  <Pages>56</Pages>
  <Words>19971</Words>
  <Characters>113838</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user1</cp:lastModifiedBy>
  <cp:revision>283</cp:revision>
  <cp:lastPrinted>2018-08-14T07:50:00Z</cp:lastPrinted>
  <dcterms:created xsi:type="dcterms:W3CDTF">2018-07-02T11:35:00Z</dcterms:created>
  <dcterms:modified xsi:type="dcterms:W3CDTF">2018-08-14T10:37:00Z</dcterms:modified>
</cp:coreProperties>
</file>