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A97" w:rsidRPr="00F77866" w:rsidRDefault="00000A97" w:rsidP="00351A44">
      <w:pPr>
        <w:spacing w:after="0"/>
        <w:ind w:firstLine="720"/>
        <w:jc w:val="center"/>
        <w:rPr>
          <w:rFonts w:ascii="Times New Roman" w:hAnsi="Times New Roman"/>
          <w:b/>
          <w:sz w:val="28"/>
          <w:szCs w:val="28"/>
        </w:rPr>
      </w:pPr>
    </w:p>
    <w:p w:rsidR="00000A97" w:rsidRDefault="00000A97" w:rsidP="00351A44">
      <w:pPr>
        <w:spacing w:after="0"/>
        <w:ind w:firstLine="720"/>
        <w:jc w:val="both"/>
        <w:rPr>
          <w:rFonts w:ascii="Times New Roman" w:hAnsi="Times New Roman"/>
          <w:sz w:val="28"/>
          <w:szCs w:val="28"/>
        </w:rPr>
      </w:pPr>
    </w:p>
    <w:p w:rsidR="00000A97" w:rsidRDefault="00000A97" w:rsidP="00351A44">
      <w:pPr>
        <w:spacing w:after="0"/>
        <w:ind w:firstLine="720"/>
        <w:jc w:val="both"/>
        <w:rPr>
          <w:rFonts w:ascii="Times New Roman" w:hAnsi="Times New Roman"/>
          <w:sz w:val="28"/>
          <w:szCs w:val="28"/>
        </w:rPr>
      </w:pPr>
    </w:p>
    <w:p w:rsidR="00F77866" w:rsidRDefault="00F77866" w:rsidP="00351A44">
      <w:pPr>
        <w:spacing w:after="0"/>
        <w:ind w:firstLine="720"/>
        <w:jc w:val="both"/>
        <w:rPr>
          <w:rFonts w:ascii="Times New Roman" w:hAnsi="Times New Roman"/>
          <w:sz w:val="28"/>
          <w:szCs w:val="28"/>
        </w:rPr>
      </w:pPr>
    </w:p>
    <w:p w:rsidR="00F77866" w:rsidRDefault="00F77866" w:rsidP="00351A44">
      <w:pPr>
        <w:spacing w:after="0"/>
        <w:ind w:firstLine="720"/>
        <w:jc w:val="both"/>
        <w:rPr>
          <w:rFonts w:ascii="Times New Roman" w:hAnsi="Times New Roman"/>
          <w:sz w:val="28"/>
          <w:szCs w:val="28"/>
        </w:rPr>
      </w:pPr>
    </w:p>
    <w:p w:rsidR="005579EE" w:rsidRDefault="005579EE" w:rsidP="00C5002E">
      <w:pPr>
        <w:tabs>
          <w:tab w:val="left" w:pos="993"/>
        </w:tabs>
        <w:spacing w:after="0" w:line="240" w:lineRule="auto"/>
        <w:ind w:firstLine="720"/>
        <w:jc w:val="center"/>
        <w:rPr>
          <w:rFonts w:ascii="Times New Roman" w:hAnsi="Times New Roman"/>
          <w:b/>
          <w:sz w:val="28"/>
          <w:szCs w:val="28"/>
        </w:rPr>
      </w:pPr>
    </w:p>
    <w:p w:rsidR="000D7AD0" w:rsidRDefault="000D7AD0" w:rsidP="00C5002E">
      <w:pPr>
        <w:tabs>
          <w:tab w:val="left" w:pos="993"/>
        </w:tabs>
        <w:spacing w:after="0" w:line="240" w:lineRule="auto"/>
        <w:ind w:firstLine="720"/>
        <w:jc w:val="center"/>
        <w:rPr>
          <w:rFonts w:ascii="Times New Roman" w:hAnsi="Times New Roman"/>
          <w:b/>
          <w:sz w:val="28"/>
          <w:szCs w:val="28"/>
        </w:rPr>
      </w:pPr>
    </w:p>
    <w:p w:rsidR="00AF5E73" w:rsidRDefault="00AF5E73" w:rsidP="00C5002E">
      <w:pPr>
        <w:tabs>
          <w:tab w:val="left" w:pos="993"/>
        </w:tabs>
        <w:spacing w:after="0" w:line="240" w:lineRule="auto"/>
        <w:ind w:firstLine="720"/>
        <w:jc w:val="center"/>
        <w:rPr>
          <w:rFonts w:ascii="Times New Roman" w:hAnsi="Times New Roman"/>
          <w:b/>
          <w:sz w:val="28"/>
          <w:szCs w:val="28"/>
        </w:rPr>
      </w:pPr>
    </w:p>
    <w:p w:rsidR="00F77866" w:rsidRPr="00483439" w:rsidRDefault="009205BA" w:rsidP="00EE36B4">
      <w:pPr>
        <w:spacing w:after="0" w:line="240" w:lineRule="auto"/>
        <w:jc w:val="center"/>
        <w:rPr>
          <w:rFonts w:ascii="Times New Roman" w:hAnsi="Times New Roman"/>
          <w:b/>
          <w:sz w:val="28"/>
          <w:szCs w:val="28"/>
        </w:rPr>
      </w:pPr>
      <w:r>
        <w:rPr>
          <w:rFonts w:ascii="Times New Roman" w:hAnsi="Times New Roman"/>
          <w:b/>
          <w:sz w:val="28"/>
          <w:szCs w:val="28"/>
        </w:rPr>
        <w:t>О внесении изменений в постановление администрации муниципального образования город</w:t>
      </w:r>
      <w:r w:rsidR="002F6943">
        <w:rPr>
          <w:rFonts w:ascii="Times New Roman" w:hAnsi="Times New Roman"/>
          <w:b/>
          <w:sz w:val="28"/>
          <w:szCs w:val="28"/>
        </w:rPr>
        <w:t xml:space="preserve"> Новороссийск от </w:t>
      </w:r>
      <w:r w:rsidR="004A413C">
        <w:rPr>
          <w:rFonts w:ascii="Times New Roman" w:hAnsi="Times New Roman"/>
          <w:b/>
          <w:sz w:val="28"/>
          <w:szCs w:val="28"/>
        </w:rPr>
        <w:t>20 января 2020 года № 222</w:t>
      </w:r>
      <w:r>
        <w:rPr>
          <w:rFonts w:ascii="Times New Roman" w:hAnsi="Times New Roman"/>
          <w:b/>
          <w:sz w:val="28"/>
          <w:szCs w:val="28"/>
        </w:rPr>
        <w:t xml:space="preserve"> «Об утверждении программы «Поддержка малого и среднего предпринимательства</w:t>
      </w:r>
      <w:r w:rsidR="004A413C">
        <w:rPr>
          <w:rFonts w:ascii="Times New Roman" w:hAnsi="Times New Roman"/>
          <w:b/>
          <w:sz w:val="28"/>
          <w:szCs w:val="28"/>
        </w:rPr>
        <w:t xml:space="preserve"> и индивидуальной предпринимательской инициативы</w:t>
      </w:r>
      <w:r>
        <w:rPr>
          <w:rFonts w:ascii="Times New Roman" w:hAnsi="Times New Roman"/>
          <w:b/>
          <w:sz w:val="28"/>
          <w:szCs w:val="28"/>
        </w:rPr>
        <w:t xml:space="preserve"> в муниципальном образовании город Новороссийс</w:t>
      </w:r>
      <w:r w:rsidR="000C6DB0">
        <w:rPr>
          <w:rFonts w:ascii="Times New Roman" w:hAnsi="Times New Roman"/>
          <w:b/>
          <w:sz w:val="28"/>
          <w:szCs w:val="28"/>
        </w:rPr>
        <w:t>к на 20</w:t>
      </w:r>
      <w:r w:rsidR="004A413C">
        <w:rPr>
          <w:rFonts w:ascii="Times New Roman" w:hAnsi="Times New Roman"/>
          <w:b/>
          <w:sz w:val="28"/>
          <w:szCs w:val="28"/>
        </w:rPr>
        <w:t>20</w:t>
      </w:r>
      <w:r w:rsidR="000C6DB0">
        <w:rPr>
          <w:rFonts w:ascii="Times New Roman" w:hAnsi="Times New Roman"/>
          <w:b/>
          <w:sz w:val="28"/>
          <w:szCs w:val="28"/>
        </w:rPr>
        <w:t>-20</w:t>
      </w:r>
      <w:r w:rsidR="004A413C">
        <w:rPr>
          <w:rFonts w:ascii="Times New Roman" w:hAnsi="Times New Roman"/>
          <w:b/>
          <w:sz w:val="28"/>
          <w:szCs w:val="28"/>
        </w:rPr>
        <w:t>24</w:t>
      </w:r>
      <w:r w:rsidR="000C6DB0">
        <w:rPr>
          <w:rFonts w:ascii="Times New Roman" w:hAnsi="Times New Roman"/>
          <w:b/>
          <w:sz w:val="28"/>
          <w:szCs w:val="28"/>
        </w:rPr>
        <w:t xml:space="preserve"> годы»</w:t>
      </w:r>
    </w:p>
    <w:p w:rsidR="00483439" w:rsidRDefault="00483439" w:rsidP="00CD1BE8">
      <w:pPr>
        <w:spacing w:after="0" w:line="240" w:lineRule="auto"/>
        <w:ind w:firstLine="720"/>
        <w:jc w:val="both"/>
        <w:rPr>
          <w:rFonts w:ascii="Times New Roman" w:hAnsi="Times New Roman"/>
          <w:sz w:val="28"/>
          <w:szCs w:val="28"/>
        </w:rPr>
      </w:pPr>
    </w:p>
    <w:p w:rsidR="00483439" w:rsidRDefault="00581B04" w:rsidP="00226ECE">
      <w:pPr>
        <w:spacing w:after="0" w:line="240" w:lineRule="auto"/>
        <w:ind w:firstLine="851"/>
        <w:jc w:val="both"/>
        <w:rPr>
          <w:rFonts w:ascii="Times New Roman" w:hAnsi="Times New Roman"/>
          <w:sz w:val="28"/>
          <w:szCs w:val="28"/>
        </w:rPr>
      </w:pPr>
      <w:r w:rsidRPr="00581B04">
        <w:rPr>
          <w:rFonts w:ascii="Times New Roman" w:hAnsi="Times New Roman"/>
          <w:sz w:val="28"/>
          <w:szCs w:val="28"/>
        </w:rPr>
        <w:t xml:space="preserve">В целях создания благоприятного предпринимательского климата и условий для ведения бизнеса, повышения инновационной активности бизнеса и реализации государственной политики, направленной на поддержку и развитие малого и среднего предпринимательства на территории Краснодарского края, в соответствии с Федеральным законом от 29 декабря 2006 года № 264-ФЗ «О развитии сельского хозяйства», Федеральным законом от 24 июля 2007 года № 209-ФЗ </w:t>
      </w:r>
      <w:r w:rsidR="009A651B">
        <w:rPr>
          <w:rFonts w:ascii="Times New Roman" w:hAnsi="Times New Roman"/>
          <w:sz w:val="28"/>
          <w:szCs w:val="28"/>
        </w:rPr>
        <w:t>«</w:t>
      </w:r>
      <w:r w:rsidRPr="00581B04">
        <w:rPr>
          <w:rFonts w:ascii="Times New Roman" w:hAnsi="Times New Roman"/>
          <w:sz w:val="28"/>
          <w:szCs w:val="28"/>
        </w:rPr>
        <w:t>О развитии малого и среднего предпринимательства в Российской Федерации</w:t>
      </w:r>
      <w:r w:rsidR="009A651B">
        <w:rPr>
          <w:rFonts w:ascii="Times New Roman" w:hAnsi="Times New Roman"/>
          <w:sz w:val="28"/>
          <w:szCs w:val="28"/>
        </w:rPr>
        <w:t>»</w:t>
      </w:r>
      <w:r w:rsidRPr="00581B04">
        <w:rPr>
          <w:rFonts w:ascii="Times New Roman" w:hAnsi="Times New Roman"/>
          <w:sz w:val="28"/>
          <w:szCs w:val="28"/>
        </w:rPr>
        <w:t xml:space="preserve">, Законом Краснодарского края от 4 апреля 2008 года № 1448-КЗ </w:t>
      </w:r>
      <w:r w:rsidR="009A651B">
        <w:rPr>
          <w:rFonts w:ascii="Times New Roman" w:hAnsi="Times New Roman"/>
          <w:sz w:val="28"/>
          <w:szCs w:val="28"/>
        </w:rPr>
        <w:t>«</w:t>
      </w:r>
      <w:r w:rsidRPr="00581B04">
        <w:rPr>
          <w:rFonts w:ascii="Times New Roman" w:hAnsi="Times New Roman"/>
          <w:sz w:val="28"/>
          <w:szCs w:val="28"/>
        </w:rPr>
        <w:t>О развитии малого и среднего предпринимательства в Краснодарском крае</w:t>
      </w:r>
      <w:r w:rsidR="009A651B">
        <w:rPr>
          <w:rFonts w:ascii="Times New Roman" w:hAnsi="Times New Roman"/>
          <w:sz w:val="28"/>
          <w:szCs w:val="28"/>
        </w:rPr>
        <w:t>»</w:t>
      </w:r>
      <w:r w:rsidRPr="00581B04">
        <w:rPr>
          <w:rFonts w:ascii="Times New Roman" w:hAnsi="Times New Roman"/>
          <w:sz w:val="28"/>
          <w:szCs w:val="28"/>
        </w:rPr>
        <w:t xml:space="preserve">, Законом Краснодарского края от 28 января 2009 года № 1690-КЗ «О развитии сельского хозяйства в Краснодарском крае», в целях реализации государственной политики в области поддержки и развития субъектов малого и среднего предпринимательства и малых форм хозяйствования, руководствуясь статьей 34 Устава муниципального образования город Новороссийск, </w:t>
      </w:r>
      <w:r w:rsidR="00385307">
        <w:rPr>
          <w:rFonts w:ascii="Times New Roman" w:hAnsi="Times New Roman"/>
          <w:sz w:val="28"/>
          <w:szCs w:val="28"/>
        </w:rPr>
        <w:t xml:space="preserve">                                           </w:t>
      </w:r>
      <w:r w:rsidRPr="00581B04">
        <w:rPr>
          <w:rFonts w:ascii="Times New Roman" w:hAnsi="Times New Roman"/>
          <w:sz w:val="28"/>
          <w:szCs w:val="28"/>
        </w:rPr>
        <w:t>п о с т а н о в л я ю:</w:t>
      </w:r>
    </w:p>
    <w:p w:rsidR="00AA75F9" w:rsidRDefault="00AA75F9" w:rsidP="00483439">
      <w:pPr>
        <w:spacing w:after="0" w:line="240" w:lineRule="auto"/>
        <w:ind w:firstLine="720"/>
        <w:jc w:val="both"/>
        <w:rPr>
          <w:rFonts w:ascii="Times New Roman" w:hAnsi="Times New Roman"/>
          <w:sz w:val="28"/>
          <w:szCs w:val="28"/>
        </w:rPr>
      </w:pPr>
    </w:p>
    <w:p w:rsidR="00581B04" w:rsidRPr="00483439" w:rsidRDefault="00AA75F9" w:rsidP="00226ECE">
      <w:pPr>
        <w:spacing w:after="0" w:line="240" w:lineRule="auto"/>
        <w:ind w:firstLine="851"/>
        <w:jc w:val="both"/>
        <w:rPr>
          <w:rFonts w:ascii="Times New Roman" w:hAnsi="Times New Roman"/>
          <w:sz w:val="28"/>
          <w:szCs w:val="28"/>
        </w:rPr>
      </w:pPr>
      <w:r>
        <w:rPr>
          <w:rFonts w:ascii="Times New Roman" w:hAnsi="Times New Roman"/>
          <w:sz w:val="28"/>
          <w:szCs w:val="28"/>
        </w:rPr>
        <w:t>1. Внести изменения в постановление администрации муниципального образования</w:t>
      </w:r>
      <w:r w:rsidR="009A651B">
        <w:rPr>
          <w:rFonts w:ascii="Times New Roman" w:hAnsi="Times New Roman"/>
          <w:sz w:val="28"/>
          <w:szCs w:val="28"/>
        </w:rPr>
        <w:t xml:space="preserve"> город Новороссийск</w:t>
      </w:r>
      <w:r>
        <w:rPr>
          <w:rFonts w:ascii="Times New Roman" w:hAnsi="Times New Roman"/>
          <w:sz w:val="28"/>
          <w:szCs w:val="28"/>
        </w:rPr>
        <w:t xml:space="preserve"> </w:t>
      </w:r>
      <w:r w:rsidR="004A413C" w:rsidRPr="004A413C">
        <w:rPr>
          <w:rFonts w:ascii="Times New Roman" w:hAnsi="Times New Roman"/>
          <w:sz w:val="28"/>
          <w:szCs w:val="28"/>
        </w:rPr>
        <w:t>от 20 января 2020 года № 222 «Об утверждении программы «Поддержка малого и среднего предпринимательства и индивидуальной предпринимательской инициативы в муниципальном образовании город Новороссийск на 2020-2024 годы»</w:t>
      </w:r>
      <w:r w:rsidR="00CB197D">
        <w:rPr>
          <w:rFonts w:ascii="Times New Roman" w:hAnsi="Times New Roman"/>
          <w:sz w:val="28"/>
          <w:szCs w:val="28"/>
        </w:rPr>
        <w:t xml:space="preserve">, признав пункты </w:t>
      </w:r>
      <w:r w:rsidR="006746F8">
        <w:rPr>
          <w:rFonts w:ascii="Times New Roman" w:hAnsi="Times New Roman"/>
          <w:sz w:val="28"/>
          <w:szCs w:val="28"/>
        </w:rPr>
        <w:t xml:space="preserve">1, </w:t>
      </w:r>
      <w:r w:rsidR="00CB197D">
        <w:rPr>
          <w:rFonts w:ascii="Times New Roman" w:hAnsi="Times New Roman"/>
          <w:sz w:val="28"/>
          <w:szCs w:val="28"/>
        </w:rPr>
        <w:t>2,</w:t>
      </w:r>
      <w:r w:rsidR="00D7674C">
        <w:rPr>
          <w:rFonts w:ascii="Times New Roman" w:hAnsi="Times New Roman"/>
          <w:sz w:val="28"/>
          <w:szCs w:val="28"/>
        </w:rPr>
        <w:t xml:space="preserve"> </w:t>
      </w:r>
      <w:r w:rsidR="00226ECE">
        <w:rPr>
          <w:rFonts w:ascii="Times New Roman" w:hAnsi="Times New Roman"/>
          <w:sz w:val="28"/>
          <w:szCs w:val="28"/>
        </w:rPr>
        <w:t>3, 4, 5, 6, 7, 8,</w:t>
      </w:r>
      <w:r w:rsidR="00173BFC">
        <w:rPr>
          <w:rFonts w:ascii="Times New Roman" w:hAnsi="Times New Roman"/>
          <w:sz w:val="28"/>
          <w:szCs w:val="28"/>
        </w:rPr>
        <w:t xml:space="preserve"> </w:t>
      </w:r>
      <w:r w:rsidR="00CB197D">
        <w:rPr>
          <w:rFonts w:ascii="Times New Roman" w:hAnsi="Times New Roman"/>
          <w:sz w:val="28"/>
          <w:szCs w:val="28"/>
        </w:rPr>
        <w:t>утратившими силу.</w:t>
      </w:r>
    </w:p>
    <w:p w:rsidR="00483439" w:rsidRDefault="00AA75F9" w:rsidP="00226ECE">
      <w:pPr>
        <w:spacing w:after="0" w:line="240" w:lineRule="auto"/>
        <w:ind w:firstLine="851"/>
        <w:jc w:val="both"/>
        <w:rPr>
          <w:rFonts w:ascii="Times New Roman" w:hAnsi="Times New Roman"/>
          <w:sz w:val="28"/>
          <w:szCs w:val="28"/>
        </w:rPr>
      </w:pPr>
      <w:r>
        <w:rPr>
          <w:rFonts w:ascii="Times New Roman" w:hAnsi="Times New Roman"/>
          <w:sz w:val="28"/>
          <w:szCs w:val="28"/>
        </w:rPr>
        <w:t>2</w:t>
      </w:r>
      <w:r w:rsidR="00483439" w:rsidRPr="00483439">
        <w:rPr>
          <w:rFonts w:ascii="Times New Roman" w:hAnsi="Times New Roman"/>
          <w:sz w:val="28"/>
          <w:szCs w:val="28"/>
        </w:rPr>
        <w:t xml:space="preserve">. Утвердить </w:t>
      </w:r>
      <w:hyperlink w:anchor="P53" w:history="1">
        <w:r w:rsidR="00483439" w:rsidRPr="00B60536">
          <w:rPr>
            <w:rStyle w:val="ab"/>
            <w:rFonts w:ascii="Times New Roman" w:hAnsi="Times New Roman"/>
            <w:color w:val="000000"/>
            <w:sz w:val="28"/>
            <w:szCs w:val="28"/>
            <w:u w:val="none"/>
          </w:rPr>
          <w:t>паспорт</w:t>
        </w:r>
      </w:hyperlink>
      <w:r w:rsidR="00483439" w:rsidRPr="00B60536">
        <w:rPr>
          <w:rFonts w:ascii="Times New Roman" w:hAnsi="Times New Roman"/>
          <w:color w:val="000000"/>
          <w:sz w:val="28"/>
          <w:szCs w:val="28"/>
        </w:rPr>
        <w:t xml:space="preserve"> </w:t>
      </w:r>
      <w:r w:rsidR="00483439" w:rsidRPr="00483439">
        <w:rPr>
          <w:rFonts w:ascii="Times New Roman" w:hAnsi="Times New Roman"/>
          <w:sz w:val="28"/>
          <w:szCs w:val="28"/>
        </w:rPr>
        <w:t xml:space="preserve">муниципальной программы </w:t>
      </w:r>
      <w:r w:rsidR="004A413C" w:rsidRPr="004A413C">
        <w:rPr>
          <w:rFonts w:ascii="Times New Roman" w:hAnsi="Times New Roman"/>
          <w:sz w:val="28"/>
          <w:szCs w:val="28"/>
        </w:rPr>
        <w:t>«Поддержка малого и среднего предпринимательства и индивидуальной предпринимательской инициативы в муниципальном образовании город Новороссийск на 2020-2024 годы»</w:t>
      </w:r>
      <w:r w:rsidR="00483439" w:rsidRPr="00483439">
        <w:rPr>
          <w:rFonts w:ascii="Times New Roman" w:hAnsi="Times New Roman"/>
          <w:sz w:val="28"/>
          <w:szCs w:val="28"/>
        </w:rPr>
        <w:t xml:space="preserve"> в новой редакции (приложение </w:t>
      </w:r>
      <w:r w:rsidR="00483439">
        <w:rPr>
          <w:rFonts w:ascii="Times New Roman" w:hAnsi="Times New Roman"/>
          <w:sz w:val="28"/>
          <w:szCs w:val="28"/>
        </w:rPr>
        <w:t>№</w:t>
      </w:r>
      <w:r w:rsidR="00483439" w:rsidRPr="00483439">
        <w:rPr>
          <w:rFonts w:ascii="Times New Roman" w:hAnsi="Times New Roman"/>
          <w:sz w:val="28"/>
          <w:szCs w:val="28"/>
        </w:rPr>
        <w:t xml:space="preserve"> 1).</w:t>
      </w:r>
    </w:p>
    <w:p w:rsidR="006746F8" w:rsidRPr="00483439" w:rsidRDefault="006746F8" w:rsidP="00226ECE">
      <w:pPr>
        <w:spacing w:after="0" w:line="240" w:lineRule="auto"/>
        <w:ind w:firstLine="851"/>
        <w:jc w:val="both"/>
        <w:rPr>
          <w:rFonts w:ascii="Times New Roman" w:hAnsi="Times New Roman"/>
          <w:sz w:val="28"/>
          <w:szCs w:val="28"/>
        </w:rPr>
      </w:pPr>
      <w:r>
        <w:rPr>
          <w:rFonts w:ascii="Times New Roman" w:hAnsi="Times New Roman"/>
          <w:sz w:val="28"/>
          <w:szCs w:val="28"/>
        </w:rPr>
        <w:t xml:space="preserve">3. </w:t>
      </w:r>
      <w:r w:rsidRPr="00483439">
        <w:rPr>
          <w:rFonts w:ascii="Times New Roman" w:hAnsi="Times New Roman"/>
          <w:sz w:val="28"/>
          <w:szCs w:val="28"/>
        </w:rPr>
        <w:t xml:space="preserve">Утвердить </w:t>
      </w:r>
      <w:hyperlink w:anchor="P53" w:history="1">
        <w:r w:rsidRPr="00B60536">
          <w:rPr>
            <w:rStyle w:val="ab"/>
            <w:rFonts w:ascii="Times New Roman" w:hAnsi="Times New Roman"/>
            <w:color w:val="000000"/>
            <w:sz w:val="28"/>
            <w:szCs w:val="28"/>
            <w:u w:val="none"/>
          </w:rPr>
          <w:t>паспорт</w:t>
        </w:r>
      </w:hyperlink>
      <w:r w:rsidRPr="00B60536">
        <w:rPr>
          <w:rFonts w:ascii="Times New Roman" w:hAnsi="Times New Roman"/>
          <w:color w:val="000000"/>
          <w:sz w:val="28"/>
          <w:szCs w:val="28"/>
        </w:rPr>
        <w:t xml:space="preserve"> </w:t>
      </w:r>
      <w:r w:rsidRPr="00483439">
        <w:rPr>
          <w:rFonts w:ascii="Times New Roman" w:hAnsi="Times New Roman"/>
          <w:sz w:val="28"/>
          <w:szCs w:val="28"/>
        </w:rPr>
        <w:t xml:space="preserve">муниципальной </w:t>
      </w:r>
      <w:r>
        <w:rPr>
          <w:rFonts w:ascii="Times New Roman" w:hAnsi="Times New Roman"/>
          <w:sz w:val="28"/>
          <w:szCs w:val="28"/>
        </w:rPr>
        <w:t>под</w:t>
      </w:r>
      <w:r w:rsidRPr="00483439">
        <w:rPr>
          <w:rFonts w:ascii="Times New Roman" w:hAnsi="Times New Roman"/>
          <w:sz w:val="28"/>
          <w:szCs w:val="28"/>
        </w:rPr>
        <w:t xml:space="preserve">программы </w:t>
      </w:r>
      <w:r w:rsidR="004A413C" w:rsidRPr="004A413C">
        <w:rPr>
          <w:rFonts w:ascii="Times New Roman" w:hAnsi="Times New Roman"/>
          <w:sz w:val="28"/>
          <w:szCs w:val="28"/>
        </w:rPr>
        <w:t xml:space="preserve">«Развитие кредитно-финансовых механизмов поддержки субъектов малого и среднего </w:t>
      </w:r>
      <w:r w:rsidR="004A413C" w:rsidRPr="004A413C">
        <w:rPr>
          <w:rFonts w:ascii="Times New Roman" w:hAnsi="Times New Roman"/>
          <w:sz w:val="28"/>
          <w:szCs w:val="28"/>
        </w:rPr>
        <w:lastRenderedPageBreak/>
        <w:t>предпринимательства, малых форм хозяйствования в агропромышленном комплексе»</w:t>
      </w:r>
      <w:r w:rsidRPr="00483439">
        <w:rPr>
          <w:rFonts w:ascii="Times New Roman" w:hAnsi="Times New Roman"/>
          <w:sz w:val="28"/>
          <w:szCs w:val="28"/>
        </w:rPr>
        <w:t xml:space="preserve"> в новой редакции (приложение </w:t>
      </w:r>
      <w:r>
        <w:rPr>
          <w:rFonts w:ascii="Times New Roman" w:hAnsi="Times New Roman"/>
          <w:sz w:val="28"/>
          <w:szCs w:val="28"/>
        </w:rPr>
        <w:t>№</w:t>
      </w:r>
      <w:r w:rsidRPr="00483439">
        <w:rPr>
          <w:rFonts w:ascii="Times New Roman" w:hAnsi="Times New Roman"/>
          <w:sz w:val="28"/>
          <w:szCs w:val="28"/>
        </w:rPr>
        <w:t xml:space="preserve"> </w:t>
      </w:r>
      <w:r>
        <w:rPr>
          <w:rFonts w:ascii="Times New Roman" w:hAnsi="Times New Roman"/>
          <w:sz w:val="28"/>
          <w:szCs w:val="28"/>
        </w:rPr>
        <w:t>2</w:t>
      </w:r>
      <w:r w:rsidRPr="00483439">
        <w:rPr>
          <w:rFonts w:ascii="Times New Roman" w:hAnsi="Times New Roman"/>
          <w:sz w:val="28"/>
          <w:szCs w:val="28"/>
        </w:rPr>
        <w:t>).</w:t>
      </w:r>
    </w:p>
    <w:p w:rsidR="00226ECE" w:rsidRPr="00226ECE" w:rsidRDefault="00226ECE" w:rsidP="00226ECE">
      <w:pPr>
        <w:spacing w:after="0" w:line="240" w:lineRule="auto"/>
        <w:ind w:firstLine="851"/>
        <w:jc w:val="both"/>
        <w:rPr>
          <w:rFonts w:ascii="Times New Roman" w:hAnsi="Times New Roman"/>
          <w:sz w:val="28"/>
          <w:szCs w:val="28"/>
        </w:rPr>
      </w:pPr>
      <w:r w:rsidRPr="00226ECE">
        <w:rPr>
          <w:rFonts w:ascii="Times New Roman" w:hAnsi="Times New Roman"/>
          <w:sz w:val="28"/>
          <w:szCs w:val="28"/>
        </w:rPr>
        <w:t xml:space="preserve">4. Утвердить паспорт муниципальной подпрограммы № 2 </w:t>
      </w:r>
      <w:r w:rsidR="004A413C" w:rsidRPr="004A413C">
        <w:rPr>
          <w:rFonts w:ascii="Times New Roman" w:hAnsi="Times New Roman"/>
          <w:sz w:val="28"/>
          <w:szCs w:val="28"/>
        </w:rPr>
        <w:t>«Развитие инфраструктуры поддержки малого и среднего предпринимательства»</w:t>
      </w:r>
      <w:r w:rsidRPr="00226ECE">
        <w:rPr>
          <w:rFonts w:ascii="Times New Roman" w:hAnsi="Times New Roman"/>
          <w:sz w:val="28"/>
          <w:szCs w:val="28"/>
        </w:rPr>
        <w:t xml:space="preserve"> </w:t>
      </w:r>
      <w:r w:rsidR="004A413C">
        <w:rPr>
          <w:rFonts w:ascii="Times New Roman" w:hAnsi="Times New Roman"/>
          <w:sz w:val="28"/>
          <w:szCs w:val="28"/>
        </w:rPr>
        <w:t xml:space="preserve">в новой редакции </w:t>
      </w:r>
      <w:r w:rsidRPr="00226ECE">
        <w:rPr>
          <w:rFonts w:ascii="Times New Roman" w:hAnsi="Times New Roman"/>
          <w:sz w:val="28"/>
          <w:szCs w:val="28"/>
        </w:rPr>
        <w:t>(приложение № 3).</w:t>
      </w:r>
    </w:p>
    <w:p w:rsidR="00226ECE" w:rsidRPr="00226ECE" w:rsidRDefault="00226ECE" w:rsidP="00226ECE">
      <w:pPr>
        <w:spacing w:after="0" w:line="240" w:lineRule="auto"/>
        <w:ind w:firstLine="851"/>
        <w:jc w:val="both"/>
        <w:rPr>
          <w:rFonts w:ascii="Times New Roman" w:hAnsi="Times New Roman"/>
          <w:sz w:val="28"/>
          <w:szCs w:val="28"/>
        </w:rPr>
      </w:pPr>
      <w:r w:rsidRPr="00226ECE">
        <w:rPr>
          <w:rFonts w:ascii="Times New Roman" w:hAnsi="Times New Roman"/>
          <w:sz w:val="28"/>
          <w:szCs w:val="28"/>
        </w:rPr>
        <w:t xml:space="preserve">5. Утвердить паспорт </w:t>
      </w:r>
      <w:r w:rsidR="00D7674C">
        <w:rPr>
          <w:rFonts w:ascii="Times New Roman" w:hAnsi="Times New Roman"/>
          <w:sz w:val="28"/>
          <w:szCs w:val="28"/>
        </w:rPr>
        <w:t xml:space="preserve">муниципальной подпрограммы № 3 </w:t>
      </w:r>
      <w:r w:rsidR="004A413C" w:rsidRPr="004A413C">
        <w:rPr>
          <w:rFonts w:ascii="Times New Roman" w:hAnsi="Times New Roman"/>
          <w:sz w:val="28"/>
          <w:szCs w:val="28"/>
        </w:rPr>
        <w:t>«Совершенствование внешней среды для развития малого и среднего предпринимательства»</w:t>
      </w:r>
      <w:r w:rsidR="004A413C">
        <w:rPr>
          <w:rFonts w:ascii="Times New Roman" w:hAnsi="Times New Roman"/>
          <w:sz w:val="28"/>
          <w:szCs w:val="28"/>
        </w:rPr>
        <w:t xml:space="preserve"> </w:t>
      </w:r>
      <w:r w:rsidRPr="00226ECE">
        <w:rPr>
          <w:rFonts w:ascii="Times New Roman" w:hAnsi="Times New Roman"/>
          <w:sz w:val="28"/>
          <w:szCs w:val="28"/>
        </w:rPr>
        <w:t>в новой редакции (приложение № 4).</w:t>
      </w:r>
    </w:p>
    <w:p w:rsidR="00226ECE" w:rsidRPr="00226ECE" w:rsidRDefault="00226ECE" w:rsidP="00226ECE">
      <w:pPr>
        <w:spacing w:after="0" w:line="240" w:lineRule="auto"/>
        <w:ind w:firstLine="851"/>
        <w:jc w:val="both"/>
        <w:rPr>
          <w:rFonts w:ascii="Times New Roman" w:hAnsi="Times New Roman"/>
          <w:sz w:val="28"/>
          <w:szCs w:val="28"/>
        </w:rPr>
      </w:pPr>
      <w:r w:rsidRPr="00226ECE">
        <w:rPr>
          <w:rFonts w:ascii="Times New Roman" w:hAnsi="Times New Roman"/>
          <w:sz w:val="28"/>
          <w:szCs w:val="28"/>
        </w:rPr>
        <w:t xml:space="preserve">6. Утвердить паспорт </w:t>
      </w:r>
      <w:r w:rsidR="00D7674C">
        <w:rPr>
          <w:rFonts w:ascii="Times New Roman" w:hAnsi="Times New Roman"/>
          <w:sz w:val="28"/>
          <w:szCs w:val="28"/>
        </w:rPr>
        <w:t xml:space="preserve">муниципальной подпрограммы № 4 </w:t>
      </w:r>
      <w:r w:rsidR="004A413C" w:rsidRPr="004A413C">
        <w:rPr>
          <w:rFonts w:ascii="Times New Roman" w:hAnsi="Times New Roman"/>
          <w:sz w:val="28"/>
          <w:szCs w:val="28"/>
        </w:rPr>
        <w:t>«Имущественная поддержка субъектов малого и среднего предпринимательства»</w:t>
      </w:r>
      <w:r w:rsidRPr="00226ECE">
        <w:rPr>
          <w:rFonts w:ascii="Times New Roman" w:hAnsi="Times New Roman"/>
          <w:sz w:val="28"/>
          <w:szCs w:val="28"/>
        </w:rPr>
        <w:t xml:space="preserve"> в новой редакции (приложение № 5).</w:t>
      </w:r>
    </w:p>
    <w:p w:rsidR="00226ECE" w:rsidRPr="00226ECE" w:rsidRDefault="00226ECE" w:rsidP="00226ECE">
      <w:pPr>
        <w:spacing w:after="0" w:line="240" w:lineRule="auto"/>
        <w:ind w:firstLine="851"/>
        <w:jc w:val="both"/>
        <w:rPr>
          <w:rFonts w:ascii="Times New Roman" w:hAnsi="Times New Roman"/>
          <w:sz w:val="28"/>
          <w:szCs w:val="28"/>
        </w:rPr>
      </w:pPr>
      <w:r w:rsidRPr="00226ECE">
        <w:rPr>
          <w:rFonts w:ascii="Times New Roman" w:hAnsi="Times New Roman"/>
          <w:sz w:val="28"/>
          <w:szCs w:val="28"/>
        </w:rPr>
        <w:t xml:space="preserve">7. </w:t>
      </w:r>
      <w:r w:rsidR="004A413C" w:rsidRPr="004A413C">
        <w:rPr>
          <w:rFonts w:ascii="Times New Roman" w:hAnsi="Times New Roman"/>
          <w:sz w:val="28"/>
          <w:szCs w:val="28"/>
        </w:rPr>
        <w:t>Утвердить цели, задачи и целевые показатели программы в новой редакции</w:t>
      </w:r>
      <w:r w:rsidRPr="00226ECE">
        <w:rPr>
          <w:rFonts w:ascii="Times New Roman" w:hAnsi="Times New Roman"/>
          <w:sz w:val="28"/>
          <w:szCs w:val="28"/>
        </w:rPr>
        <w:t xml:space="preserve"> (приложение № 6).</w:t>
      </w:r>
    </w:p>
    <w:p w:rsidR="00226ECE" w:rsidRPr="00226ECE" w:rsidRDefault="00226ECE" w:rsidP="00226ECE">
      <w:pPr>
        <w:spacing w:after="0" w:line="240" w:lineRule="auto"/>
        <w:ind w:firstLine="851"/>
        <w:jc w:val="both"/>
        <w:rPr>
          <w:rFonts w:ascii="Times New Roman" w:hAnsi="Times New Roman"/>
          <w:sz w:val="28"/>
          <w:szCs w:val="28"/>
        </w:rPr>
      </w:pPr>
      <w:r w:rsidRPr="00226ECE">
        <w:rPr>
          <w:rFonts w:ascii="Times New Roman" w:hAnsi="Times New Roman"/>
          <w:sz w:val="28"/>
          <w:szCs w:val="28"/>
        </w:rPr>
        <w:t>8. Утвердить обоснование ресурсного обесп</w:t>
      </w:r>
      <w:r w:rsidR="00D7674C">
        <w:rPr>
          <w:rFonts w:ascii="Times New Roman" w:hAnsi="Times New Roman"/>
          <w:sz w:val="28"/>
          <w:szCs w:val="28"/>
        </w:rPr>
        <w:t xml:space="preserve">ечения </w:t>
      </w:r>
      <w:r w:rsidR="004A413C" w:rsidRPr="004A413C">
        <w:rPr>
          <w:rFonts w:ascii="Times New Roman" w:hAnsi="Times New Roman"/>
          <w:sz w:val="28"/>
          <w:szCs w:val="28"/>
        </w:rPr>
        <w:t>муниципальной программы «Поддержка малого и среднего предпринимательства и индивидуальной предпринимательской инициативы в муниципальном образовании город Новороссийск на 2020-2024 годы»</w:t>
      </w:r>
      <w:r w:rsidRPr="00226ECE">
        <w:rPr>
          <w:rFonts w:ascii="Times New Roman" w:hAnsi="Times New Roman"/>
          <w:sz w:val="28"/>
          <w:szCs w:val="28"/>
        </w:rPr>
        <w:t xml:space="preserve"> в новой редакции (приложение № </w:t>
      </w:r>
      <w:r w:rsidR="004A413C">
        <w:rPr>
          <w:rFonts w:ascii="Times New Roman" w:hAnsi="Times New Roman"/>
          <w:sz w:val="28"/>
          <w:szCs w:val="28"/>
        </w:rPr>
        <w:t>7</w:t>
      </w:r>
      <w:r w:rsidRPr="00226ECE">
        <w:rPr>
          <w:rFonts w:ascii="Times New Roman" w:hAnsi="Times New Roman"/>
          <w:sz w:val="28"/>
          <w:szCs w:val="28"/>
        </w:rPr>
        <w:t>).</w:t>
      </w:r>
    </w:p>
    <w:p w:rsidR="00226ECE" w:rsidRDefault="004A413C" w:rsidP="00226ECE">
      <w:pPr>
        <w:spacing w:after="0" w:line="240" w:lineRule="auto"/>
        <w:ind w:firstLine="851"/>
        <w:jc w:val="both"/>
        <w:rPr>
          <w:rFonts w:ascii="Times New Roman" w:hAnsi="Times New Roman"/>
          <w:sz w:val="28"/>
          <w:szCs w:val="28"/>
        </w:rPr>
      </w:pPr>
      <w:r>
        <w:rPr>
          <w:rFonts w:ascii="Times New Roman" w:hAnsi="Times New Roman"/>
          <w:sz w:val="28"/>
          <w:szCs w:val="28"/>
        </w:rPr>
        <w:t>9</w:t>
      </w:r>
      <w:r w:rsidR="00226ECE" w:rsidRPr="00226ECE">
        <w:rPr>
          <w:rFonts w:ascii="Times New Roman" w:hAnsi="Times New Roman"/>
          <w:sz w:val="28"/>
          <w:szCs w:val="28"/>
        </w:rPr>
        <w:t xml:space="preserve">. Утвердить перечень основных мероприятий муниципальной программы в новой редакции (приложение № </w:t>
      </w:r>
      <w:r>
        <w:rPr>
          <w:rFonts w:ascii="Times New Roman" w:hAnsi="Times New Roman"/>
          <w:sz w:val="28"/>
          <w:szCs w:val="28"/>
        </w:rPr>
        <w:t>8</w:t>
      </w:r>
      <w:r w:rsidR="00226ECE" w:rsidRPr="00226ECE">
        <w:rPr>
          <w:rFonts w:ascii="Times New Roman" w:hAnsi="Times New Roman"/>
          <w:sz w:val="28"/>
          <w:szCs w:val="28"/>
        </w:rPr>
        <w:t>).</w:t>
      </w:r>
    </w:p>
    <w:p w:rsidR="00D43C13" w:rsidRDefault="00D43C13" w:rsidP="00226ECE">
      <w:pPr>
        <w:spacing w:after="0" w:line="240" w:lineRule="auto"/>
        <w:ind w:firstLine="851"/>
        <w:jc w:val="both"/>
        <w:rPr>
          <w:rFonts w:ascii="Times New Roman" w:hAnsi="Times New Roman"/>
          <w:sz w:val="28"/>
          <w:szCs w:val="28"/>
        </w:rPr>
      </w:pPr>
      <w:r>
        <w:rPr>
          <w:rFonts w:ascii="Times New Roman" w:hAnsi="Times New Roman"/>
          <w:sz w:val="28"/>
          <w:szCs w:val="28"/>
        </w:rPr>
        <w:t xml:space="preserve">10. Постановление администрации муниципального образования город Новороссийск </w:t>
      </w:r>
      <w:r w:rsidRPr="00386E50">
        <w:rPr>
          <w:rFonts w:ascii="Times New Roman" w:hAnsi="Times New Roman"/>
          <w:b/>
          <w:sz w:val="28"/>
          <w:szCs w:val="28"/>
        </w:rPr>
        <w:t xml:space="preserve">№ </w:t>
      </w:r>
      <w:r w:rsidR="00386E50" w:rsidRPr="00386E50">
        <w:rPr>
          <w:rFonts w:ascii="Times New Roman" w:hAnsi="Times New Roman"/>
          <w:b/>
          <w:sz w:val="28"/>
          <w:szCs w:val="28"/>
        </w:rPr>
        <w:t>____</w:t>
      </w:r>
      <w:r w:rsidRPr="00386E50">
        <w:rPr>
          <w:rFonts w:ascii="Times New Roman" w:hAnsi="Times New Roman"/>
          <w:b/>
          <w:sz w:val="28"/>
          <w:szCs w:val="28"/>
        </w:rPr>
        <w:t xml:space="preserve"> от </w:t>
      </w:r>
      <w:r w:rsidR="00386E50" w:rsidRPr="00386E50">
        <w:rPr>
          <w:rFonts w:ascii="Times New Roman" w:hAnsi="Times New Roman"/>
          <w:b/>
          <w:sz w:val="28"/>
          <w:szCs w:val="28"/>
        </w:rPr>
        <w:t>__</w:t>
      </w:r>
      <w:r w:rsidRPr="00386E50">
        <w:rPr>
          <w:rFonts w:ascii="Times New Roman" w:hAnsi="Times New Roman"/>
          <w:b/>
          <w:sz w:val="28"/>
          <w:szCs w:val="28"/>
        </w:rPr>
        <w:t xml:space="preserve"> </w:t>
      </w:r>
      <w:r w:rsidR="00386E50" w:rsidRPr="00386E50">
        <w:rPr>
          <w:rFonts w:ascii="Times New Roman" w:hAnsi="Times New Roman"/>
          <w:b/>
          <w:sz w:val="28"/>
          <w:szCs w:val="28"/>
        </w:rPr>
        <w:t xml:space="preserve">декабря </w:t>
      </w:r>
      <w:r w:rsidRPr="00386E50">
        <w:rPr>
          <w:rFonts w:ascii="Times New Roman" w:hAnsi="Times New Roman"/>
          <w:b/>
          <w:sz w:val="28"/>
          <w:szCs w:val="28"/>
        </w:rPr>
        <w:t>2020 года</w:t>
      </w:r>
      <w:r>
        <w:rPr>
          <w:rFonts w:ascii="Times New Roman" w:hAnsi="Times New Roman"/>
          <w:sz w:val="28"/>
          <w:szCs w:val="28"/>
        </w:rPr>
        <w:t xml:space="preserve"> «</w:t>
      </w:r>
      <w:r w:rsidRPr="00D43C13">
        <w:rPr>
          <w:rFonts w:ascii="Times New Roman" w:hAnsi="Times New Roman"/>
          <w:sz w:val="28"/>
          <w:szCs w:val="28"/>
        </w:rPr>
        <w:t>О внесении изменений в постановление администрации муниципального образования город Новороссийск от 20 января 2020 года № 222 «Об утверждении программы «Поддержка малого и среднего предпринимательства и индивидуальной предпринимательской инициативы в муниципальном образовании город Новороссийск на 2020-2024 годы»</w:t>
      </w:r>
      <w:r>
        <w:rPr>
          <w:rFonts w:ascii="Times New Roman" w:hAnsi="Times New Roman"/>
          <w:sz w:val="28"/>
          <w:szCs w:val="28"/>
        </w:rPr>
        <w:t xml:space="preserve"> признать утратившим силу.</w:t>
      </w:r>
    </w:p>
    <w:p w:rsidR="00593ACF" w:rsidRDefault="00314A2A" w:rsidP="00226ECE">
      <w:pPr>
        <w:spacing w:after="0" w:line="240" w:lineRule="auto"/>
        <w:ind w:firstLine="851"/>
        <w:jc w:val="both"/>
        <w:rPr>
          <w:rFonts w:ascii="Times New Roman" w:hAnsi="Times New Roman"/>
          <w:sz w:val="28"/>
          <w:szCs w:val="28"/>
        </w:rPr>
      </w:pPr>
      <w:r>
        <w:rPr>
          <w:rFonts w:ascii="Times New Roman" w:hAnsi="Times New Roman"/>
          <w:sz w:val="28"/>
          <w:szCs w:val="28"/>
        </w:rPr>
        <w:t>11</w:t>
      </w:r>
      <w:r w:rsidR="00226ECE" w:rsidRPr="00226ECE">
        <w:rPr>
          <w:rFonts w:ascii="Times New Roman" w:hAnsi="Times New Roman"/>
          <w:sz w:val="28"/>
          <w:szCs w:val="28"/>
        </w:rPr>
        <w:t>.</w:t>
      </w:r>
      <w:r w:rsidR="00241B17">
        <w:rPr>
          <w:rFonts w:ascii="Times New Roman" w:hAnsi="Times New Roman"/>
          <w:sz w:val="28"/>
          <w:szCs w:val="28"/>
        </w:rPr>
        <w:t xml:space="preserve"> </w:t>
      </w:r>
      <w:r w:rsidR="00593ACF" w:rsidRPr="00593ACF">
        <w:rPr>
          <w:rFonts w:ascii="Times New Roman" w:hAnsi="Times New Roman"/>
          <w:sz w:val="28"/>
          <w:szCs w:val="28"/>
        </w:rPr>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на официальном сайте администрации муниципального образования город Новороссийск.</w:t>
      </w:r>
    </w:p>
    <w:p w:rsidR="00D7674C" w:rsidRDefault="00226ECE" w:rsidP="00226ECE">
      <w:pPr>
        <w:spacing w:after="0" w:line="240" w:lineRule="auto"/>
        <w:ind w:firstLine="851"/>
        <w:jc w:val="both"/>
        <w:rPr>
          <w:rFonts w:ascii="Times New Roman" w:hAnsi="Times New Roman"/>
          <w:sz w:val="28"/>
          <w:szCs w:val="28"/>
        </w:rPr>
      </w:pPr>
      <w:r w:rsidRPr="00226ECE">
        <w:rPr>
          <w:rFonts w:ascii="Times New Roman" w:hAnsi="Times New Roman"/>
          <w:sz w:val="28"/>
          <w:szCs w:val="28"/>
        </w:rPr>
        <w:t>1</w:t>
      </w:r>
      <w:r w:rsidR="00314A2A">
        <w:rPr>
          <w:rFonts w:ascii="Times New Roman" w:hAnsi="Times New Roman"/>
          <w:sz w:val="28"/>
          <w:szCs w:val="28"/>
        </w:rPr>
        <w:t>2</w:t>
      </w:r>
      <w:r w:rsidR="00BB08CD">
        <w:rPr>
          <w:rFonts w:ascii="Times New Roman" w:hAnsi="Times New Roman"/>
          <w:sz w:val="28"/>
          <w:szCs w:val="28"/>
        </w:rPr>
        <w:t xml:space="preserve">. </w:t>
      </w:r>
      <w:r w:rsidR="00D7674C" w:rsidRPr="00483439">
        <w:rPr>
          <w:rFonts w:ascii="Times New Roman" w:hAnsi="Times New Roman"/>
          <w:sz w:val="28"/>
          <w:szCs w:val="28"/>
        </w:rPr>
        <w:t>Контроль за выполнением настоящего постановления возложить на заместителя главы муниципального образования Цыбань В.В.</w:t>
      </w:r>
    </w:p>
    <w:p w:rsidR="00483439" w:rsidRPr="00483439" w:rsidRDefault="00226ECE" w:rsidP="00226ECE">
      <w:pPr>
        <w:spacing w:after="0" w:line="240" w:lineRule="auto"/>
        <w:ind w:firstLine="851"/>
        <w:jc w:val="both"/>
        <w:rPr>
          <w:rFonts w:ascii="Times New Roman" w:hAnsi="Times New Roman"/>
          <w:sz w:val="28"/>
          <w:szCs w:val="28"/>
        </w:rPr>
      </w:pPr>
      <w:r w:rsidRPr="00226ECE">
        <w:rPr>
          <w:rFonts w:ascii="Times New Roman" w:hAnsi="Times New Roman"/>
          <w:sz w:val="28"/>
          <w:szCs w:val="28"/>
        </w:rPr>
        <w:t>1</w:t>
      </w:r>
      <w:r w:rsidR="00314A2A">
        <w:rPr>
          <w:rFonts w:ascii="Times New Roman" w:hAnsi="Times New Roman"/>
          <w:sz w:val="28"/>
          <w:szCs w:val="28"/>
        </w:rPr>
        <w:t>3</w:t>
      </w:r>
      <w:r w:rsidR="00241B17">
        <w:rPr>
          <w:rFonts w:ascii="Times New Roman" w:hAnsi="Times New Roman"/>
          <w:sz w:val="28"/>
          <w:szCs w:val="28"/>
        </w:rPr>
        <w:t xml:space="preserve">. </w:t>
      </w:r>
      <w:r w:rsidR="00D7674C" w:rsidRPr="00483439">
        <w:rPr>
          <w:rFonts w:ascii="Times New Roman" w:hAnsi="Times New Roman"/>
          <w:sz w:val="28"/>
          <w:szCs w:val="28"/>
        </w:rPr>
        <w:t>Настоящее постановление вступает в силу со дня его официального опубликования.</w:t>
      </w:r>
    </w:p>
    <w:p w:rsidR="004F277A" w:rsidRDefault="004F277A" w:rsidP="00483439">
      <w:pPr>
        <w:spacing w:after="0" w:line="240" w:lineRule="auto"/>
        <w:ind w:firstLine="720"/>
        <w:jc w:val="both"/>
        <w:rPr>
          <w:rFonts w:ascii="Times New Roman" w:hAnsi="Times New Roman"/>
          <w:sz w:val="28"/>
          <w:szCs w:val="28"/>
        </w:rPr>
      </w:pPr>
    </w:p>
    <w:p w:rsidR="00D7674C" w:rsidRDefault="00D7674C" w:rsidP="00483439">
      <w:pPr>
        <w:spacing w:after="0" w:line="240" w:lineRule="auto"/>
        <w:ind w:firstLine="720"/>
        <w:jc w:val="both"/>
        <w:rPr>
          <w:rFonts w:ascii="Times New Roman" w:hAnsi="Times New Roman"/>
          <w:sz w:val="28"/>
          <w:szCs w:val="28"/>
        </w:rPr>
      </w:pPr>
    </w:p>
    <w:p w:rsidR="00483439" w:rsidRDefault="00483439" w:rsidP="00483439">
      <w:pPr>
        <w:spacing w:after="0" w:line="240" w:lineRule="auto"/>
        <w:jc w:val="both"/>
        <w:rPr>
          <w:rFonts w:ascii="Times New Roman" w:hAnsi="Times New Roman"/>
          <w:sz w:val="28"/>
          <w:szCs w:val="28"/>
        </w:rPr>
      </w:pPr>
      <w:r w:rsidRPr="00483439">
        <w:rPr>
          <w:rFonts w:ascii="Times New Roman" w:hAnsi="Times New Roman"/>
          <w:sz w:val="28"/>
          <w:szCs w:val="28"/>
        </w:rPr>
        <w:t xml:space="preserve">Глава </w:t>
      </w:r>
    </w:p>
    <w:p w:rsidR="00483439" w:rsidRDefault="00483439" w:rsidP="00483439">
      <w:pPr>
        <w:spacing w:after="0" w:line="240" w:lineRule="auto"/>
        <w:jc w:val="both"/>
        <w:rPr>
          <w:rFonts w:ascii="Times New Roman" w:hAnsi="Times New Roman"/>
          <w:sz w:val="28"/>
          <w:szCs w:val="28"/>
        </w:rPr>
      </w:pPr>
      <w:r w:rsidRPr="00483439">
        <w:rPr>
          <w:rFonts w:ascii="Times New Roman" w:hAnsi="Times New Roman"/>
          <w:sz w:val="28"/>
          <w:szCs w:val="28"/>
        </w:rPr>
        <w:t>муниципального образования</w:t>
      </w:r>
      <w:r>
        <w:rPr>
          <w:rFonts w:ascii="Times New Roman" w:hAnsi="Times New Roman"/>
          <w:sz w:val="28"/>
          <w:szCs w:val="28"/>
        </w:rPr>
        <w:t xml:space="preserve">                                                           </w:t>
      </w:r>
      <w:r w:rsidRPr="00483439">
        <w:rPr>
          <w:rFonts w:ascii="Times New Roman" w:hAnsi="Times New Roman"/>
          <w:sz w:val="28"/>
          <w:szCs w:val="28"/>
        </w:rPr>
        <w:t>И</w:t>
      </w:r>
      <w:r>
        <w:rPr>
          <w:rFonts w:ascii="Times New Roman" w:hAnsi="Times New Roman"/>
          <w:sz w:val="28"/>
          <w:szCs w:val="28"/>
        </w:rPr>
        <w:t>.А.</w:t>
      </w:r>
      <w:r w:rsidR="00600C28">
        <w:rPr>
          <w:rFonts w:ascii="Times New Roman" w:hAnsi="Times New Roman"/>
          <w:sz w:val="28"/>
          <w:szCs w:val="28"/>
        </w:rPr>
        <w:t xml:space="preserve"> </w:t>
      </w:r>
      <w:r>
        <w:rPr>
          <w:rFonts w:ascii="Times New Roman" w:hAnsi="Times New Roman"/>
          <w:sz w:val="28"/>
          <w:szCs w:val="28"/>
        </w:rPr>
        <w:t>Дяченко</w:t>
      </w:r>
    </w:p>
    <w:p w:rsidR="00A84E72" w:rsidRDefault="00A84E72" w:rsidP="00483439">
      <w:pPr>
        <w:spacing w:after="0" w:line="240" w:lineRule="auto"/>
        <w:jc w:val="both"/>
        <w:rPr>
          <w:rFonts w:ascii="Times New Roman" w:hAnsi="Times New Roman"/>
          <w:sz w:val="28"/>
          <w:szCs w:val="28"/>
        </w:rPr>
      </w:pPr>
    </w:p>
    <w:p w:rsidR="00A84E72" w:rsidRDefault="00A84E72" w:rsidP="00483439">
      <w:pPr>
        <w:spacing w:after="0" w:line="240" w:lineRule="auto"/>
        <w:jc w:val="both"/>
        <w:rPr>
          <w:rFonts w:ascii="Times New Roman" w:hAnsi="Times New Roman"/>
          <w:sz w:val="28"/>
          <w:szCs w:val="28"/>
        </w:rPr>
      </w:pPr>
    </w:p>
    <w:p w:rsidR="00A84E72" w:rsidRDefault="00A84E72" w:rsidP="00483439">
      <w:pPr>
        <w:spacing w:after="0" w:line="240" w:lineRule="auto"/>
        <w:jc w:val="both"/>
        <w:rPr>
          <w:rFonts w:ascii="Times New Roman" w:hAnsi="Times New Roman"/>
          <w:sz w:val="28"/>
          <w:szCs w:val="28"/>
        </w:rPr>
      </w:pPr>
    </w:p>
    <w:p w:rsidR="00A84E72" w:rsidRDefault="00A84E72" w:rsidP="00483439">
      <w:pPr>
        <w:spacing w:after="0" w:line="240" w:lineRule="auto"/>
        <w:jc w:val="both"/>
        <w:rPr>
          <w:rFonts w:ascii="Times New Roman" w:hAnsi="Times New Roman"/>
          <w:sz w:val="28"/>
          <w:szCs w:val="28"/>
        </w:rPr>
      </w:pPr>
    </w:p>
    <w:p w:rsidR="00A84E72" w:rsidRDefault="00A84E72" w:rsidP="00483439">
      <w:pPr>
        <w:spacing w:after="0" w:line="240" w:lineRule="auto"/>
        <w:jc w:val="both"/>
        <w:rPr>
          <w:rFonts w:ascii="Times New Roman" w:hAnsi="Times New Roman"/>
          <w:sz w:val="28"/>
          <w:szCs w:val="28"/>
        </w:rPr>
      </w:pPr>
    </w:p>
    <w:p w:rsidR="00A84E72" w:rsidRDefault="00A84E72" w:rsidP="00483439">
      <w:pPr>
        <w:spacing w:after="0" w:line="240" w:lineRule="auto"/>
        <w:jc w:val="both"/>
        <w:rPr>
          <w:rFonts w:ascii="Times New Roman" w:hAnsi="Times New Roman"/>
          <w:sz w:val="28"/>
          <w:szCs w:val="28"/>
        </w:rPr>
      </w:pPr>
    </w:p>
    <w:p w:rsidR="00A84E72" w:rsidRPr="00A84E72" w:rsidRDefault="00A84E72" w:rsidP="00A84E72">
      <w:pPr>
        <w:spacing w:after="0" w:line="240" w:lineRule="auto"/>
        <w:ind w:firstLine="4678"/>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Приложение № 1</w:t>
      </w:r>
    </w:p>
    <w:p w:rsidR="00A84E72" w:rsidRPr="00A84E72" w:rsidRDefault="00A84E72" w:rsidP="00A84E72">
      <w:pPr>
        <w:spacing w:after="0" w:line="240" w:lineRule="auto"/>
        <w:ind w:firstLine="4678"/>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УТВЕРЖДЕН</w:t>
      </w:r>
    </w:p>
    <w:p w:rsidR="00A84E72" w:rsidRPr="00A84E72" w:rsidRDefault="00A84E72" w:rsidP="00A84E72">
      <w:pPr>
        <w:spacing w:after="0" w:line="240" w:lineRule="auto"/>
        <w:ind w:firstLine="4678"/>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постановлением</w:t>
      </w:r>
    </w:p>
    <w:p w:rsidR="00A84E72" w:rsidRPr="00A84E72" w:rsidRDefault="00A84E72" w:rsidP="00A84E72">
      <w:pPr>
        <w:spacing w:after="0" w:line="240" w:lineRule="auto"/>
        <w:ind w:firstLine="4678"/>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администрации муниципального</w:t>
      </w:r>
    </w:p>
    <w:p w:rsidR="00A84E72" w:rsidRPr="00A84E72" w:rsidRDefault="00A84E72" w:rsidP="00A84E72">
      <w:pPr>
        <w:spacing w:after="0" w:line="240" w:lineRule="auto"/>
        <w:ind w:firstLine="4678"/>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образования город Новороссийск</w:t>
      </w:r>
    </w:p>
    <w:p w:rsidR="00A84E72" w:rsidRPr="00A84E72" w:rsidRDefault="00A84E72" w:rsidP="00A84E72">
      <w:pPr>
        <w:spacing w:after="0" w:line="240" w:lineRule="auto"/>
        <w:ind w:firstLine="4678"/>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от _____________ №___________</w:t>
      </w:r>
    </w:p>
    <w:p w:rsidR="00A84E72" w:rsidRPr="00A84E72" w:rsidRDefault="00A84E72" w:rsidP="00A84E72">
      <w:pPr>
        <w:spacing w:after="0"/>
        <w:ind w:firstLine="851"/>
        <w:jc w:val="both"/>
        <w:rPr>
          <w:rFonts w:ascii="Times New Roman" w:eastAsiaTheme="minorHAnsi" w:hAnsi="Times New Roman"/>
          <w:sz w:val="28"/>
          <w:szCs w:val="28"/>
          <w:lang w:eastAsia="en-US"/>
        </w:rPr>
      </w:pPr>
    </w:p>
    <w:p w:rsidR="00A84E72" w:rsidRPr="00A84E72" w:rsidRDefault="00A84E72" w:rsidP="00A84E72">
      <w:pPr>
        <w:spacing w:after="0"/>
        <w:ind w:firstLine="851"/>
        <w:jc w:val="center"/>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ПАСПОРТ</w:t>
      </w:r>
    </w:p>
    <w:p w:rsidR="00A84E72" w:rsidRPr="00A84E72" w:rsidRDefault="00A84E72" w:rsidP="00A84E72">
      <w:pPr>
        <w:spacing w:after="0"/>
        <w:ind w:firstLine="851"/>
        <w:jc w:val="center"/>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муниципальной программы «Поддержка малого и среднего предпринимательства и индивидуальной предпринимательской инициативы в муниципальном образовании город Новороссийск на 2020-2024 годы»</w:t>
      </w:r>
    </w:p>
    <w:p w:rsidR="00A84E72" w:rsidRPr="00A84E72" w:rsidRDefault="00A84E72" w:rsidP="00A84E72">
      <w:pPr>
        <w:spacing w:after="0"/>
        <w:ind w:firstLine="851"/>
        <w:jc w:val="both"/>
        <w:rPr>
          <w:rFonts w:ascii="Times New Roman" w:eastAsiaTheme="minorHAnsi" w:hAnsi="Times New Roman"/>
          <w:sz w:val="28"/>
          <w:szCs w:val="28"/>
          <w:lang w:eastAsia="en-US"/>
        </w:rPr>
      </w:pPr>
    </w:p>
    <w:tbl>
      <w:tblPr>
        <w:tblStyle w:val="1"/>
        <w:tblW w:w="0" w:type="auto"/>
        <w:tblLook w:val="04A0" w:firstRow="1" w:lastRow="0" w:firstColumn="1" w:lastColumn="0" w:noHBand="0" w:noVBand="1"/>
      </w:tblPr>
      <w:tblGrid>
        <w:gridCol w:w="3397"/>
        <w:gridCol w:w="5947"/>
      </w:tblGrid>
      <w:tr w:rsidR="00A84E72" w:rsidRPr="00A84E72" w:rsidTr="003B293B">
        <w:tc>
          <w:tcPr>
            <w:tcW w:w="3397" w:type="dxa"/>
            <w:shd w:val="clear" w:color="auto" w:fill="auto"/>
          </w:tcPr>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t>Координатор</w:t>
            </w:r>
          </w:p>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t xml:space="preserve">муниципальной </w:t>
            </w:r>
          </w:p>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t>программы</w:t>
            </w:r>
            <w:r w:rsidRPr="00A84E72">
              <w:rPr>
                <w:rFonts w:ascii="Times New Roman" w:hAnsi="Times New Roman"/>
                <w:sz w:val="28"/>
                <w:szCs w:val="28"/>
              </w:rPr>
              <w:tab/>
            </w:r>
          </w:p>
        </w:tc>
        <w:tc>
          <w:tcPr>
            <w:tcW w:w="5948" w:type="dxa"/>
            <w:shd w:val="clear" w:color="auto" w:fill="auto"/>
          </w:tcPr>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t>Отдел по взаимодействию с малым и средним бизнесом администрации муниципального образования город Новороссийск;</w:t>
            </w:r>
          </w:p>
        </w:tc>
      </w:tr>
      <w:tr w:rsidR="00A84E72" w:rsidRPr="00A84E72" w:rsidTr="003B293B">
        <w:tc>
          <w:tcPr>
            <w:tcW w:w="3397" w:type="dxa"/>
            <w:shd w:val="clear" w:color="auto" w:fill="auto"/>
          </w:tcPr>
          <w:p w:rsidR="00A84E72" w:rsidRPr="00A84E72" w:rsidRDefault="00A84E72" w:rsidP="00A84E72">
            <w:pPr>
              <w:spacing w:after="0"/>
              <w:jc w:val="both"/>
              <w:rPr>
                <w:rFonts w:ascii="Times New Roman" w:hAnsi="Times New Roman"/>
                <w:sz w:val="28"/>
                <w:szCs w:val="28"/>
              </w:rPr>
            </w:pPr>
          </w:p>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t>Координатор подпрограмм</w:t>
            </w:r>
          </w:p>
        </w:tc>
        <w:tc>
          <w:tcPr>
            <w:tcW w:w="5948" w:type="dxa"/>
            <w:shd w:val="clear" w:color="auto" w:fill="auto"/>
          </w:tcPr>
          <w:p w:rsidR="00A84E72" w:rsidRPr="00A84E72" w:rsidRDefault="00A84E72" w:rsidP="00A84E72">
            <w:pPr>
              <w:spacing w:after="0"/>
              <w:jc w:val="both"/>
              <w:rPr>
                <w:rFonts w:ascii="Times New Roman" w:hAnsi="Times New Roman"/>
                <w:sz w:val="28"/>
                <w:szCs w:val="28"/>
              </w:rPr>
            </w:pPr>
          </w:p>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t>Отдел по взаимодействию с малым и средним бизнесом администрации муниципального образования город Новороссийск;</w:t>
            </w:r>
          </w:p>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t>Управление имущественных и земельных отношений администрации муниципального образования город Новороссийск</w:t>
            </w:r>
          </w:p>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t xml:space="preserve">Управление торговли и потребительского рынка </w:t>
            </w:r>
            <w:r w:rsidRPr="00A84E72">
              <w:rPr>
                <w:rFonts w:ascii="Times New Roman" w:hAnsi="Times New Roman"/>
                <w:sz w:val="28"/>
                <w:szCs w:val="28"/>
              </w:rPr>
              <w:tab/>
            </w:r>
          </w:p>
        </w:tc>
      </w:tr>
      <w:tr w:rsidR="00A84E72" w:rsidRPr="00A84E72" w:rsidTr="003B293B">
        <w:tc>
          <w:tcPr>
            <w:tcW w:w="3397" w:type="dxa"/>
            <w:shd w:val="clear" w:color="auto" w:fill="auto"/>
          </w:tcPr>
          <w:p w:rsidR="00A84E72" w:rsidRPr="00A84E72" w:rsidRDefault="00A84E72" w:rsidP="00A84E72">
            <w:pPr>
              <w:spacing w:after="0"/>
              <w:jc w:val="both"/>
              <w:rPr>
                <w:rFonts w:ascii="Times New Roman" w:hAnsi="Times New Roman"/>
                <w:sz w:val="28"/>
                <w:szCs w:val="28"/>
              </w:rPr>
            </w:pPr>
          </w:p>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t>Участники муниципальной программы</w:t>
            </w:r>
          </w:p>
        </w:tc>
        <w:tc>
          <w:tcPr>
            <w:tcW w:w="5948" w:type="dxa"/>
            <w:shd w:val="clear" w:color="auto" w:fill="auto"/>
          </w:tcPr>
          <w:p w:rsidR="00A84E72" w:rsidRPr="00A84E72" w:rsidRDefault="00A84E72" w:rsidP="00A84E72">
            <w:pPr>
              <w:spacing w:after="0"/>
              <w:jc w:val="both"/>
              <w:rPr>
                <w:rFonts w:ascii="Times New Roman" w:hAnsi="Times New Roman"/>
                <w:sz w:val="28"/>
                <w:szCs w:val="28"/>
              </w:rPr>
            </w:pPr>
          </w:p>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t>Отдел по взаимодействию с малым и средним бизнесом администрации муниципального образования город Новороссийск;</w:t>
            </w:r>
          </w:p>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t>Отдел сельского хозяйства администрации муниципального образования город Новороссийск;</w:t>
            </w:r>
          </w:p>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t>Управление имущественных и земельных отношений администрации муниципального образования город Новороссийск</w:t>
            </w:r>
          </w:p>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t>Управление торговли и потребительского рынка</w:t>
            </w:r>
          </w:p>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lastRenderedPageBreak/>
              <w:t>Субъекты малого и среднего предпринимательства муниципального образования город Новороссийск;</w:t>
            </w:r>
          </w:p>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t>Субъекты малых форм хозяйствования в агропромышленном комплексе;</w:t>
            </w:r>
          </w:p>
          <w:p w:rsidR="00A84E72" w:rsidRPr="00A84E72" w:rsidRDefault="00A84E72" w:rsidP="00A84E72">
            <w:pPr>
              <w:spacing w:after="0"/>
              <w:jc w:val="both"/>
              <w:rPr>
                <w:rFonts w:ascii="Times New Roman" w:hAnsi="Times New Roman"/>
                <w:sz w:val="28"/>
                <w:szCs w:val="28"/>
              </w:rPr>
            </w:pPr>
          </w:p>
        </w:tc>
      </w:tr>
      <w:tr w:rsidR="00A84E72" w:rsidRPr="00A84E72" w:rsidTr="003B293B">
        <w:trPr>
          <w:trHeight w:val="2640"/>
        </w:trPr>
        <w:tc>
          <w:tcPr>
            <w:tcW w:w="3397" w:type="dxa"/>
            <w:shd w:val="clear" w:color="auto" w:fill="auto"/>
          </w:tcPr>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lastRenderedPageBreak/>
              <w:t>Подпрограммы муниципальной программы</w:t>
            </w:r>
            <w:r w:rsidRPr="00A84E72">
              <w:rPr>
                <w:rFonts w:ascii="Times New Roman" w:hAnsi="Times New Roman"/>
                <w:sz w:val="28"/>
                <w:szCs w:val="28"/>
              </w:rPr>
              <w:tab/>
            </w:r>
          </w:p>
          <w:p w:rsidR="00A84E72" w:rsidRPr="00A84E72" w:rsidRDefault="00A84E72" w:rsidP="00A84E72">
            <w:pPr>
              <w:spacing w:after="0"/>
              <w:jc w:val="both"/>
              <w:rPr>
                <w:rFonts w:ascii="Times New Roman" w:hAnsi="Times New Roman"/>
                <w:sz w:val="28"/>
                <w:szCs w:val="28"/>
              </w:rPr>
            </w:pPr>
          </w:p>
          <w:p w:rsidR="00A84E72" w:rsidRPr="00A84E72" w:rsidRDefault="00A84E72" w:rsidP="00A84E72">
            <w:pPr>
              <w:spacing w:after="0"/>
              <w:jc w:val="both"/>
              <w:rPr>
                <w:rFonts w:ascii="Times New Roman" w:hAnsi="Times New Roman"/>
                <w:sz w:val="28"/>
                <w:szCs w:val="28"/>
              </w:rPr>
            </w:pPr>
          </w:p>
          <w:p w:rsidR="00A84E72" w:rsidRPr="00A84E72" w:rsidRDefault="00A84E72" w:rsidP="00A84E72">
            <w:pPr>
              <w:spacing w:after="0"/>
              <w:jc w:val="both"/>
              <w:rPr>
                <w:rFonts w:ascii="Times New Roman" w:hAnsi="Times New Roman"/>
                <w:sz w:val="28"/>
                <w:szCs w:val="28"/>
              </w:rPr>
            </w:pPr>
          </w:p>
          <w:p w:rsidR="00A84E72" w:rsidRPr="00A84E72" w:rsidRDefault="00A84E72" w:rsidP="00A84E72">
            <w:pPr>
              <w:spacing w:after="0"/>
              <w:jc w:val="both"/>
              <w:rPr>
                <w:rFonts w:ascii="Times New Roman" w:hAnsi="Times New Roman"/>
                <w:sz w:val="28"/>
                <w:szCs w:val="28"/>
              </w:rPr>
            </w:pPr>
          </w:p>
          <w:p w:rsidR="00A84E72" w:rsidRPr="00A84E72" w:rsidRDefault="00A84E72" w:rsidP="00A84E72">
            <w:pPr>
              <w:spacing w:after="0"/>
              <w:jc w:val="both"/>
              <w:rPr>
                <w:rFonts w:ascii="Times New Roman" w:hAnsi="Times New Roman"/>
                <w:sz w:val="28"/>
                <w:szCs w:val="28"/>
              </w:rPr>
            </w:pPr>
          </w:p>
        </w:tc>
        <w:tc>
          <w:tcPr>
            <w:tcW w:w="5948" w:type="dxa"/>
            <w:shd w:val="clear" w:color="auto" w:fill="auto"/>
          </w:tcPr>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t>«Развитие кредитно-финансовых механизмов поддержки субъектов малого и среднего предпринимательства, малых форм хозяйствования в агропромышленном комплексе»;</w:t>
            </w:r>
          </w:p>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t xml:space="preserve"> «Развитие инфраструктуры поддержки субъектов малого и среднего предпринимательства»;</w:t>
            </w:r>
          </w:p>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t>«Совершенствование внешней среды для развития малого и среднего предпринимательства»;</w:t>
            </w:r>
          </w:p>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t xml:space="preserve"> «Имущественная поддержка субъектов малого и среднего предпринимательства».</w:t>
            </w:r>
          </w:p>
        </w:tc>
      </w:tr>
      <w:tr w:rsidR="00A84E72" w:rsidRPr="00A84E72" w:rsidTr="003B293B">
        <w:trPr>
          <w:trHeight w:val="2505"/>
        </w:trPr>
        <w:tc>
          <w:tcPr>
            <w:tcW w:w="3397" w:type="dxa"/>
            <w:shd w:val="clear" w:color="auto" w:fill="auto"/>
          </w:tcPr>
          <w:p w:rsidR="00A84E72" w:rsidRPr="00A84E72" w:rsidRDefault="00A84E72" w:rsidP="00A84E72">
            <w:pPr>
              <w:spacing w:after="0"/>
              <w:jc w:val="both"/>
              <w:rPr>
                <w:rFonts w:ascii="Times New Roman" w:hAnsi="Times New Roman"/>
                <w:sz w:val="28"/>
                <w:szCs w:val="28"/>
              </w:rPr>
            </w:pPr>
          </w:p>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t>Проекты в составе муниципальной программы</w:t>
            </w:r>
          </w:p>
        </w:tc>
        <w:tc>
          <w:tcPr>
            <w:tcW w:w="5948" w:type="dxa"/>
            <w:shd w:val="clear" w:color="auto" w:fill="auto"/>
          </w:tcPr>
          <w:p w:rsidR="00A84E72" w:rsidRPr="00A84E72" w:rsidRDefault="00A84E72" w:rsidP="00A84E72">
            <w:pPr>
              <w:spacing w:after="0"/>
              <w:jc w:val="both"/>
              <w:rPr>
                <w:rFonts w:ascii="Times New Roman" w:hAnsi="Times New Roman"/>
                <w:sz w:val="28"/>
                <w:szCs w:val="28"/>
              </w:rPr>
            </w:pPr>
          </w:p>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t>«Малое и среднее предпринимательство и поддержка индивидуальной предпринимательской инициативы» муниципального образования город Новороссийск Краснодарского края;</w:t>
            </w:r>
          </w:p>
          <w:p w:rsidR="00A84E72" w:rsidRPr="00A84E72" w:rsidRDefault="00A84E72" w:rsidP="00A84E72">
            <w:pPr>
              <w:spacing w:after="0"/>
              <w:jc w:val="both"/>
              <w:rPr>
                <w:rFonts w:ascii="Times New Roman" w:hAnsi="Times New Roman"/>
                <w:sz w:val="28"/>
                <w:szCs w:val="28"/>
              </w:rPr>
            </w:pPr>
          </w:p>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t>«Кооперация и экспорт в муниципальном образовании город Новороссийск».</w:t>
            </w:r>
          </w:p>
        </w:tc>
      </w:tr>
      <w:tr w:rsidR="00A84E72" w:rsidRPr="00A84E72" w:rsidTr="003B293B">
        <w:tc>
          <w:tcPr>
            <w:tcW w:w="3397" w:type="dxa"/>
            <w:shd w:val="clear" w:color="auto" w:fill="auto"/>
          </w:tcPr>
          <w:p w:rsidR="00A84E72" w:rsidRPr="00A84E72" w:rsidRDefault="00A84E72" w:rsidP="00A84E72">
            <w:pPr>
              <w:spacing w:after="0"/>
              <w:jc w:val="both"/>
              <w:rPr>
                <w:rFonts w:ascii="Times New Roman" w:hAnsi="Times New Roman"/>
                <w:sz w:val="28"/>
                <w:szCs w:val="28"/>
              </w:rPr>
            </w:pPr>
          </w:p>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t>Ведомственные программы</w:t>
            </w:r>
          </w:p>
        </w:tc>
        <w:tc>
          <w:tcPr>
            <w:tcW w:w="5948" w:type="dxa"/>
            <w:shd w:val="clear" w:color="auto" w:fill="auto"/>
          </w:tcPr>
          <w:p w:rsidR="00A84E72" w:rsidRPr="00A84E72" w:rsidRDefault="00A84E72" w:rsidP="00A84E72">
            <w:pPr>
              <w:spacing w:after="0"/>
              <w:jc w:val="both"/>
              <w:rPr>
                <w:rFonts w:ascii="Times New Roman" w:hAnsi="Times New Roman"/>
                <w:sz w:val="28"/>
                <w:szCs w:val="28"/>
              </w:rPr>
            </w:pPr>
          </w:p>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t>Не предусмотрены программой</w:t>
            </w:r>
          </w:p>
        </w:tc>
      </w:tr>
      <w:tr w:rsidR="00A84E72" w:rsidRPr="00A84E72" w:rsidTr="003B293B">
        <w:tc>
          <w:tcPr>
            <w:tcW w:w="3397" w:type="dxa"/>
            <w:shd w:val="clear" w:color="auto" w:fill="auto"/>
          </w:tcPr>
          <w:p w:rsidR="00A84E72" w:rsidRPr="00A84E72" w:rsidRDefault="00A84E72" w:rsidP="00A84E72">
            <w:pPr>
              <w:spacing w:after="0"/>
              <w:jc w:val="both"/>
              <w:rPr>
                <w:rFonts w:ascii="Times New Roman" w:hAnsi="Times New Roman"/>
                <w:sz w:val="28"/>
                <w:szCs w:val="28"/>
              </w:rPr>
            </w:pPr>
          </w:p>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t>Цель муниципальной</w:t>
            </w:r>
          </w:p>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t>программы</w:t>
            </w:r>
          </w:p>
        </w:tc>
        <w:tc>
          <w:tcPr>
            <w:tcW w:w="5948" w:type="dxa"/>
            <w:shd w:val="clear" w:color="auto" w:fill="auto"/>
          </w:tcPr>
          <w:p w:rsidR="00A84E72" w:rsidRPr="00A84E72" w:rsidRDefault="00A84E72" w:rsidP="00A84E72">
            <w:pPr>
              <w:spacing w:after="0"/>
              <w:jc w:val="both"/>
              <w:rPr>
                <w:rFonts w:ascii="Times New Roman" w:hAnsi="Times New Roman"/>
                <w:sz w:val="28"/>
                <w:szCs w:val="28"/>
              </w:rPr>
            </w:pPr>
          </w:p>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t>Обеспечение устойчивого экономического развития малого и среднего предпринимательства и малых форм хозяйствования в агропромышленном комплексе</w:t>
            </w:r>
            <w:r w:rsidRPr="00A84E72">
              <w:rPr>
                <w:rFonts w:ascii="Times New Roman" w:hAnsi="Times New Roman"/>
                <w:sz w:val="28"/>
                <w:szCs w:val="28"/>
              </w:rPr>
              <w:tab/>
            </w:r>
          </w:p>
        </w:tc>
      </w:tr>
      <w:tr w:rsidR="00A84E72" w:rsidRPr="00A84E72" w:rsidTr="003B293B">
        <w:tc>
          <w:tcPr>
            <w:tcW w:w="3397" w:type="dxa"/>
            <w:shd w:val="clear" w:color="auto" w:fill="auto"/>
          </w:tcPr>
          <w:p w:rsidR="00A84E72" w:rsidRPr="00A84E72" w:rsidRDefault="00A84E72" w:rsidP="00A84E72">
            <w:pPr>
              <w:spacing w:after="0"/>
              <w:jc w:val="both"/>
              <w:rPr>
                <w:rFonts w:ascii="Times New Roman" w:hAnsi="Times New Roman"/>
                <w:sz w:val="28"/>
                <w:szCs w:val="28"/>
              </w:rPr>
            </w:pPr>
          </w:p>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lastRenderedPageBreak/>
              <w:t>Задачи муниципальной</w:t>
            </w:r>
          </w:p>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t>программы</w:t>
            </w:r>
          </w:p>
        </w:tc>
        <w:tc>
          <w:tcPr>
            <w:tcW w:w="5948" w:type="dxa"/>
            <w:shd w:val="clear" w:color="auto" w:fill="auto"/>
          </w:tcPr>
          <w:p w:rsidR="00A84E72" w:rsidRPr="00A84E72" w:rsidRDefault="00A84E72" w:rsidP="00A84E72">
            <w:pPr>
              <w:spacing w:after="0"/>
              <w:jc w:val="both"/>
              <w:rPr>
                <w:rFonts w:ascii="Times New Roman" w:hAnsi="Times New Roman"/>
                <w:sz w:val="28"/>
                <w:szCs w:val="28"/>
              </w:rPr>
            </w:pPr>
          </w:p>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lastRenderedPageBreak/>
              <w:t>Распространение передового российского опыта в сфере развития малого и среднего предпринимательства;</w:t>
            </w:r>
          </w:p>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t>– увеличение количества субъектов малого и среднего предпринимательства, малых форм хозяйствования в агропромышленном комплексе;</w:t>
            </w:r>
          </w:p>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t>– увеличение объемов инвестиций в основной капитал субъектов малого и среднего предпринимательства;</w:t>
            </w:r>
          </w:p>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t>– увеличение численности населения, занятого в малом и среднем предпринимательстве;</w:t>
            </w:r>
          </w:p>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t>– развитие инфраструктуры поддержки малого и среднего предпринимательства;</w:t>
            </w:r>
          </w:p>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t>– упрощение доступа субъектов малого и среднего предпринимательства к использованию объектов муниципального имущества;</w:t>
            </w:r>
          </w:p>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t>– упрощение доступа субъектов малого и среднего предпринимательства к кредитным ресурсам;</w:t>
            </w:r>
          </w:p>
          <w:p w:rsidR="00A84E72" w:rsidRPr="00A84E72" w:rsidRDefault="00A84E72" w:rsidP="00A84E72">
            <w:pPr>
              <w:spacing w:after="0"/>
              <w:jc w:val="both"/>
              <w:rPr>
                <w:rFonts w:ascii="Times New Roman" w:hAnsi="Times New Roman"/>
                <w:sz w:val="28"/>
                <w:szCs w:val="28"/>
              </w:rPr>
            </w:pPr>
          </w:p>
        </w:tc>
      </w:tr>
      <w:tr w:rsidR="00A84E72" w:rsidRPr="00A84E72" w:rsidTr="003B293B">
        <w:tc>
          <w:tcPr>
            <w:tcW w:w="3397" w:type="dxa"/>
            <w:shd w:val="clear" w:color="auto" w:fill="auto"/>
          </w:tcPr>
          <w:p w:rsidR="00A84E72" w:rsidRPr="00A84E72" w:rsidRDefault="00A84E72" w:rsidP="00A84E72">
            <w:pPr>
              <w:spacing w:after="0"/>
              <w:jc w:val="both"/>
              <w:rPr>
                <w:rFonts w:ascii="Times New Roman" w:hAnsi="Times New Roman"/>
                <w:sz w:val="28"/>
                <w:szCs w:val="28"/>
              </w:rPr>
            </w:pPr>
          </w:p>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t>Перечень целевых</w:t>
            </w:r>
          </w:p>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t>показателей муниципальной программы</w:t>
            </w:r>
          </w:p>
        </w:tc>
        <w:tc>
          <w:tcPr>
            <w:tcW w:w="5948" w:type="dxa"/>
            <w:shd w:val="clear" w:color="auto" w:fill="auto"/>
          </w:tcPr>
          <w:p w:rsidR="00A84E72" w:rsidRPr="00A84E72" w:rsidRDefault="00A84E72" w:rsidP="00A84E72">
            <w:pPr>
              <w:spacing w:after="0"/>
              <w:jc w:val="both"/>
              <w:rPr>
                <w:rFonts w:ascii="Times New Roman" w:hAnsi="Times New Roman"/>
                <w:sz w:val="28"/>
                <w:szCs w:val="28"/>
              </w:rPr>
            </w:pPr>
          </w:p>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t xml:space="preserve">Количество субъектов малого и среднего предпринимательства в расчете на 10 000 человек населения муниципального района, городского округа; </w:t>
            </w:r>
          </w:p>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t>Объем инвестиций в основной капитал малых и средних предприятий</w:t>
            </w:r>
          </w:p>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t xml:space="preserve">Реализация муниципального проекта «Малое и среднее предпринимательство и поддержка индивидуальной предпринимательской </w:t>
            </w:r>
            <w:r w:rsidRPr="00A84E72">
              <w:rPr>
                <w:rFonts w:ascii="Times New Roman" w:hAnsi="Times New Roman"/>
                <w:sz w:val="28"/>
                <w:szCs w:val="28"/>
              </w:rPr>
              <w:lastRenderedPageBreak/>
              <w:t>инициативы в муниципальном образовании город Новороссийск»</w:t>
            </w:r>
          </w:p>
          <w:p w:rsidR="00A84E72" w:rsidRPr="00A84E72" w:rsidRDefault="00A84E72" w:rsidP="00A84E72">
            <w:pPr>
              <w:spacing w:after="0"/>
              <w:jc w:val="both"/>
              <w:rPr>
                <w:rFonts w:ascii="Times New Roman" w:hAnsi="Times New Roman"/>
                <w:sz w:val="28"/>
                <w:szCs w:val="28"/>
              </w:rPr>
            </w:pPr>
          </w:p>
        </w:tc>
      </w:tr>
      <w:tr w:rsidR="00A84E72" w:rsidRPr="00A84E72" w:rsidTr="003B293B">
        <w:tc>
          <w:tcPr>
            <w:tcW w:w="3397" w:type="dxa"/>
            <w:shd w:val="clear" w:color="auto" w:fill="auto"/>
          </w:tcPr>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lastRenderedPageBreak/>
              <w:t>Этапы и сроки реализации муниципальной программы</w:t>
            </w:r>
          </w:p>
          <w:p w:rsidR="00A84E72" w:rsidRPr="00A84E72" w:rsidRDefault="00A84E72" w:rsidP="00A84E72">
            <w:pPr>
              <w:spacing w:after="0"/>
              <w:jc w:val="both"/>
              <w:rPr>
                <w:rFonts w:ascii="Times New Roman" w:hAnsi="Times New Roman"/>
                <w:sz w:val="28"/>
                <w:szCs w:val="28"/>
              </w:rPr>
            </w:pPr>
          </w:p>
        </w:tc>
        <w:tc>
          <w:tcPr>
            <w:tcW w:w="5948" w:type="dxa"/>
            <w:shd w:val="clear" w:color="auto" w:fill="auto"/>
          </w:tcPr>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t xml:space="preserve">2020-2024 годы </w:t>
            </w:r>
          </w:p>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t>Реализация Программы не предусматривает отдельных этапов</w:t>
            </w:r>
          </w:p>
        </w:tc>
      </w:tr>
      <w:tr w:rsidR="00A84E72" w:rsidRPr="00A84E72" w:rsidTr="003B293B">
        <w:tc>
          <w:tcPr>
            <w:tcW w:w="3397" w:type="dxa"/>
            <w:shd w:val="clear" w:color="auto" w:fill="auto"/>
          </w:tcPr>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t>Объемы бюджетных ассигнований муниципальной программы</w:t>
            </w:r>
          </w:p>
        </w:tc>
        <w:tc>
          <w:tcPr>
            <w:tcW w:w="5948" w:type="dxa"/>
            <w:shd w:val="clear" w:color="auto" w:fill="auto"/>
          </w:tcPr>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t xml:space="preserve">Итого по программе: </w:t>
            </w:r>
          </w:p>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t>2020 год – 10 406,6 тыс. руб.</w:t>
            </w:r>
          </w:p>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t>2021 год – 12 134,9 тыс. руб.</w:t>
            </w:r>
          </w:p>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t>2022 год – 12 134,9 тыс. руб.</w:t>
            </w:r>
          </w:p>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t>2023 год – 5 000,0 тыс. руб.</w:t>
            </w:r>
          </w:p>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t>2024 год – 5 000,0 тыс. руб.</w:t>
            </w:r>
          </w:p>
          <w:p w:rsidR="00A84E72" w:rsidRPr="00A84E72" w:rsidRDefault="00A84E72" w:rsidP="00A84E72">
            <w:pPr>
              <w:spacing w:after="0"/>
              <w:jc w:val="both"/>
              <w:rPr>
                <w:rFonts w:ascii="Times New Roman" w:hAnsi="Times New Roman"/>
                <w:sz w:val="28"/>
                <w:szCs w:val="28"/>
              </w:rPr>
            </w:pPr>
          </w:p>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t>Из них:</w:t>
            </w:r>
          </w:p>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t>2020 год – 8 211,6 тыс. руб. средства местного бюджета;</w:t>
            </w:r>
          </w:p>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t>2 195,0 тыс. руб. средства краевого бюджета.</w:t>
            </w:r>
          </w:p>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t>2021 год – 10 819,0 тыс. руб. средства местного бюджета;</w:t>
            </w:r>
          </w:p>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t>1 315,9 тыс. руб. средства краевого бюджета.</w:t>
            </w:r>
          </w:p>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t>2022 год – 10 819,0 тыс. руб. средства местного бюджета;</w:t>
            </w:r>
          </w:p>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t>1 315,9 тыс. руб. средства краевого бюджета.</w:t>
            </w:r>
          </w:p>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t>2023 год – 5 000,0 тыс. руб. средства местного бюджета;</w:t>
            </w:r>
          </w:p>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t>0 тыс. руб. средства краевого бюджета.</w:t>
            </w:r>
          </w:p>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t>2024 год – 5 000,0 тыс. руб. средства местного бюджета;</w:t>
            </w:r>
          </w:p>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t>0 тыс. руб. средства краевого бюджета.</w:t>
            </w:r>
          </w:p>
          <w:p w:rsidR="00A84E72" w:rsidRPr="00A84E72" w:rsidRDefault="00A84E72" w:rsidP="00A84E72">
            <w:pPr>
              <w:spacing w:after="0"/>
              <w:jc w:val="both"/>
              <w:rPr>
                <w:rFonts w:ascii="Times New Roman" w:hAnsi="Times New Roman"/>
                <w:sz w:val="28"/>
                <w:szCs w:val="28"/>
              </w:rPr>
            </w:pPr>
          </w:p>
        </w:tc>
      </w:tr>
      <w:tr w:rsidR="00A84E72" w:rsidRPr="00A84E72" w:rsidTr="003B293B">
        <w:tc>
          <w:tcPr>
            <w:tcW w:w="3397" w:type="dxa"/>
            <w:shd w:val="clear" w:color="auto" w:fill="auto"/>
          </w:tcPr>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t>Контроль за выполнением муниципальной программы</w:t>
            </w:r>
          </w:p>
        </w:tc>
        <w:tc>
          <w:tcPr>
            <w:tcW w:w="5948" w:type="dxa"/>
            <w:shd w:val="clear" w:color="auto" w:fill="auto"/>
          </w:tcPr>
          <w:p w:rsidR="00A84E72" w:rsidRPr="00A84E72" w:rsidRDefault="00A84E72" w:rsidP="00A84E72">
            <w:pPr>
              <w:spacing w:after="0"/>
              <w:jc w:val="both"/>
              <w:rPr>
                <w:rFonts w:ascii="Times New Roman" w:hAnsi="Times New Roman"/>
                <w:sz w:val="28"/>
                <w:szCs w:val="28"/>
              </w:rPr>
            </w:pPr>
            <w:r w:rsidRPr="00A84E72">
              <w:rPr>
                <w:rFonts w:ascii="Times New Roman" w:hAnsi="Times New Roman"/>
                <w:sz w:val="28"/>
                <w:szCs w:val="28"/>
              </w:rPr>
              <w:t>Отдел по взаимодействию с малым и средним бизнесом</w:t>
            </w:r>
          </w:p>
        </w:tc>
      </w:tr>
    </w:tbl>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ab/>
      </w:r>
    </w:p>
    <w:p w:rsidR="00A84E72" w:rsidRPr="00A84E72" w:rsidRDefault="00A84E72" w:rsidP="00A84E72">
      <w:pPr>
        <w:spacing w:after="0"/>
        <w:ind w:firstLine="851"/>
        <w:jc w:val="center"/>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1. Характеристика текущего состояния и прогноз развития соответствующей сферы реализации муниципальной программы</w:t>
      </w:r>
    </w:p>
    <w:p w:rsidR="00A84E72" w:rsidRPr="00A84E72" w:rsidRDefault="00A84E72" w:rsidP="00A84E72">
      <w:pPr>
        <w:spacing w:after="0"/>
        <w:ind w:firstLine="851"/>
        <w:jc w:val="both"/>
        <w:rPr>
          <w:rFonts w:ascii="Times New Roman" w:eastAsiaTheme="minorHAnsi" w:hAnsi="Times New Roman"/>
          <w:sz w:val="28"/>
          <w:szCs w:val="28"/>
          <w:lang w:eastAsia="en-US"/>
        </w:rPr>
      </w:pP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lastRenderedPageBreak/>
        <w:t>Настоящая муниципальная программа определяет систему мер, направленных на достижение целей государственной политики в области развития малого и среднего предпринимательства на территории муниципального образования город Новороссийск, в том числе социального предпринимательства, производства, цифровых технологий, сельского хозяйства, реализованных в рамках Национального проекта «Поддержка малого и среднего предпринимательства и индивидуальной предпринимательской инициативы».</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Нормативной правовой базой для разработки программы является Федеральный закон от 24.07.2007 № 209-ФЗ «О развитии малого и среднего предпринимательства в Российской Федерации», Законом Краснодарского края от 04.04.2008 года № 1448-КЗ «О развитии малого и среднего предпринимательства в Краснодарском крае», Федеральным законом от 29.12.2006 года № 264-ФЗ «О развитии сельского хозяйства», Законом Краснодарского края от 28.01.2009 года № 1690-КЗ «О развитии сельского хозяйства в Краснодарском крае».</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В муниципальном образовании город Новороссийск свою деятельность в сфере малого и среднего бизнеса осуществляют более 45 тысяч человек. По предварительной оценке 2019 года количество действующих малых предприятий (юридических лиц) составит 16635 единиц.</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Оборот субъектов малого и среднего предпринимательства за 2018 год составил около 153 115,5 млн. руб., по предварительной оценке за 2019 год составит 160 158,8 млн. руб.</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Достаточно высока инвестиционная активность предпринимательства муниципального образования. Объем инвестиции в основной капитал субъектов малого и среднего предпринимательства в 2018 году составил 3 625,1 млн. рублей, что составило рост к 2017 году 107 %. По предварительной оценке в 2019 году составит 3 878,8 млн. руб.</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Развитие малого и среднего предпринимательства в муниципальном образовании город Новороссийск в течение последних лет характеризуется преобладанием позитивных тенденций. За 2017-2018 годы число субъектов малого и среднего предпринимательства увеличилось более чем на 20%. И это результат не только того, что население становится более экономически активным, но и тех мер поддержки малого и среднего предпринимательства, которые проводят городские власти.</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 xml:space="preserve">Муниципальное образование город Новороссийск занимает лидирующие позиции по основным экономическим показателям развития малого и среднего предпринимательства в Краснодарском крае: количеству </w:t>
      </w:r>
      <w:r w:rsidRPr="00A84E72">
        <w:rPr>
          <w:rFonts w:ascii="Times New Roman" w:eastAsiaTheme="minorHAnsi" w:hAnsi="Times New Roman"/>
          <w:sz w:val="28"/>
          <w:szCs w:val="28"/>
          <w:lang w:eastAsia="en-US"/>
        </w:rPr>
        <w:lastRenderedPageBreak/>
        <w:t>субъектов малого предпринимательства, численности работающих, обороту и объему реализации продукции. Кроме того, город Новороссийск - это муниципальное образование, в котором представлены все основные отрасли экономики: промышленность, строительство, транспорт, сельское хозяйство, торговля и сфера услуг. Малое и среднее предпринимательство составляет 84,8 % от общего количества хозяйствующих субъектов города.</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Высокие темпы роста в развитии малого бизнеса на территории муниципального образования город Новороссийск достигнуты благодаря эффективному выполнению мероприятий муниципальной программы поддержки и развития малого предпринимательства в городе Новороссийске. Вместе с тем, следует отметить, что реальный экономический потенциал не исчерпан, еще надо решить немало проблем, имеющихся в малом и среднем бизнесе.</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 xml:space="preserve">Вместе с тем уровень развития в регионе малого и среднего бизнеса, связанного с материальным производством и другими неторговыми отраслями, невысок. В сфере торговли занято более 80 % от общего количества субъектов предпринимательства. Производственные издержки при организации торгового процесса значительно ниже, чем в промышленности, поэтому формирование бизнеса в этой сфере требует относительно небольших средств и остается более привлекательным. </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 xml:space="preserve">Существует проблема дефицита собственных средств, необходимых для развития бизнеса. Возникает потребность привлечения заемных и иных источников финансирования. </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Основными проблемами, которые препятствуют переходу предпринимательства муниципального образования на более качественный уровень развития является:</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 дефицит персонала требуемой квалификации на рынке труда. Недостаточные навыки эффективного ведения бизнеса, опыта управления, юридических и экономических знаний у руководителей малых и средних предприятий;</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 xml:space="preserve">-  сложность в привлечении финансовых (инвестиционных) ресурсов для ведения предпринимательской деятельности как на этапе организации бизнеса, так и на этапе его устойчивого функционирования. Несмотря на увеличение на финансовых рынках свободных и готовых к вложениям в реальный сектор экономики кредитных средств, высокая стоимость банковских кредитов и требований по их обеспеченности препятствует широкому доступу к ним субъектов малого и среднего предпринимательства. Особенно актуальна эта проблема для инновационного бизнеса, что </w:t>
      </w:r>
      <w:r w:rsidRPr="00A84E72">
        <w:rPr>
          <w:rFonts w:ascii="Times New Roman" w:eastAsiaTheme="minorHAnsi" w:hAnsi="Times New Roman"/>
          <w:sz w:val="28"/>
          <w:szCs w:val="28"/>
          <w:lang w:eastAsia="en-US"/>
        </w:rPr>
        <w:lastRenderedPageBreak/>
        <w:t>существенно снижает восприимчивость малого бизнеса к модернизационным процессам;</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 ограниченная доступность производственных и офисных помещений, обусловленная высокой стоимостью строительства (приобретения) объектов, краткосрочностью арендных отношений и высокими ставками коммерческой арендной платы;</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 низкие темпы модернизации действующих производств и внедрения новых, в том числе инновационных технологий. Необходимость привлечения заемных источников финансирования в силу отсутствия собственных средств создает сложности в приобретении производственного оборудования, высокотехнологичного оборудования субъектами малого и среднего предпринимательства;</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 недостаточное развитие интеграционных отношений малых и средних предприятий с крупным бизнесом.</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 недостаточная конкурентоспособность продукции малых предприятий в условиях растущего давления со стороны импортных товаров.</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Указанные проблемы в значительной мере взаимосвязаны и обуславливают друг друга. Поэтому необходим комплексный подход к их решению как на региональном, так и на муниципальном уровнях.</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В Краснодарском крае сформирована база системной государственной поддержки малого и среднего бизнеса. На территории региона представлены элементы разной направленности – финансовые, имущественные, информационные, консультационные и другие.</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Решение обозначенных проблем требует совершенствования существующих механизмов поддержки субъектов малого и среднего предпринимательства, в том числе инновационно и социально активных. Наиболее эффективным является предоставление бизнесу различного рода субсидий на погашение издержек, связанных с осуществлением предпринимательской деятельности, предоставление грантов для начинающих предпринимателей.</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 xml:space="preserve">Увеличения численности субъектов малого и среднего предпринимательства, повышения занятости населения в сфере малого и среднего предпринимательства, роста объемов продукции, произведенной предприятиями малого и среднего предпринимательства во всех отраслях экономики муниципального образования город Новороссийск можно достичь только путем активизации механизмов поддержки малого и среднего предпринимательства, в связи с чем возникает необходимость принятия муниципальной целевой программы поддержки и развития субъектов малого </w:t>
      </w:r>
      <w:r w:rsidRPr="00A84E72">
        <w:rPr>
          <w:rFonts w:ascii="Times New Roman" w:eastAsiaTheme="minorHAnsi" w:hAnsi="Times New Roman"/>
          <w:sz w:val="28"/>
          <w:szCs w:val="28"/>
          <w:lang w:eastAsia="en-US"/>
        </w:rPr>
        <w:lastRenderedPageBreak/>
        <w:t>и среднего предпринимательства в муниципальном образовании город Новороссийск с обязательным финансированием части затрат.</w:t>
      </w:r>
    </w:p>
    <w:p w:rsidR="00A84E72" w:rsidRPr="00A84E72" w:rsidRDefault="00A84E72" w:rsidP="00A84E72">
      <w:pPr>
        <w:spacing w:after="0"/>
        <w:ind w:firstLine="851"/>
        <w:jc w:val="both"/>
        <w:rPr>
          <w:rFonts w:ascii="Times New Roman" w:eastAsiaTheme="minorHAnsi" w:hAnsi="Times New Roman"/>
          <w:sz w:val="28"/>
          <w:szCs w:val="28"/>
          <w:lang w:eastAsia="en-US"/>
        </w:rPr>
      </w:pPr>
    </w:p>
    <w:p w:rsidR="00A84E72" w:rsidRPr="00A84E72" w:rsidRDefault="00A84E72" w:rsidP="00A84E72">
      <w:pPr>
        <w:spacing w:after="0"/>
        <w:ind w:firstLine="851"/>
        <w:jc w:val="center"/>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2. Цели, задачи и целевые показатели, сроки и этапы реализации муниципальной программы</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Основной целью муниципальной программы является обеспечение устойчивого экономического развития малого и среднего предпринимательства (рост численности занятых в сфере малого и среднего предпринимательства, рост средних доходов и повышение уровня социальной защищенности работников малых и средних предприятий).</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Задачи муниципальной программы определяются ее конечной целью:</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 распространение передового российского опыта в сфере развития малого и среднего предпринимательства;</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 увеличение количества субъектов малого и среднего предпринимательства;</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 увеличение объемов инвестиций в основной капитал субъектов малого и среднего предпринимательства;</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 увеличение численности населения, занятого в малом и среднем предпринимательстве;</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 развитие инфраструктуры поддержки малого и среднего предпринимательства;</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 упрощение доступа субъектов малого и среднего предпринимательства к использованию объектов муниципального имущества;</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 упрощение доступа субъектов малого и среднего предпринимательства к кредитным ресурсам;</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По прежнему одним из самых динамично развивающихся секторов экономики является малый и средний бизнес, который обеспечивает трудовой занятостью большую часть населения города. Значительное влияние малое и среднее предпринимательство оказывает на формирование налогового потенциала города.</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Сравнительный анализ основных показателей малого и среднего предпринимательства за последние годы указывает на стабильно положительную динамику, однако, в городе сохраняется актуальность формирования благоприятной среды для его развития.</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Создание предпосылок для занятия собственным бизнесом и последующая комплексная и системная поддержка являются необходимыми условиями для решения основных проблем, препятствующих развитию малого и среднего предпринимательства в городе.</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lastRenderedPageBreak/>
        <w:t>При этом развитие малого и среднего предпринимательства рассматривается как один из факторов экономического роста, являющийся главным регулятором занятости экономически активного населения и оказывающим положительное влияние на рост денежных доходов населения и его социально-психологическое состояние.</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Продолжение последовательной политики в вопросе поддержки и развития малого и среднего предпринимательства является необходимой составляющей для его устойчивого развития и увеличения вклада в экономику города.</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В соответствии с долгосрочными приоритетами экономического развития, а также с учетом текущего состояния экономики города определены цели и задачи Программы.</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Основными ожидаемыми результатами реализации Программы являются:</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 создание экономических, правовых и организационных условий для развития предпринимательской деятельности на территории города Новороссийска;</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 обеспечение равных и благоприятных условий для развития субъектов малого и среднего предпринимательства.</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Целевые индикаторы:</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1. Количество субъектов малого и среднего предпринимательства в расчете на 10 000 человек населения муниципального района, городского округа;</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3. Объем инвестиций в основной капитал малых и средних предприятий.</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4. Реализация муниципального проекта «Малое и среднее предпринимательство и поддержка индивидуальной предпринимательской инициативы в муниципальном образовании город Новороссийск».</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Выстроенная в рамках настоящей Программы система целевых ориентиров (цель,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решением конкретных задач.</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lastRenderedPageBreak/>
        <w:t>Общий срок реализации настоящей Программы рассчитан на период 2020 - 2024 годы.</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Реализация Программы не предусматривает разделения на этапы.</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С учетом происходящих в экономике процессов мероприятия могут быть скорректированы в установленном порядке.</w:t>
      </w:r>
    </w:p>
    <w:p w:rsidR="00A84E72" w:rsidRPr="00A84E72" w:rsidRDefault="00A84E72" w:rsidP="00A84E72">
      <w:pPr>
        <w:spacing w:after="0"/>
        <w:ind w:firstLine="851"/>
        <w:jc w:val="both"/>
        <w:rPr>
          <w:rFonts w:ascii="Times New Roman" w:eastAsiaTheme="minorHAnsi" w:hAnsi="Times New Roman"/>
          <w:sz w:val="28"/>
          <w:szCs w:val="28"/>
          <w:lang w:eastAsia="en-US"/>
        </w:rPr>
      </w:pPr>
    </w:p>
    <w:p w:rsidR="00A84E72" w:rsidRPr="00A84E72" w:rsidRDefault="00A84E72" w:rsidP="00A84E72">
      <w:pPr>
        <w:spacing w:after="0"/>
        <w:ind w:firstLine="851"/>
        <w:jc w:val="center"/>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3. Перечень и краткое описание подпрограмм</w:t>
      </w:r>
    </w:p>
    <w:p w:rsidR="00A84E72" w:rsidRPr="00A84E72" w:rsidRDefault="00A84E72" w:rsidP="00A84E72">
      <w:pPr>
        <w:spacing w:after="0"/>
        <w:ind w:firstLine="851"/>
        <w:jc w:val="both"/>
        <w:rPr>
          <w:rFonts w:ascii="Times New Roman" w:eastAsiaTheme="minorHAnsi" w:hAnsi="Times New Roman"/>
          <w:sz w:val="28"/>
          <w:szCs w:val="28"/>
          <w:lang w:eastAsia="en-US"/>
        </w:rPr>
      </w:pP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Для достижения заявленной цели и решения поставленных задач в рамках настоящей Программы предусмотрена реализация четырех подпрограмм:</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3.1. Подпрограмма № 1. «Развитие кредитно-финансовых механизмов поддержки субъектов малого и среднего предпринимательства, малых форм хозяйствования в агропромышленном комплексе».</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3.2. Подпрограмма № 2. «Развитие инфраструктуры поддержки малого и среднего предпринимательства».</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3.3. Подпрограммы № 3. «Совершенствование внешней среды для развития малого и среднего предпринимательства».</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3.4. Подпрограмма № 4. «Имущественная поддержка субъектов малого и среднего предпринимательства»</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решению поставленных задач и достижению конечных результатов настоящей Программы.</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Каждая из подпрограмм имеет собственную систему целевых ориентиров, согласующихся с задачами настоящей Программы и подкрепленных конкретными комплексами мероприятий, реализуемых в рамках системы мероприятий Программы.</w:t>
      </w:r>
    </w:p>
    <w:p w:rsidR="00A84E72" w:rsidRPr="00A84E72" w:rsidRDefault="00A84E72" w:rsidP="00A84E72">
      <w:pPr>
        <w:spacing w:after="0"/>
        <w:ind w:firstLine="851"/>
        <w:jc w:val="both"/>
        <w:rPr>
          <w:rFonts w:ascii="Times New Roman" w:eastAsiaTheme="minorHAnsi" w:hAnsi="Times New Roman"/>
          <w:sz w:val="28"/>
          <w:szCs w:val="28"/>
          <w:lang w:eastAsia="en-US"/>
        </w:rPr>
      </w:pP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4. Обоснование ресурсного обеспечения муниципальной программы</w:t>
      </w:r>
    </w:p>
    <w:p w:rsidR="00A84E72" w:rsidRPr="00A84E72" w:rsidRDefault="00A84E72" w:rsidP="00A84E72">
      <w:pPr>
        <w:spacing w:after="0"/>
        <w:ind w:firstLine="851"/>
        <w:jc w:val="both"/>
        <w:rPr>
          <w:rFonts w:ascii="Times New Roman" w:eastAsiaTheme="minorHAnsi" w:hAnsi="Times New Roman"/>
          <w:sz w:val="28"/>
          <w:szCs w:val="28"/>
          <w:lang w:eastAsia="en-US"/>
        </w:rPr>
      </w:pP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Мероприятия подпрограммы финансируются за счет средств бюджетов всех уровней и в пределах лимитов, установленных на очередной финансовый год.</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 xml:space="preserve">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w:t>
      </w:r>
      <w:r w:rsidRPr="00A84E72">
        <w:rPr>
          <w:rFonts w:ascii="Times New Roman" w:eastAsiaTheme="minorHAnsi" w:hAnsi="Times New Roman"/>
          <w:sz w:val="28"/>
          <w:szCs w:val="28"/>
          <w:lang w:eastAsia="en-US"/>
        </w:rPr>
        <w:lastRenderedPageBreak/>
        <w:t>края и постановлениями главы муниципального образования город Новороссийск.</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Главным распорядителем бюджетных средств является отдел по взаимодействию с малым и средним бизнесом и отдел сельского хозяйства администрации муниципального образования город Новороссийск.</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Объемы финансирования мероприятий Программы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Объем бюджетных ассигнований на 2020 - 2024 годы представлен в соответствии с решением Городской Думы муниципального образования город Новороссийск.</w:t>
      </w:r>
    </w:p>
    <w:p w:rsidR="00A84E72" w:rsidRPr="00A84E72" w:rsidRDefault="00A84E72" w:rsidP="00A84E72">
      <w:pPr>
        <w:spacing w:after="0"/>
        <w:ind w:firstLine="851"/>
        <w:jc w:val="both"/>
        <w:rPr>
          <w:rFonts w:ascii="Times New Roman" w:eastAsiaTheme="minorHAnsi" w:hAnsi="Times New Roman"/>
          <w:sz w:val="28"/>
          <w:szCs w:val="28"/>
          <w:lang w:eastAsia="en-US"/>
        </w:rPr>
      </w:pPr>
    </w:p>
    <w:p w:rsidR="00A84E72" w:rsidRPr="00A84E72" w:rsidRDefault="00A84E72" w:rsidP="00A84E72">
      <w:pPr>
        <w:spacing w:after="0"/>
        <w:ind w:firstLine="851"/>
        <w:jc w:val="center"/>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5. Методика оценки эффективности реализации муниципальной программы</w:t>
      </w:r>
    </w:p>
    <w:p w:rsidR="00A84E72" w:rsidRPr="00A84E72" w:rsidRDefault="00A84E72" w:rsidP="00A84E72">
      <w:pPr>
        <w:spacing w:after="0"/>
        <w:ind w:firstLine="851"/>
        <w:jc w:val="center"/>
        <w:rPr>
          <w:rFonts w:ascii="Times New Roman" w:eastAsiaTheme="minorHAnsi" w:hAnsi="Times New Roman"/>
          <w:sz w:val="28"/>
          <w:szCs w:val="28"/>
          <w:lang w:eastAsia="en-US"/>
        </w:rPr>
      </w:pPr>
    </w:p>
    <w:p w:rsidR="00A84E72" w:rsidRPr="00A84E72" w:rsidRDefault="00A84E72" w:rsidP="00A84E72">
      <w:pPr>
        <w:spacing w:after="0"/>
        <w:ind w:firstLine="851"/>
        <w:jc w:val="center"/>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5.1. Общие положения</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5.1.1. Оценка эффективности реализации муниципальной программы муниципального образования город Новороссийск (далее - муниципальная программа) производится ежегодно. Результаты оценки эффективности реализации муниципальной программы представляются ее координатором в управление по муниципальным программам и проектам – проектный офис администрации муниципального образования город Новороссийск до 20 февраля.</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5.1.2. Оценка эффективности реализации муниципальной программы осуществляется в два этапа.</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5.1.2.1. На первом этапе осуществляется оценка эффективности реализации каждой из подпрограмм, отдельных мероприятий, включенных в муниципальную программу, и включает:</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оценку степени реализации мероприятий подпрограмм, отдельных мероприятий и достижения ожидаемых непосредственных результатов их реализации;</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оценку степени соответствия запланированному уровню расходов;</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оценку эффективности использования средств местного бюджета (бюджета муниципального образования город Новороссийск) (далее - местный бюджет);</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lastRenderedPageBreak/>
        <w:t>оценку степени достижения целей и решения задач подпрограмм, отдельных мероприятий, входящих в муниципальную программу (далее - оценка степени реализации подпрограммы, отдельного мероприятия).</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5.1.2.2. 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p w:rsidR="00A84E72" w:rsidRPr="00A84E72" w:rsidRDefault="00A84E72" w:rsidP="00A84E72">
      <w:pPr>
        <w:spacing w:after="0"/>
        <w:ind w:firstLine="851"/>
        <w:jc w:val="center"/>
        <w:rPr>
          <w:rFonts w:ascii="Times New Roman" w:eastAsiaTheme="minorHAnsi" w:hAnsi="Times New Roman"/>
          <w:sz w:val="28"/>
          <w:szCs w:val="28"/>
          <w:lang w:eastAsia="en-US"/>
        </w:rPr>
      </w:pPr>
    </w:p>
    <w:p w:rsidR="00A84E72" w:rsidRPr="00A84E72" w:rsidRDefault="00A84E72" w:rsidP="00A84E72">
      <w:pPr>
        <w:spacing w:after="0"/>
        <w:ind w:firstLine="851"/>
        <w:jc w:val="center"/>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5.2. Оценка степени реализации</w:t>
      </w:r>
    </w:p>
    <w:p w:rsidR="00A84E72" w:rsidRPr="00A84E72" w:rsidRDefault="00A84E72" w:rsidP="00A84E72">
      <w:pPr>
        <w:spacing w:after="0"/>
        <w:ind w:firstLine="851"/>
        <w:jc w:val="center"/>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мероприятий подпрограмм, отдельных мероприятий и достижения</w:t>
      </w:r>
    </w:p>
    <w:p w:rsidR="00A84E72" w:rsidRPr="00A84E72" w:rsidRDefault="00A84E72" w:rsidP="00A84E72">
      <w:pPr>
        <w:spacing w:after="0"/>
        <w:ind w:firstLine="851"/>
        <w:jc w:val="center"/>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ожидаемых непосредственных результатов их реализации</w:t>
      </w:r>
    </w:p>
    <w:p w:rsidR="00A84E72" w:rsidRPr="00A84E72" w:rsidRDefault="00A84E72" w:rsidP="00A84E72">
      <w:pPr>
        <w:spacing w:after="0"/>
        <w:ind w:firstLine="851"/>
        <w:jc w:val="both"/>
        <w:rPr>
          <w:rFonts w:ascii="Times New Roman" w:eastAsiaTheme="minorHAnsi" w:hAnsi="Times New Roman"/>
          <w:sz w:val="28"/>
          <w:szCs w:val="28"/>
          <w:lang w:eastAsia="en-US"/>
        </w:rPr>
      </w:pP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5.2.1. Степень реализации мероприятий оценивается для каждой подпрограммы, основного мероприятия как доля мероприятий, выполненных в полном объеме, по следующей формуле:</w:t>
      </w:r>
    </w:p>
    <w:p w:rsidR="00A84E72" w:rsidRPr="00A84E72" w:rsidRDefault="00A84E72" w:rsidP="00A84E72">
      <w:pPr>
        <w:spacing w:after="0"/>
        <w:ind w:firstLine="851"/>
        <w:jc w:val="both"/>
        <w:rPr>
          <w:rFonts w:ascii="Times New Roman" w:eastAsiaTheme="minorHAnsi" w:hAnsi="Times New Roman"/>
          <w:sz w:val="28"/>
          <w:szCs w:val="28"/>
          <w:lang w:eastAsia="en-US"/>
        </w:rPr>
      </w:pP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СРм = Мв / М, где:</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СРм - степень реализации мероприятий;</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Мв - количество мероприятий, выполненных в полном объеме, из числа мероприятий, запланированных к реализации в отчетном году;</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М - общее количество мероприятий, запланированных к реализации в отчетном году.</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5.2.2. Мероприятие может считаться выполненным в полном объеме при достижении следующих результатов:</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5.2.2.1. 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5.2.2.2. По иным мероприятиям результаты реализации могут оцениваться как наступление или ненаступление контрольного события (событий) и (или) достижение качественного результата.</w:t>
      </w:r>
    </w:p>
    <w:p w:rsidR="00A84E72" w:rsidRPr="00A84E72" w:rsidRDefault="00A84E72" w:rsidP="00A84E72">
      <w:pPr>
        <w:spacing w:after="0"/>
        <w:ind w:firstLine="851"/>
        <w:jc w:val="both"/>
        <w:rPr>
          <w:rFonts w:ascii="Times New Roman" w:eastAsiaTheme="minorHAnsi" w:hAnsi="Times New Roman"/>
          <w:sz w:val="28"/>
          <w:szCs w:val="28"/>
          <w:lang w:eastAsia="en-US"/>
        </w:rPr>
      </w:pPr>
    </w:p>
    <w:p w:rsidR="00A84E72" w:rsidRPr="00A84E72" w:rsidRDefault="00A84E72" w:rsidP="00A84E72">
      <w:pPr>
        <w:spacing w:after="0"/>
        <w:ind w:firstLine="851"/>
        <w:jc w:val="center"/>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5.3. Оценка степени</w:t>
      </w:r>
    </w:p>
    <w:p w:rsidR="00A84E72" w:rsidRPr="00A84E72" w:rsidRDefault="00A84E72" w:rsidP="00A84E72">
      <w:pPr>
        <w:spacing w:after="0"/>
        <w:ind w:firstLine="851"/>
        <w:jc w:val="center"/>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lastRenderedPageBreak/>
        <w:t>соответствия запланированному уровню расходов</w:t>
      </w:r>
    </w:p>
    <w:p w:rsidR="00A84E72" w:rsidRPr="00A84E72" w:rsidRDefault="00A84E72" w:rsidP="00A84E72">
      <w:pPr>
        <w:spacing w:after="0"/>
        <w:ind w:firstLine="851"/>
        <w:jc w:val="both"/>
        <w:rPr>
          <w:rFonts w:ascii="Times New Roman" w:eastAsiaTheme="minorHAnsi" w:hAnsi="Times New Roman"/>
          <w:sz w:val="28"/>
          <w:szCs w:val="28"/>
          <w:lang w:eastAsia="en-US"/>
        </w:rPr>
      </w:pP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5.3.1. Степень соответствия запланированному уровню расходов оценивается для каждой подпрограммы, отдельного мероприятия, как отношение фактически произведенных в отчетном году расходов на их реализацию к плановым значениям, по следующей формуле:</w:t>
      </w:r>
    </w:p>
    <w:p w:rsidR="00A84E72" w:rsidRPr="00A84E72" w:rsidRDefault="00A84E72" w:rsidP="00A84E72">
      <w:pPr>
        <w:spacing w:after="0"/>
        <w:ind w:firstLine="851"/>
        <w:jc w:val="both"/>
        <w:rPr>
          <w:rFonts w:ascii="Times New Roman" w:eastAsiaTheme="minorHAnsi" w:hAnsi="Times New Roman"/>
          <w:sz w:val="28"/>
          <w:szCs w:val="28"/>
          <w:lang w:eastAsia="en-US"/>
        </w:rPr>
      </w:pP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ССуз = Зф / Зп, где:</w:t>
      </w:r>
    </w:p>
    <w:p w:rsidR="00A84E72" w:rsidRPr="00A84E72" w:rsidRDefault="00A84E72" w:rsidP="00A84E72">
      <w:pPr>
        <w:spacing w:after="0"/>
        <w:ind w:firstLine="851"/>
        <w:jc w:val="both"/>
        <w:rPr>
          <w:rFonts w:ascii="Times New Roman" w:eastAsiaTheme="minorHAnsi" w:hAnsi="Times New Roman"/>
          <w:sz w:val="28"/>
          <w:szCs w:val="28"/>
          <w:lang w:eastAsia="en-US"/>
        </w:rPr>
      </w:pP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ССуз - степень соответствия запланированному уровню расходов;</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Зф - фактические расходы на реализацию подпрограммы, отдельного мероприятия в отчетном году;</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Зп - объемы бюджетных ассигнований, предусмотренные на реализацию соответствующей подпрограммы, программы, отдельного мероприятия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5.3.2. 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w:t>
      </w:r>
    </w:p>
    <w:p w:rsidR="00A84E72" w:rsidRPr="00A84E72" w:rsidRDefault="00A84E72" w:rsidP="00A84E72">
      <w:pPr>
        <w:spacing w:after="0"/>
        <w:ind w:firstLine="851"/>
        <w:jc w:val="both"/>
        <w:rPr>
          <w:rFonts w:ascii="Times New Roman" w:eastAsiaTheme="minorHAnsi" w:hAnsi="Times New Roman"/>
          <w:sz w:val="28"/>
          <w:szCs w:val="28"/>
          <w:lang w:eastAsia="en-US"/>
        </w:rPr>
      </w:pPr>
    </w:p>
    <w:p w:rsidR="00A84E72" w:rsidRPr="00A84E72" w:rsidRDefault="00A84E72" w:rsidP="00A84E72">
      <w:pPr>
        <w:spacing w:after="0"/>
        <w:ind w:firstLine="851"/>
        <w:jc w:val="center"/>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5.4. Оценка эффективности</w:t>
      </w:r>
    </w:p>
    <w:p w:rsidR="00A84E72" w:rsidRPr="00A84E72" w:rsidRDefault="00A84E72" w:rsidP="00A84E72">
      <w:pPr>
        <w:spacing w:after="0"/>
        <w:ind w:firstLine="851"/>
        <w:jc w:val="center"/>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использования средств местного бюджета</w:t>
      </w:r>
    </w:p>
    <w:p w:rsidR="00A84E72" w:rsidRPr="00A84E72" w:rsidRDefault="00A84E72" w:rsidP="00A84E72">
      <w:pPr>
        <w:spacing w:after="0"/>
        <w:ind w:firstLine="851"/>
        <w:jc w:val="both"/>
        <w:rPr>
          <w:rFonts w:ascii="Times New Roman" w:eastAsiaTheme="minorHAnsi" w:hAnsi="Times New Roman"/>
          <w:sz w:val="28"/>
          <w:szCs w:val="28"/>
          <w:lang w:eastAsia="en-US"/>
        </w:rPr>
      </w:pP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5.4.1. Эффективность использования бюджетных средств рассчитывается для каждой подпрограммы, отдельного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A84E72" w:rsidRPr="00A84E72" w:rsidRDefault="00A84E72" w:rsidP="00A84E72">
      <w:pPr>
        <w:spacing w:after="0"/>
        <w:ind w:firstLine="851"/>
        <w:jc w:val="both"/>
        <w:rPr>
          <w:rFonts w:ascii="Times New Roman" w:eastAsiaTheme="minorHAnsi" w:hAnsi="Times New Roman"/>
          <w:sz w:val="28"/>
          <w:szCs w:val="28"/>
          <w:lang w:eastAsia="en-US"/>
        </w:rPr>
      </w:pP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Эис = СРм / ССуз, где:</w:t>
      </w:r>
    </w:p>
    <w:p w:rsidR="00A84E72" w:rsidRPr="00A84E72" w:rsidRDefault="00A84E72" w:rsidP="00A84E72">
      <w:pPr>
        <w:spacing w:after="0"/>
        <w:ind w:firstLine="851"/>
        <w:jc w:val="both"/>
        <w:rPr>
          <w:rFonts w:ascii="Times New Roman" w:eastAsiaTheme="minorHAnsi" w:hAnsi="Times New Roman"/>
          <w:sz w:val="28"/>
          <w:szCs w:val="28"/>
          <w:lang w:eastAsia="en-US"/>
        </w:rPr>
      </w:pP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Эис - эффективность использования средств местного бюджета;</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СРм - степень реализации мероприятий, финансируемых из средств местного бюджета;</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ССуз - степень соответствия запланированному уровню расходов из средств местного бюджета.</w:t>
      </w:r>
    </w:p>
    <w:p w:rsidR="00A84E72" w:rsidRPr="00A84E72" w:rsidRDefault="00A84E72" w:rsidP="00A84E72">
      <w:pPr>
        <w:spacing w:after="0"/>
        <w:ind w:firstLine="851"/>
        <w:jc w:val="both"/>
        <w:rPr>
          <w:rFonts w:ascii="Times New Roman" w:eastAsiaTheme="minorHAnsi" w:hAnsi="Times New Roman"/>
          <w:sz w:val="28"/>
          <w:szCs w:val="28"/>
          <w:lang w:eastAsia="en-US"/>
        </w:rPr>
      </w:pPr>
    </w:p>
    <w:p w:rsidR="00A84E72" w:rsidRPr="00A84E72" w:rsidRDefault="00A84E72" w:rsidP="00A84E72">
      <w:pPr>
        <w:spacing w:after="0"/>
        <w:ind w:firstLine="851"/>
        <w:jc w:val="center"/>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lastRenderedPageBreak/>
        <w:t>5.5. Оценка степени</w:t>
      </w:r>
    </w:p>
    <w:p w:rsidR="00A84E72" w:rsidRPr="00A84E72" w:rsidRDefault="00A84E72" w:rsidP="00A84E72">
      <w:pPr>
        <w:spacing w:after="0"/>
        <w:ind w:firstLine="851"/>
        <w:jc w:val="center"/>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достижения целей и решения задач подпрограммы</w:t>
      </w:r>
    </w:p>
    <w:p w:rsidR="00A84E72" w:rsidRPr="00A84E72" w:rsidRDefault="00A84E72" w:rsidP="00A84E72">
      <w:pPr>
        <w:spacing w:after="0"/>
        <w:ind w:firstLine="851"/>
        <w:jc w:val="both"/>
        <w:rPr>
          <w:rFonts w:ascii="Times New Roman" w:eastAsiaTheme="minorHAnsi" w:hAnsi="Times New Roman"/>
          <w:sz w:val="28"/>
          <w:szCs w:val="28"/>
          <w:lang w:eastAsia="en-US"/>
        </w:rPr>
      </w:pP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5.5.1. Для оценки степени достижения целей и решения задач (далее - степень реализации) подпрограммы, отдельного мероприятия определяется степень достижения плановых значений каждого целевого показателя, характеризующего цели и задачи подпрограммы, отдельного мероприятия.</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5.5.2. Степень достижения планового значения целевого показателя рассчитывается по следующей формуле:</w:t>
      </w:r>
    </w:p>
    <w:p w:rsidR="00A84E72" w:rsidRPr="00A84E72" w:rsidRDefault="00A84E72" w:rsidP="00A84E72">
      <w:pPr>
        <w:spacing w:after="0"/>
        <w:ind w:firstLine="851"/>
        <w:jc w:val="center"/>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СДп/ппз = ЗПп/пф / ЗПп/пп;</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СДп/ппз - степень достижения планового значения целевого показателя подпрограммы, отдельного мероприятия;</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ЗПп/пф - значение целевого показателя подпрограммы, отдельного мероприятия, фактически достигнутое на конец отчетного периода;</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ЗПп/пп - плановое значение целевого показателя подпрограммы, отдельного мероприятия.</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5.5.3. Степень реализации подпрограммы, отдельного мероприятия рассчитывается по формуле:</w:t>
      </w:r>
    </w:p>
    <w:p w:rsidR="00A84E72" w:rsidRPr="00A84E72" w:rsidRDefault="00A84E72" w:rsidP="00A84E72">
      <w:pPr>
        <w:spacing w:after="0"/>
        <w:ind w:firstLine="851"/>
        <w:jc w:val="center"/>
        <w:rPr>
          <w:rFonts w:ascii="Times New Roman" w:eastAsiaTheme="minorHAnsi" w:hAnsi="Times New Roman"/>
          <w:sz w:val="28"/>
          <w:szCs w:val="28"/>
          <w:lang w:eastAsia="en-US"/>
        </w:rPr>
      </w:pPr>
      <m:oMath>
        <m:r>
          <w:rPr>
            <w:rFonts w:ascii="Cambria Math" w:eastAsiaTheme="minorHAnsi" w:hAnsi="Cambria Math"/>
            <w:sz w:val="28"/>
            <w:szCs w:val="28"/>
            <w:lang w:eastAsia="en-US"/>
          </w:rPr>
          <m:t>CPп/п</m:t>
        </m:r>
      </m:oMath>
      <w:r w:rsidRPr="00A84E72">
        <w:rPr>
          <w:rFonts w:ascii="Times New Roman" w:eastAsiaTheme="minorEastAsia" w:hAnsi="Times New Roman"/>
          <w:i/>
          <w:sz w:val="28"/>
          <w:szCs w:val="28"/>
          <w:lang w:eastAsia="en-US"/>
        </w:rPr>
        <w:t>=</w:t>
      </w:r>
      <m:oMath>
        <m:nary>
          <m:naryPr>
            <m:chr m:val="∑"/>
            <m:limLoc m:val="undOvr"/>
            <m:ctrlPr>
              <w:rPr>
                <w:rFonts w:ascii="Cambria Math" w:eastAsiaTheme="minorEastAsia" w:hAnsi="Cambria Math"/>
                <w:i/>
                <w:sz w:val="28"/>
                <w:szCs w:val="28"/>
                <w:lang w:eastAsia="en-US"/>
              </w:rPr>
            </m:ctrlPr>
          </m:naryPr>
          <m:sub>
            <m:r>
              <w:rPr>
                <w:rFonts w:ascii="Cambria Math" w:eastAsiaTheme="minorEastAsia" w:hAnsi="Cambria Math"/>
                <w:sz w:val="28"/>
                <w:szCs w:val="28"/>
                <w:lang w:eastAsia="en-US"/>
              </w:rPr>
              <m:t>1</m:t>
            </m:r>
          </m:sub>
          <m:sup>
            <m:r>
              <w:rPr>
                <w:rFonts w:ascii="Cambria Math" w:eastAsiaTheme="minorEastAsia" w:hAnsi="Cambria Math"/>
                <w:sz w:val="28"/>
                <w:szCs w:val="28"/>
                <w:lang w:eastAsia="en-US"/>
              </w:rPr>
              <m:t>N</m:t>
            </m:r>
          </m:sup>
          <m:e>
            <m:r>
              <w:rPr>
                <w:rFonts w:ascii="Cambria Math" w:eastAsiaTheme="minorEastAsia" w:hAnsi="Cambria Math"/>
                <w:sz w:val="28"/>
                <w:szCs w:val="28"/>
                <w:lang w:eastAsia="en-US"/>
              </w:rPr>
              <m:t>СДп/ппз/</m:t>
            </m:r>
            <m:r>
              <w:rPr>
                <w:rFonts w:ascii="Cambria Math" w:eastAsiaTheme="minorEastAsia" w:hAnsi="Cambria Math"/>
                <w:sz w:val="28"/>
                <w:szCs w:val="28"/>
                <w:lang w:val="en-US" w:eastAsia="en-US"/>
              </w:rPr>
              <m:t>N</m:t>
            </m:r>
          </m:e>
        </m:nary>
      </m:oMath>
      <w:r w:rsidRPr="00A84E72">
        <w:rPr>
          <w:rFonts w:ascii="Times New Roman" w:eastAsiaTheme="minorEastAsia" w:hAnsi="Times New Roman"/>
          <w:i/>
          <w:sz w:val="28"/>
          <w:szCs w:val="28"/>
          <w:lang w:eastAsia="en-US"/>
        </w:rPr>
        <w:t xml:space="preserve">, </w:t>
      </w:r>
      <w:r w:rsidRPr="00A84E72">
        <w:rPr>
          <w:rFonts w:ascii="Times New Roman" w:eastAsiaTheme="minorEastAsia" w:hAnsi="Times New Roman"/>
          <w:sz w:val="28"/>
          <w:szCs w:val="28"/>
          <w:lang w:eastAsia="en-US"/>
        </w:rPr>
        <w:t>где</w:t>
      </w:r>
      <w:r w:rsidRPr="00A84E72">
        <w:rPr>
          <w:rFonts w:ascii="Times New Roman" w:eastAsiaTheme="minorEastAsia" w:hAnsi="Times New Roman"/>
          <w:i/>
          <w:sz w:val="28"/>
          <w:szCs w:val="28"/>
          <w:lang w:eastAsia="en-US"/>
        </w:rPr>
        <w:t>:</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СРп/п - степень реализации подпрограммы, отдельного мероприятия;</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СДп/ппз - степень достижения планового значения целевого показателя подпрограммы, отдельного мероприятия;</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N - число целевых показателей подпрограммы, отдельного мероприятия.</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При использовании данной формулы в случаях, если СДп/ппз &gt; 1, значение СДп/ппз принимается равным 1.</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При оценке степени реализации подпрограммы, отдельного мероприятия координатором муниципальной программы могут определяться коэффициенты значимости отдельных целевых показателей.</w:t>
      </w:r>
    </w:p>
    <w:p w:rsidR="00A84E72" w:rsidRPr="00A84E72" w:rsidRDefault="00A84E72" w:rsidP="00A84E72">
      <w:pPr>
        <w:spacing w:after="0"/>
        <w:ind w:firstLine="851"/>
        <w:jc w:val="both"/>
        <w:rPr>
          <w:rFonts w:ascii="Times New Roman" w:eastAsiaTheme="minorHAnsi" w:hAnsi="Times New Roman"/>
          <w:sz w:val="28"/>
          <w:szCs w:val="28"/>
          <w:lang w:eastAsia="en-US"/>
        </w:rPr>
      </w:pPr>
    </w:p>
    <w:p w:rsidR="00A84E72" w:rsidRPr="00A84E72" w:rsidRDefault="00A84E72" w:rsidP="00A84E72">
      <w:pPr>
        <w:spacing w:after="0"/>
        <w:ind w:firstLine="851"/>
        <w:jc w:val="center"/>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5.6. Оценка эффективности</w:t>
      </w:r>
    </w:p>
    <w:p w:rsidR="00A84E72" w:rsidRPr="00A84E72" w:rsidRDefault="00A84E72" w:rsidP="00A84E72">
      <w:pPr>
        <w:spacing w:after="0"/>
        <w:ind w:firstLine="851"/>
        <w:jc w:val="center"/>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реализации подпрограммы, отдельного мероприятия</w:t>
      </w:r>
    </w:p>
    <w:p w:rsidR="00A84E72" w:rsidRPr="00A84E72" w:rsidRDefault="00A84E72" w:rsidP="00A84E72">
      <w:pPr>
        <w:spacing w:after="0"/>
        <w:ind w:firstLine="851"/>
        <w:jc w:val="both"/>
        <w:rPr>
          <w:rFonts w:ascii="Times New Roman" w:eastAsiaTheme="minorHAnsi" w:hAnsi="Times New Roman"/>
          <w:sz w:val="28"/>
          <w:szCs w:val="28"/>
          <w:lang w:eastAsia="en-US"/>
        </w:rPr>
      </w:pP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5.6.1. Эффективность реализации подпрограммы, отдельного мероприятия оценивается в зависимости от значений оценки степени реализации подпрограммы, отдельного мероприятия и оценки эффективности использования средств местного бюджета по следующей формуле:</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ЭРп/п = СРп/п x Эис, где:</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lastRenderedPageBreak/>
        <w:t>ЭРп/п - эффективность реализации подпрограммы, отдельного мероприятия;</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СРп/п - степень реализации подпрограммы, отдельного мероприятия;</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Эис - эффективность использования бюджетных средств.</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5.6.2. Эффективность реализации подпрограммы, отдельного мероприятия признается высокой в случае, если значение ЭРп/п составляет не менее 0,9.</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Эффективность реализации подпрограммы, отдельного мероприятия признается средней в случае, если значение ЭРп/п составляет не менее 0,8.</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Эффективность реализации подпрограммы, отдельного мероприятия признается удовлетворительной в случае, если значение ЭРп/п составляет не менее 0,7.</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В остальных случаях эффективность реализации подпрограммы, отдельного мероприятия признается неудовлетворительной.</w:t>
      </w:r>
    </w:p>
    <w:p w:rsidR="00A84E72" w:rsidRPr="00A84E72" w:rsidRDefault="00A84E72" w:rsidP="00A84E72">
      <w:pPr>
        <w:spacing w:after="0"/>
        <w:ind w:firstLine="851"/>
        <w:jc w:val="both"/>
        <w:rPr>
          <w:rFonts w:ascii="Times New Roman" w:eastAsiaTheme="minorHAnsi" w:hAnsi="Times New Roman"/>
          <w:sz w:val="28"/>
          <w:szCs w:val="28"/>
          <w:lang w:eastAsia="en-US"/>
        </w:rPr>
      </w:pPr>
    </w:p>
    <w:p w:rsidR="00A84E72" w:rsidRPr="00A84E72" w:rsidRDefault="00A84E72" w:rsidP="00A84E72">
      <w:pPr>
        <w:spacing w:after="0"/>
        <w:ind w:firstLine="851"/>
        <w:jc w:val="center"/>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5.7. Оценка степени достижения</w:t>
      </w:r>
    </w:p>
    <w:p w:rsidR="00A84E72" w:rsidRPr="00A84E72" w:rsidRDefault="00A84E72" w:rsidP="00A84E72">
      <w:pPr>
        <w:spacing w:after="0"/>
        <w:ind w:firstLine="851"/>
        <w:jc w:val="center"/>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целей и решения задач муниципальной программы</w:t>
      </w:r>
    </w:p>
    <w:p w:rsidR="00A84E72" w:rsidRPr="00A84E72" w:rsidRDefault="00A84E72" w:rsidP="00A84E72">
      <w:pPr>
        <w:spacing w:after="0"/>
        <w:ind w:firstLine="851"/>
        <w:jc w:val="both"/>
        <w:rPr>
          <w:rFonts w:ascii="Times New Roman" w:eastAsiaTheme="minorHAnsi" w:hAnsi="Times New Roman"/>
          <w:sz w:val="28"/>
          <w:szCs w:val="28"/>
          <w:lang w:eastAsia="en-US"/>
        </w:rPr>
      </w:pP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5.7.1.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5.7.2.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p w:rsidR="00A84E72" w:rsidRPr="00A84E72" w:rsidRDefault="00A84E72" w:rsidP="00A84E72">
      <w:pPr>
        <w:spacing w:after="0"/>
        <w:ind w:firstLine="851"/>
        <w:jc w:val="center"/>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СДмппз = ЗПмпф / ЗПмпп, где:</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СДмппз - степень достижения планового значения целевого показателя, характеризующего цели и задачи муниципальной программы;</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ЗПмпф - значение целевого показателя, характеризующего цели и задачи муниципальной программы, фактически достигнутое на конец отчетного периода;</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ЗПмпп - плановое значение целевого показателя, характеризующего цели и задачи муниципальной программы.</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5.7.3. Степень реализации муниципальной программы рассчитывается по формуле:</w:t>
      </w:r>
    </w:p>
    <w:p w:rsidR="00A84E72" w:rsidRPr="00A84E72" w:rsidRDefault="00A84E72" w:rsidP="00A84E72">
      <w:pPr>
        <w:spacing w:after="0"/>
        <w:ind w:firstLine="851"/>
        <w:jc w:val="center"/>
        <w:rPr>
          <w:rFonts w:ascii="Times New Roman" w:eastAsiaTheme="minorHAnsi" w:hAnsi="Times New Roman"/>
          <w:sz w:val="28"/>
          <w:szCs w:val="28"/>
          <w:lang w:eastAsia="en-US"/>
        </w:rPr>
      </w:pPr>
      <m:oMath>
        <m:r>
          <w:rPr>
            <w:rFonts w:ascii="Cambria Math" w:eastAsiaTheme="minorHAnsi" w:hAnsi="Cambria Math"/>
            <w:sz w:val="28"/>
            <w:szCs w:val="28"/>
            <w:lang w:eastAsia="en-US"/>
          </w:rPr>
          <m:t>CPмп</m:t>
        </m:r>
      </m:oMath>
      <w:r w:rsidRPr="00A84E72">
        <w:rPr>
          <w:rFonts w:ascii="Times New Roman" w:eastAsiaTheme="minorEastAsia" w:hAnsi="Times New Roman"/>
          <w:i/>
          <w:sz w:val="28"/>
          <w:szCs w:val="28"/>
          <w:lang w:eastAsia="en-US"/>
        </w:rPr>
        <w:t>=</w:t>
      </w:r>
      <m:oMath>
        <m:nary>
          <m:naryPr>
            <m:chr m:val="∑"/>
            <m:limLoc m:val="undOvr"/>
            <m:ctrlPr>
              <w:rPr>
                <w:rFonts w:ascii="Cambria Math" w:eastAsiaTheme="minorEastAsia" w:hAnsi="Cambria Math"/>
                <w:i/>
                <w:sz w:val="28"/>
                <w:szCs w:val="28"/>
                <w:lang w:eastAsia="en-US"/>
              </w:rPr>
            </m:ctrlPr>
          </m:naryPr>
          <m:sub>
            <m:r>
              <w:rPr>
                <w:rFonts w:ascii="Cambria Math" w:eastAsiaTheme="minorEastAsia" w:hAnsi="Cambria Math"/>
                <w:sz w:val="28"/>
                <w:szCs w:val="28"/>
                <w:lang w:eastAsia="en-US"/>
              </w:rPr>
              <m:t>1</m:t>
            </m:r>
          </m:sub>
          <m:sup>
            <m:r>
              <w:rPr>
                <w:rFonts w:ascii="Cambria Math" w:eastAsiaTheme="minorEastAsia" w:hAnsi="Cambria Math"/>
                <w:sz w:val="28"/>
                <w:szCs w:val="28"/>
                <w:lang w:eastAsia="en-US"/>
              </w:rPr>
              <m:t>м</m:t>
            </m:r>
          </m:sup>
          <m:e>
            <m:r>
              <w:rPr>
                <w:rFonts w:ascii="Cambria Math" w:eastAsiaTheme="minorEastAsia" w:hAnsi="Cambria Math"/>
                <w:sz w:val="28"/>
                <w:szCs w:val="28"/>
                <w:lang w:eastAsia="en-US"/>
              </w:rPr>
              <m:t>СДмппз/М</m:t>
            </m:r>
          </m:e>
        </m:nary>
      </m:oMath>
      <w:r w:rsidRPr="00A84E72">
        <w:rPr>
          <w:rFonts w:ascii="Times New Roman" w:eastAsiaTheme="minorEastAsia" w:hAnsi="Times New Roman"/>
          <w:i/>
          <w:sz w:val="28"/>
          <w:szCs w:val="28"/>
          <w:lang w:eastAsia="en-US"/>
        </w:rPr>
        <w:t xml:space="preserve">, </w:t>
      </w:r>
      <w:r w:rsidRPr="00A84E72">
        <w:rPr>
          <w:rFonts w:ascii="Times New Roman" w:eastAsiaTheme="minorEastAsia" w:hAnsi="Times New Roman"/>
          <w:sz w:val="28"/>
          <w:szCs w:val="28"/>
          <w:lang w:eastAsia="en-US"/>
        </w:rPr>
        <w:t>где</w:t>
      </w:r>
      <w:r w:rsidRPr="00A84E72">
        <w:rPr>
          <w:rFonts w:ascii="Times New Roman" w:eastAsiaTheme="minorEastAsia" w:hAnsi="Times New Roman"/>
          <w:i/>
          <w:sz w:val="28"/>
          <w:szCs w:val="28"/>
          <w:lang w:eastAsia="en-US"/>
        </w:rPr>
        <w:t>:</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СРмп - степень реализации муниципальной программы;</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lastRenderedPageBreak/>
        <w:t>СДмппз - степень достижения планового значения целевого показателя (индикатора), характеризующего цели и задачи муниципальной программы;</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М - число целевых показателей, характеризующих цели и задачи муниципальной программы.</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При использовании данной формулы в случаях, если СДмппз &gt; 1, значение СДмппз принимается равным 1.</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A84E72" w:rsidRPr="00A84E72" w:rsidRDefault="00A84E72" w:rsidP="00A84E72">
      <w:pPr>
        <w:spacing w:after="0"/>
        <w:ind w:firstLine="851"/>
        <w:jc w:val="center"/>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 xml:space="preserve"> </w:t>
      </w:r>
      <m:oMath>
        <m:r>
          <w:rPr>
            <w:rFonts w:ascii="Cambria Math" w:eastAsiaTheme="minorHAnsi" w:hAnsi="Cambria Math"/>
            <w:sz w:val="28"/>
            <w:szCs w:val="28"/>
            <w:lang w:eastAsia="en-US"/>
          </w:rPr>
          <m:t>CPп/п</m:t>
        </m:r>
      </m:oMath>
      <w:r w:rsidRPr="00A84E72">
        <w:rPr>
          <w:rFonts w:ascii="Times New Roman" w:eastAsiaTheme="minorEastAsia" w:hAnsi="Times New Roman"/>
          <w:i/>
          <w:sz w:val="28"/>
          <w:szCs w:val="28"/>
          <w:lang w:eastAsia="en-US"/>
        </w:rPr>
        <w:t>=</w:t>
      </w:r>
      <m:oMath>
        <m:nary>
          <m:naryPr>
            <m:chr m:val="∑"/>
            <m:limLoc m:val="undOvr"/>
            <m:ctrlPr>
              <w:rPr>
                <w:rFonts w:ascii="Cambria Math" w:eastAsiaTheme="minorEastAsia" w:hAnsi="Cambria Math"/>
                <w:i/>
                <w:sz w:val="28"/>
                <w:szCs w:val="28"/>
                <w:lang w:eastAsia="en-US"/>
              </w:rPr>
            </m:ctrlPr>
          </m:naryPr>
          <m:sub>
            <m:r>
              <w:rPr>
                <w:rFonts w:ascii="Cambria Math" w:eastAsiaTheme="minorEastAsia" w:hAnsi="Cambria Math"/>
                <w:sz w:val="28"/>
                <w:szCs w:val="28"/>
                <w:lang w:eastAsia="en-US"/>
              </w:rPr>
              <m:t>1</m:t>
            </m:r>
          </m:sub>
          <m:sup>
            <m:r>
              <w:rPr>
                <w:rFonts w:ascii="Cambria Math" w:eastAsiaTheme="minorEastAsia" w:hAnsi="Cambria Math"/>
                <w:sz w:val="28"/>
                <w:szCs w:val="28"/>
                <w:lang w:eastAsia="en-US"/>
              </w:rPr>
              <m:t>N</m:t>
            </m:r>
          </m:sup>
          <m:e>
            <m:r>
              <w:rPr>
                <w:rFonts w:ascii="Cambria Math" w:eastAsiaTheme="minorEastAsia" w:hAnsi="Cambria Math"/>
                <w:sz w:val="28"/>
                <w:szCs w:val="28"/>
                <w:lang w:eastAsia="en-US"/>
              </w:rPr>
              <m:t>СДмппз*ki,</m:t>
            </m:r>
          </m:e>
        </m:nary>
      </m:oMath>
      <w:r w:rsidRPr="00A84E72">
        <w:rPr>
          <w:rFonts w:ascii="Times New Roman" w:eastAsiaTheme="minorEastAsia" w:hAnsi="Times New Roman"/>
          <w:i/>
          <w:sz w:val="28"/>
          <w:szCs w:val="28"/>
          <w:lang w:eastAsia="en-US"/>
        </w:rPr>
        <w:t xml:space="preserve"> </w:t>
      </w:r>
      <w:r w:rsidRPr="00A84E72">
        <w:rPr>
          <w:rFonts w:ascii="Times New Roman" w:eastAsiaTheme="minorEastAsia" w:hAnsi="Times New Roman"/>
          <w:sz w:val="28"/>
          <w:szCs w:val="28"/>
          <w:lang w:eastAsia="en-US"/>
        </w:rPr>
        <w:t>где</w:t>
      </w:r>
      <w:r w:rsidRPr="00A84E72">
        <w:rPr>
          <w:rFonts w:ascii="Times New Roman" w:eastAsiaTheme="minorEastAsia" w:hAnsi="Times New Roman"/>
          <w:i/>
          <w:sz w:val="28"/>
          <w:szCs w:val="28"/>
          <w:lang w:eastAsia="en-US"/>
        </w:rPr>
        <w:t>:</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ki - удельный вес, отражающий значимость показателя.</w:t>
      </w:r>
    </w:p>
    <w:p w:rsidR="00A84E72" w:rsidRPr="00A84E72" w:rsidRDefault="00A84E72" w:rsidP="00A84E72">
      <w:pPr>
        <w:spacing w:after="0"/>
        <w:ind w:firstLine="851"/>
        <w:jc w:val="both"/>
        <w:rPr>
          <w:rFonts w:ascii="Times New Roman" w:eastAsiaTheme="minorHAnsi" w:hAnsi="Times New Roman"/>
          <w:sz w:val="28"/>
          <w:szCs w:val="28"/>
          <w:lang w:eastAsia="en-US"/>
        </w:rPr>
      </w:pPr>
    </w:p>
    <w:p w:rsidR="00A84E72" w:rsidRPr="00A84E72" w:rsidRDefault="00A84E72" w:rsidP="00A84E72">
      <w:pPr>
        <w:spacing w:after="0"/>
        <w:ind w:firstLine="851"/>
        <w:jc w:val="center"/>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5.8. Оценка эффективности</w:t>
      </w:r>
    </w:p>
    <w:p w:rsidR="00A84E72" w:rsidRPr="00A84E72" w:rsidRDefault="00A84E72" w:rsidP="00A84E72">
      <w:pPr>
        <w:spacing w:after="0"/>
        <w:ind w:firstLine="851"/>
        <w:jc w:val="center"/>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реализации муниципальной программы</w:t>
      </w:r>
    </w:p>
    <w:p w:rsidR="00A84E72" w:rsidRPr="00A84E72" w:rsidRDefault="00A84E72" w:rsidP="00A84E72">
      <w:pPr>
        <w:spacing w:after="0"/>
        <w:ind w:firstLine="851"/>
        <w:jc w:val="both"/>
        <w:rPr>
          <w:rFonts w:ascii="Times New Roman" w:eastAsiaTheme="minorHAnsi" w:hAnsi="Times New Roman"/>
          <w:sz w:val="28"/>
          <w:szCs w:val="28"/>
          <w:lang w:eastAsia="en-US"/>
        </w:rPr>
      </w:pP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5.8.1.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отдельных мероприятий по следующей формуле:</w:t>
      </w:r>
    </w:p>
    <w:p w:rsidR="00A84E72" w:rsidRPr="00A84E72" w:rsidRDefault="00A84E72" w:rsidP="00A84E72">
      <w:pPr>
        <w:spacing w:after="0"/>
        <w:ind w:firstLine="851"/>
        <w:jc w:val="center"/>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ЭРмп=0,5*СРмп+0,5*∑ЭРп/п*</w:t>
      </w:r>
      <w:r w:rsidRPr="00A84E72">
        <w:rPr>
          <w:rFonts w:ascii="Times New Roman" w:eastAsiaTheme="minorHAnsi" w:hAnsi="Times New Roman"/>
          <w:sz w:val="28"/>
          <w:szCs w:val="28"/>
          <w:lang w:val="en-US" w:eastAsia="en-US"/>
        </w:rPr>
        <w:t>Kj</w:t>
      </w:r>
      <w:r w:rsidRPr="00A84E72">
        <w:rPr>
          <w:rFonts w:ascii="Times New Roman" w:eastAsiaTheme="minorHAnsi" w:hAnsi="Times New Roman"/>
          <w:sz w:val="28"/>
          <w:szCs w:val="28"/>
          <w:lang w:eastAsia="en-US"/>
        </w:rPr>
        <w:t>, где</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 xml:space="preserve"> ЭРмп - эффективность реализации муниципальной программы;</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СРмп - степень реализации муниципальной программы;</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ЭРп/п - эффективность реализации подпрограммы, отдельного мероприятия;</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kj - коэффициент значимости подпрограммы, отдельного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kj определяется по формуле:</w:t>
      </w:r>
    </w:p>
    <w:p w:rsidR="00A84E72" w:rsidRPr="00A84E72" w:rsidRDefault="00A84E72" w:rsidP="00A84E72">
      <w:pPr>
        <w:spacing w:after="0"/>
        <w:ind w:firstLine="851"/>
        <w:jc w:val="center"/>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kj = Фj / Ф, где:</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Фj - объем фактических расходов из местного бюджета (кассового исполнения) на реализацию j-й подпрограммы, отдельного мероприятия в отчетном году;</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Ф - объем фактических расходов из местного бюджета (кассового исполнения) на реализацию муниципальной программы.</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5.8.2. Эффективность реализации муниципальной программы признается высокой в случае, если значение ЭРмп составляет не менее 0,90.</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lastRenderedPageBreak/>
        <w:t>Эффективность реализации муниципальной программы признается средней в случае, если значение ЭРмп составляет не менее 0,80.</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Эффективность реализации муниципальной программы признается удовлетворительной в случае, если значение ЭРмп составляет не менее 0,70.</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В остальных случаях эффективность реализации муниципальной программы признается неудовлетворительной.</w:t>
      </w:r>
    </w:p>
    <w:p w:rsidR="00A84E72" w:rsidRPr="00A84E72" w:rsidRDefault="00A84E72" w:rsidP="00A84E72">
      <w:pPr>
        <w:spacing w:after="0"/>
        <w:ind w:firstLine="851"/>
        <w:jc w:val="both"/>
        <w:rPr>
          <w:rFonts w:ascii="Times New Roman" w:eastAsiaTheme="minorHAnsi" w:hAnsi="Times New Roman"/>
          <w:sz w:val="28"/>
          <w:szCs w:val="28"/>
          <w:lang w:eastAsia="en-US"/>
        </w:rPr>
      </w:pPr>
    </w:p>
    <w:p w:rsidR="00A84E72" w:rsidRPr="00A84E72" w:rsidRDefault="00A84E72" w:rsidP="00A84E72">
      <w:pPr>
        <w:spacing w:after="0"/>
        <w:ind w:firstLine="851"/>
        <w:jc w:val="center"/>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6. Механизм реализации</w:t>
      </w:r>
    </w:p>
    <w:p w:rsidR="00A84E72" w:rsidRPr="00A84E72" w:rsidRDefault="00A84E72" w:rsidP="00A84E72">
      <w:pPr>
        <w:spacing w:after="0"/>
        <w:ind w:firstLine="851"/>
        <w:jc w:val="center"/>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муниципальной программы и контроль за ее выполнением</w:t>
      </w:r>
    </w:p>
    <w:p w:rsidR="00A84E72" w:rsidRPr="00A84E72" w:rsidRDefault="00A84E72" w:rsidP="00A84E72">
      <w:pPr>
        <w:spacing w:after="0"/>
        <w:ind w:firstLine="851"/>
        <w:jc w:val="center"/>
        <w:rPr>
          <w:rFonts w:ascii="Times New Roman" w:eastAsiaTheme="minorHAnsi" w:hAnsi="Times New Roman"/>
          <w:sz w:val="28"/>
          <w:szCs w:val="28"/>
          <w:lang w:eastAsia="en-US"/>
        </w:rPr>
      </w:pP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6.1. Муниципальная поддержка в рамках настоящей Муниципальной программы предоставляется субъектам малого и среднего предпринимательства, отвечающим условиям, установленным статьей 4 Федерального закона от 24 июля 2007 года № 209-ФЗ «О развитии малого и среднего предпринимательства в Российской Федерации» и:</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6.1.1. Не находящимся в стадии реорганизации, ликвидации или банкротства;</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6.1.2. Не имеющим просроченную задолженность по налоговым и иным обязательным платежам, а также по начисленным, но неуплаченным штрафам и пеням в бюджеты всех уровней и во внебюджетные фонды (за исключением задолженности, по которой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6.2. Инфраструктурой поддержки субъектов малого и среднего предпринимательства муниципального образования город Новороссийск признается система коммерческих и некоммерческих организаций, отвечающих условиям статьи 15 Федерального закона от 24 июля 2007 года № 209-ФЗ «О развитии малого и среднего предпринимательства в Российской Федерации» и соответствующих следующим требованиям:</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6.2.1. 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6.2.2. Организации не находятся в стадии приостановления деятельности, реорганизации, ликвидации или банкротства.</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 xml:space="preserve">6.3. Инфраструктура поддержки субъектов малого и среднего предпринимательства включает в себя в соответствии со статьей 15 Федерального закона от 24 июля 2007 года № 209-ФЗ «О развитии малого и среднего предпринимательства в Российской Федерации» также центры и </w:t>
      </w:r>
      <w:r w:rsidRPr="00A84E72">
        <w:rPr>
          <w:rFonts w:ascii="Times New Roman" w:eastAsiaTheme="minorHAnsi" w:hAnsi="Times New Roman"/>
          <w:sz w:val="28"/>
          <w:szCs w:val="28"/>
          <w:lang w:eastAsia="en-US"/>
        </w:rPr>
        <w:lastRenderedPageBreak/>
        <w:t>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коворкинг-центры, инновационно-технологические центры, бизнес-инкубаторы, торгово-промышленные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микрофинансовые организации и иные организации.</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6.4. Предоставление поддержки организациям инфраструктуры осуществляется в соответствии с действующим законодательством и Программой. Реализация мероприятий, по которым предусмотрено финансирование, осуществляется на основании постановления администрации муниципального образования город Новороссийск № 1300 от 11 марта 2020 «Об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на обеспечение деятельности «Единого бизнес-центра «Море» в рамках реализации программы «Поддержка малого и среднего предпринимательства и индивидуальной предпринимательской инициативы в муниципальном образовании город Новороссийск на 2020-2024 годы».</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6.5. Контроль за ходом реализации муниципальной программы осуществляет Отдел по взаимодействию с малым и средним бизнесом администрации муниципального образования город Новороссийск.</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6.6. Текущее управление муниципальной программой осуществляет координатор муниципальной программы - Отдел по взаимодействию с малым и средним бизнесом администрации муниципального образования город Новороссийск, который:</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организует реализацию муниципальной программы, координацию целевых программ, разработчиков ведомственных целевых программ, включенных в муниципальную программу и исполнителей мероприятий муниципальной программы;</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принимает решение о необходимости внесения в установленном порядке изменений в муниципальную программу;</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lastRenderedPageBreak/>
        <w:t>несет ответственность за достижение целевых показателей муниципальной программы;</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разрабатывает формы отчетности для координаторов подпрограмм, разработчиков ведомственных целевых программ, включенных в муниципальную подпрограмму, исполнителей мероприятий муниципальной программы, необходимые для осуществления мониторинга и контроля за выполнением муниципальной программы, устанавливает сроки для их представления;</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проводит мониторинг реализации муниципальной программы и готовит отчеты о ходе её реализации на основании отчетов координаторов подпрограмм, разработчиков ведомственных целевых программ, включенных в муниципальную программу, исполнителей мероприятий муниципальной программы;</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проводит оценку эффективности муниципальной программы;</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готовит ежегодный доклад о ходе реализации муниципальной программы и оценки эффективности ее реализации (далее – доклад о ходе реализации муниципальной программой);</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размещает информацию о ходе реализации и достигнутых результатах показателей на официальном сайте администрации муниципального образования город Новороссийск и городской Думы Новороссийска;</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 xml:space="preserve">осуществляет мониторинг реализации муниципальной программы по формам отчетов в соответствии с приложениями 10, 11, 12 к постановление администрации муниципального образования город Новороссийск от 30.12.2019 № 6600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 Информация по приложению № 10 «Отчет об исполнении финансирования муниципальной программы муниципального образования город Новороссийск» предоставляется координатором муниципальной программы ежемесячно с нарастающим итогом за год в управление по муниципальным проектам и программам – проектный офис администрации муниципального образования город Новороссийск не позднее 10 числа месяца, следующего за отчетным, на бумажном и электронном носителях. Информация по приложению № 11 «Отчет о достижении целевых показателей муниципальной программы муниципального образования город Новороссийск» предоставляется координатором муниципальной программы ежемесячно с нарастающим итогом за год в управление по муниципальным проектам и программам – проектный офис администрации муниципального </w:t>
      </w:r>
      <w:r w:rsidRPr="00A84E72">
        <w:rPr>
          <w:rFonts w:ascii="Times New Roman" w:eastAsiaTheme="minorHAnsi" w:hAnsi="Times New Roman"/>
          <w:sz w:val="28"/>
          <w:szCs w:val="28"/>
          <w:lang w:eastAsia="en-US"/>
        </w:rPr>
        <w:lastRenderedPageBreak/>
        <w:t>образования город Новороссийск не позднее 10 числа месяца, следующего за отчетным кварталом, на бумажном и электронном носителях. Информация по приложению № 12 «Отчет о выполнении мероприятий муниципальной программы муниципального образования город Новороссийск» представляется координатором муниципальной программы ежемесячно нарастающим итогом за год в управление по муниципальным проектам и программам – проектный офис не позднее 10 числа месяца, следующего за отчетным месяцем, на бумажном и электронном носителях;</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направляет в управление по муниципальным проектам и программам ежегодно, до 20 февраля года, следующего за отчетным доклад о ходе реализации муниципальной программы на бумажном и электронном носителях;</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осуществляет иные полномочия, установленные муниципальной программой.</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6.7. Координатор подпрограммы:</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обеспечивают реализацию подпрограммы;</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несет ответственность за достижение целевых показателей муниципальной подпрограммы;</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представляет координатору муниципальной программы отчеты о реализации подпрограммы ежемесячно до 5 числа месяца, следующего за отчетным с нарастающим итогом, а также информацию, необходимую для проведения оценки эффективности муниципальной программы, мониторинга реализации и подготовки годового отчета об итогах реализации муниципальной программы.</w:t>
      </w:r>
    </w:p>
    <w:p w:rsidR="00A84E72" w:rsidRPr="00A84E72" w:rsidRDefault="00A84E72" w:rsidP="00A84E72">
      <w:pPr>
        <w:spacing w:after="0"/>
        <w:ind w:firstLine="851"/>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разработчики ведомственных целевых программ, включенных в муниципальную программу, и исполнители мероприятий муниципальной программы в пределах своей компетенции ежегодно до 20 января года, следующего за отчетным предоставляют в адрес координатора муниципальной программы информацию, необходимую для формирования доклада о ходе реализации муниципальной программы.</w:t>
      </w:r>
    </w:p>
    <w:p w:rsidR="00A84E72" w:rsidRPr="00A84E72" w:rsidRDefault="00A84E72" w:rsidP="00A84E72">
      <w:pPr>
        <w:spacing w:after="0"/>
        <w:ind w:firstLine="851"/>
        <w:jc w:val="both"/>
        <w:rPr>
          <w:rFonts w:ascii="Times New Roman" w:eastAsiaTheme="minorHAnsi" w:hAnsi="Times New Roman"/>
          <w:sz w:val="28"/>
          <w:szCs w:val="28"/>
          <w:lang w:eastAsia="en-US"/>
        </w:rPr>
      </w:pPr>
    </w:p>
    <w:p w:rsidR="00A84E72" w:rsidRPr="00A84E72" w:rsidRDefault="00A84E72" w:rsidP="00A84E72">
      <w:pPr>
        <w:spacing w:after="0"/>
        <w:ind w:firstLine="851"/>
        <w:jc w:val="both"/>
        <w:rPr>
          <w:rFonts w:ascii="Times New Roman" w:eastAsiaTheme="minorHAnsi" w:hAnsi="Times New Roman"/>
          <w:sz w:val="28"/>
          <w:szCs w:val="28"/>
          <w:lang w:eastAsia="en-US"/>
        </w:rPr>
      </w:pPr>
    </w:p>
    <w:p w:rsidR="00A84E72" w:rsidRPr="00A84E72" w:rsidRDefault="00A84E72" w:rsidP="00A84E72">
      <w:pPr>
        <w:spacing w:after="0"/>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Заместитель главы</w:t>
      </w:r>
    </w:p>
    <w:p w:rsidR="00A84E72" w:rsidRPr="00A84E72" w:rsidRDefault="00A84E72" w:rsidP="00A84E72">
      <w:pPr>
        <w:spacing w:after="0"/>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муниципального образования                                                            В.В. Цыбань</w:t>
      </w:r>
    </w:p>
    <w:p w:rsidR="00A84E72" w:rsidRPr="00A84E72" w:rsidRDefault="00A84E72" w:rsidP="00A84E72">
      <w:pPr>
        <w:spacing w:after="0"/>
        <w:rPr>
          <w:rFonts w:asciiTheme="minorHAnsi" w:eastAsiaTheme="minorHAnsi" w:hAnsiTheme="minorHAnsi" w:cstheme="minorBidi"/>
          <w:lang w:eastAsia="en-US"/>
        </w:rPr>
      </w:pPr>
    </w:p>
    <w:p w:rsidR="00A84E72" w:rsidRDefault="00A84E72" w:rsidP="00483439">
      <w:pPr>
        <w:spacing w:after="0" w:line="240" w:lineRule="auto"/>
        <w:jc w:val="both"/>
        <w:rPr>
          <w:rFonts w:ascii="Times New Roman" w:hAnsi="Times New Roman"/>
          <w:sz w:val="28"/>
          <w:szCs w:val="28"/>
        </w:rPr>
      </w:pPr>
    </w:p>
    <w:p w:rsidR="00A84E72" w:rsidRDefault="00A84E72" w:rsidP="00483439">
      <w:pPr>
        <w:spacing w:after="0" w:line="240" w:lineRule="auto"/>
        <w:jc w:val="both"/>
        <w:rPr>
          <w:rFonts w:ascii="Times New Roman" w:hAnsi="Times New Roman"/>
          <w:sz w:val="28"/>
          <w:szCs w:val="28"/>
        </w:rPr>
      </w:pPr>
    </w:p>
    <w:p w:rsidR="00A84E72" w:rsidRPr="00A84E72" w:rsidRDefault="00A84E72" w:rsidP="00A84E72">
      <w:pPr>
        <w:spacing w:after="0"/>
        <w:ind w:left="4962"/>
        <w:rPr>
          <w:rFonts w:ascii="Times New Roman" w:eastAsia="Calibri" w:hAnsi="Times New Roman"/>
          <w:sz w:val="28"/>
          <w:szCs w:val="28"/>
          <w:lang w:eastAsia="en-US"/>
        </w:rPr>
      </w:pPr>
      <w:r w:rsidRPr="00A84E72">
        <w:rPr>
          <w:rFonts w:ascii="Times New Roman" w:eastAsia="Calibri" w:hAnsi="Times New Roman"/>
          <w:sz w:val="28"/>
          <w:szCs w:val="28"/>
          <w:lang w:eastAsia="en-US"/>
        </w:rPr>
        <w:t>Приложение № 2</w:t>
      </w:r>
    </w:p>
    <w:p w:rsidR="00A84E72" w:rsidRPr="00A84E72" w:rsidRDefault="00A84E72" w:rsidP="00A84E72">
      <w:pPr>
        <w:spacing w:after="0"/>
        <w:ind w:left="4962"/>
        <w:rPr>
          <w:rFonts w:ascii="Times New Roman" w:eastAsia="Calibri" w:hAnsi="Times New Roman"/>
          <w:sz w:val="28"/>
          <w:szCs w:val="28"/>
          <w:lang w:eastAsia="en-US"/>
        </w:rPr>
      </w:pPr>
      <w:r w:rsidRPr="00A84E72">
        <w:rPr>
          <w:rFonts w:ascii="Times New Roman" w:eastAsia="Calibri" w:hAnsi="Times New Roman"/>
          <w:sz w:val="28"/>
          <w:szCs w:val="28"/>
          <w:lang w:eastAsia="en-US"/>
        </w:rPr>
        <w:t>УТВЕРЖДЕН</w:t>
      </w:r>
    </w:p>
    <w:p w:rsidR="00A84E72" w:rsidRPr="00A84E72" w:rsidRDefault="00A84E72" w:rsidP="00A84E72">
      <w:pPr>
        <w:spacing w:after="0"/>
        <w:ind w:left="4962"/>
        <w:rPr>
          <w:rFonts w:ascii="Times New Roman" w:eastAsia="Calibri" w:hAnsi="Times New Roman"/>
          <w:sz w:val="28"/>
          <w:szCs w:val="28"/>
          <w:lang w:eastAsia="en-US"/>
        </w:rPr>
      </w:pPr>
      <w:r w:rsidRPr="00A84E72">
        <w:rPr>
          <w:rFonts w:ascii="Times New Roman" w:eastAsia="Calibri" w:hAnsi="Times New Roman"/>
          <w:sz w:val="28"/>
          <w:szCs w:val="28"/>
          <w:lang w:eastAsia="en-US"/>
        </w:rPr>
        <w:lastRenderedPageBreak/>
        <w:t>постановлением</w:t>
      </w:r>
    </w:p>
    <w:p w:rsidR="00A84E72" w:rsidRPr="00A84E72" w:rsidRDefault="00A84E72" w:rsidP="00A84E72">
      <w:pPr>
        <w:spacing w:after="0"/>
        <w:ind w:left="4962"/>
        <w:rPr>
          <w:rFonts w:ascii="Times New Roman" w:eastAsia="Calibri" w:hAnsi="Times New Roman"/>
          <w:sz w:val="28"/>
          <w:szCs w:val="28"/>
          <w:lang w:eastAsia="en-US"/>
        </w:rPr>
      </w:pPr>
      <w:r w:rsidRPr="00A84E72">
        <w:rPr>
          <w:rFonts w:ascii="Times New Roman" w:eastAsia="Calibri" w:hAnsi="Times New Roman"/>
          <w:sz w:val="28"/>
          <w:szCs w:val="28"/>
          <w:lang w:eastAsia="en-US"/>
        </w:rPr>
        <w:t>администрации муниципального</w:t>
      </w:r>
    </w:p>
    <w:p w:rsidR="00A84E72" w:rsidRPr="00A84E72" w:rsidRDefault="00A84E72" w:rsidP="00A84E72">
      <w:pPr>
        <w:spacing w:after="0"/>
        <w:ind w:left="4962"/>
        <w:rPr>
          <w:rFonts w:ascii="Times New Roman" w:eastAsia="Calibri" w:hAnsi="Times New Roman"/>
          <w:sz w:val="28"/>
          <w:szCs w:val="28"/>
          <w:lang w:eastAsia="en-US"/>
        </w:rPr>
      </w:pPr>
      <w:r w:rsidRPr="00A84E72">
        <w:rPr>
          <w:rFonts w:ascii="Times New Roman" w:eastAsia="Calibri" w:hAnsi="Times New Roman"/>
          <w:sz w:val="28"/>
          <w:szCs w:val="28"/>
          <w:lang w:eastAsia="en-US"/>
        </w:rPr>
        <w:t>образования город Новороссийск</w:t>
      </w:r>
    </w:p>
    <w:p w:rsidR="00A84E72" w:rsidRPr="00A84E72" w:rsidRDefault="00A84E72" w:rsidP="00A84E72">
      <w:pPr>
        <w:spacing w:after="0"/>
        <w:ind w:left="4962"/>
        <w:rPr>
          <w:rFonts w:ascii="Times New Roman" w:eastAsia="Calibri" w:hAnsi="Times New Roman"/>
          <w:sz w:val="28"/>
          <w:szCs w:val="28"/>
          <w:lang w:eastAsia="en-US"/>
        </w:rPr>
      </w:pPr>
      <w:r w:rsidRPr="00A84E72">
        <w:rPr>
          <w:rFonts w:ascii="Times New Roman" w:eastAsia="Calibri" w:hAnsi="Times New Roman"/>
          <w:sz w:val="28"/>
          <w:szCs w:val="28"/>
          <w:lang w:eastAsia="en-US"/>
        </w:rPr>
        <w:t>от ______________№___________</w:t>
      </w:r>
    </w:p>
    <w:p w:rsidR="00A84E72" w:rsidRPr="00A84E72" w:rsidRDefault="00A84E72" w:rsidP="00A84E72">
      <w:pPr>
        <w:spacing w:after="0"/>
        <w:rPr>
          <w:rFonts w:ascii="Times New Roman" w:eastAsia="Calibri" w:hAnsi="Times New Roman"/>
          <w:sz w:val="28"/>
          <w:szCs w:val="28"/>
          <w:lang w:eastAsia="en-US"/>
        </w:rPr>
      </w:pPr>
    </w:p>
    <w:p w:rsidR="00A84E72" w:rsidRPr="00A84E72" w:rsidRDefault="00A84E72" w:rsidP="00A84E72">
      <w:pPr>
        <w:spacing w:after="0"/>
        <w:jc w:val="center"/>
        <w:rPr>
          <w:rFonts w:ascii="Times New Roman" w:eastAsia="Calibri" w:hAnsi="Times New Roman"/>
          <w:sz w:val="28"/>
          <w:szCs w:val="28"/>
          <w:lang w:eastAsia="en-US"/>
        </w:rPr>
      </w:pPr>
      <w:bookmarkStart w:id="0" w:name="P352"/>
      <w:bookmarkEnd w:id="0"/>
      <w:r w:rsidRPr="00A84E72">
        <w:rPr>
          <w:rFonts w:ascii="Times New Roman" w:eastAsia="Calibri" w:hAnsi="Times New Roman"/>
          <w:sz w:val="28"/>
          <w:szCs w:val="28"/>
          <w:lang w:eastAsia="en-US"/>
        </w:rPr>
        <w:t>ПАСПОРТ</w:t>
      </w:r>
    </w:p>
    <w:p w:rsidR="00A84E72" w:rsidRPr="00A84E72" w:rsidRDefault="00A84E72" w:rsidP="00A84E72">
      <w:pPr>
        <w:spacing w:after="0"/>
        <w:jc w:val="center"/>
        <w:rPr>
          <w:rFonts w:ascii="Times New Roman" w:eastAsia="Calibri" w:hAnsi="Times New Roman"/>
          <w:sz w:val="28"/>
          <w:szCs w:val="28"/>
          <w:lang w:eastAsia="en-US"/>
        </w:rPr>
      </w:pPr>
      <w:r w:rsidRPr="00A84E72">
        <w:rPr>
          <w:rFonts w:ascii="Times New Roman" w:eastAsia="Calibri" w:hAnsi="Times New Roman"/>
          <w:sz w:val="28"/>
          <w:szCs w:val="28"/>
          <w:lang w:eastAsia="en-US"/>
        </w:rPr>
        <w:t>муниципальной подпрограммы № 1 «Развитие кредитно-финансовых механизмов поддержки субъектов малого и среднего предпринимательства, малых форм хозяйствования в агропромышленном комплексе»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A84E72" w:rsidRPr="00A84E72" w:rsidTr="003B293B">
        <w:tc>
          <w:tcPr>
            <w:tcW w:w="2268" w:type="dxa"/>
          </w:tcPr>
          <w:p w:rsidR="00A84E72" w:rsidRPr="00A84E72" w:rsidRDefault="00A84E72" w:rsidP="00A84E72">
            <w:pPr>
              <w:spacing w:after="0"/>
              <w:rPr>
                <w:rFonts w:ascii="Times New Roman" w:eastAsia="Calibri" w:hAnsi="Times New Roman"/>
                <w:sz w:val="28"/>
                <w:szCs w:val="28"/>
                <w:lang w:eastAsia="en-US"/>
              </w:rPr>
            </w:pPr>
            <w:r w:rsidRPr="00A84E72">
              <w:rPr>
                <w:rFonts w:ascii="Times New Roman" w:eastAsia="Calibri" w:hAnsi="Times New Roman"/>
                <w:sz w:val="28"/>
                <w:szCs w:val="28"/>
                <w:lang w:eastAsia="en-US"/>
              </w:rPr>
              <w:t>Координатор подпрограммы</w:t>
            </w:r>
          </w:p>
        </w:tc>
        <w:tc>
          <w:tcPr>
            <w:tcW w:w="6803" w:type="dxa"/>
          </w:tcPr>
          <w:p w:rsidR="00A84E72" w:rsidRPr="00A84E72" w:rsidRDefault="00A84E72" w:rsidP="00A84E72">
            <w:pPr>
              <w:spacing w:after="0"/>
              <w:rPr>
                <w:rFonts w:ascii="Times New Roman" w:eastAsia="Calibri" w:hAnsi="Times New Roman"/>
                <w:sz w:val="28"/>
                <w:szCs w:val="28"/>
                <w:lang w:eastAsia="en-US"/>
              </w:rPr>
            </w:pPr>
            <w:r w:rsidRPr="00A84E72">
              <w:rPr>
                <w:rFonts w:ascii="Times New Roman" w:eastAsia="Calibri" w:hAnsi="Times New Roman"/>
                <w:sz w:val="28"/>
                <w:szCs w:val="28"/>
                <w:lang w:eastAsia="en-US"/>
              </w:rPr>
              <w:t>Отдел по взаимодействию с малым и средним бизнесом администрации муниципального образования город Новороссийск</w:t>
            </w:r>
          </w:p>
        </w:tc>
      </w:tr>
      <w:tr w:rsidR="00A84E72" w:rsidRPr="00A84E72" w:rsidTr="003B293B">
        <w:tc>
          <w:tcPr>
            <w:tcW w:w="2268" w:type="dxa"/>
          </w:tcPr>
          <w:p w:rsidR="00A84E72" w:rsidRPr="00A84E72" w:rsidRDefault="00A84E72" w:rsidP="00A84E72">
            <w:pPr>
              <w:spacing w:after="0"/>
              <w:rPr>
                <w:rFonts w:ascii="Times New Roman" w:eastAsia="Calibri" w:hAnsi="Times New Roman"/>
                <w:sz w:val="28"/>
                <w:szCs w:val="28"/>
                <w:lang w:eastAsia="en-US"/>
              </w:rPr>
            </w:pPr>
            <w:r w:rsidRPr="00A84E72">
              <w:rPr>
                <w:rFonts w:ascii="Times New Roman" w:eastAsia="Calibri" w:hAnsi="Times New Roman"/>
                <w:sz w:val="28"/>
                <w:szCs w:val="28"/>
                <w:lang w:eastAsia="en-US"/>
              </w:rPr>
              <w:t>Участники подпрограммы</w:t>
            </w:r>
          </w:p>
        </w:tc>
        <w:tc>
          <w:tcPr>
            <w:tcW w:w="6803" w:type="dxa"/>
          </w:tcPr>
          <w:p w:rsidR="00A84E72" w:rsidRPr="00A84E72" w:rsidRDefault="00A84E72" w:rsidP="00A84E72">
            <w:pPr>
              <w:spacing w:after="0"/>
              <w:rPr>
                <w:rFonts w:ascii="Times New Roman" w:eastAsia="Calibri" w:hAnsi="Times New Roman"/>
                <w:sz w:val="28"/>
                <w:szCs w:val="28"/>
                <w:lang w:eastAsia="en-US"/>
              </w:rPr>
            </w:pPr>
            <w:r w:rsidRPr="00A84E72">
              <w:rPr>
                <w:rFonts w:ascii="Times New Roman" w:eastAsia="Calibri" w:hAnsi="Times New Roman"/>
                <w:sz w:val="28"/>
                <w:szCs w:val="28"/>
                <w:lang w:eastAsia="en-US"/>
              </w:rPr>
              <w:t>Отдел по взаимодействию с малым и средним бизнесом администрации муниципального образования город Новороссийск;</w:t>
            </w:r>
          </w:p>
          <w:p w:rsidR="00A84E72" w:rsidRPr="00A84E72" w:rsidRDefault="00A84E72" w:rsidP="00A84E72">
            <w:pPr>
              <w:spacing w:after="0"/>
              <w:rPr>
                <w:rFonts w:ascii="Times New Roman" w:eastAsia="Calibri" w:hAnsi="Times New Roman"/>
                <w:sz w:val="28"/>
                <w:szCs w:val="28"/>
                <w:lang w:eastAsia="en-US"/>
              </w:rPr>
            </w:pPr>
            <w:r w:rsidRPr="00A84E72">
              <w:rPr>
                <w:rFonts w:ascii="Times New Roman" w:eastAsia="Calibri" w:hAnsi="Times New Roman"/>
                <w:sz w:val="28"/>
                <w:szCs w:val="28"/>
                <w:lang w:eastAsia="en-US"/>
              </w:rPr>
              <w:t>Отдел сельского хозяйства администрации муниципального образования город Новороссийск;</w:t>
            </w:r>
          </w:p>
          <w:p w:rsidR="00A84E72" w:rsidRPr="00A84E72" w:rsidRDefault="00A84E72" w:rsidP="00A84E72">
            <w:pPr>
              <w:spacing w:after="0"/>
              <w:rPr>
                <w:rFonts w:ascii="Times New Roman" w:eastAsia="Calibri" w:hAnsi="Times New Roman"/>
                <w:sz w:val="28"/>
                <w:szCs w:val="28"/>
                <w:lang w:eastAsia="en-US"/>
              </w:rPr>
            </w:pPr>
            <w:r w:rsidRPr="00A84E72">
              <w:rPr>
                <w:rFonts w:ascii="Times New Roman" w:eastAsia="Calibri" w:hAnsi="Times New Roman"/>
                <w:sz w:val="28"/>
                <w:szCs w:val="28"/>
                <w:lang w:eastAsia="en-US"/>
              </w:rPr>
              <w:t>Субъекты малого и среднего предпринимательства;</w:t>
            </w:r>
          </w:p>
          <w:p w:rsidR="00A84E72" w:rsidRPr="00A84E72" w:rsidRDefault="00A84E72" w:rsidP="00A84E72">
            <w:pPr>
              <w:spacing w:after="0"/>
              <w:rPr>
                <w:rFonts w:ascii="Times New Roman" w:eastAsia="Calibri" w:hAnsi="Times New Roman"/>
                <w:sz w:val="28"/>
                <w:szCs w:val="28"/>
                <w:lang w:eastAsia="en-US"/>
              </w:rPr>
            </w:pPr>
            <w:r w:rsidRPr="00A84E72">
              <w:rPr>
                <w:rFonts w:ascii="Times New Roman" w:eastAsia="Calibri" w:hAnsi="Times New Roman"/>
                <w:sz w:val="28"/>
                <w:szCs w:val="28"/>
                <w:lang w:eastAsia="en-US"/>
              </w:rPr>
              <w:t>Крестьянские (фермерские) хозяйства;</w:t>
            </w:r>
          </w:p>
          <w:p w:rsidR="00A84E72" w:rsidRPr="00A84E72" w:rsidRDefault="00A84E72" w:rsidP="00A84E72">
            <w:pPr>
              <w:spacing w:after="0"/>
              <w:rPr>
                <w:rFonts w:ascii="Times New Roman" w:eastAsia="Calibri" w:hAnsi="Times New Roman"/>
                <w:sz w:val="28"/>
                <w:szCs w:val="28"/>
                <w:lang w:eastAsia="en-US"/>
              </w:rPr>
            </w:pPr>
            <w:r w:rsidRPr="00A84E72">
              <w:rPr>
                <w:rFonts w:ascii="Times New Roman" w:eastAsia="Calibri" w:hAnsi="Times New Roman"/>
                <w:sz w:val="28"/>
                <w:szCs w:val="28"/>
                <w:lang w:eastAsia="en-US"/>
              </w:rPr>
              <w:t>Малые формы хозяйствования</w:t>
            </w:r>
          </w:p>
        </w:tc>
      </w:tr>
      <w:tr w:rsidR="00A84E72" w:rsidRPr="00A84E72" w:rsidTr="003B293B">
        <w:tc>
          <w:tcPr>
            <w:tcW w:w="2268" w:type="dxa"/>
          </w:tcPr>
          <w:p w:rsidR="00A84E72" w:rsidRPr="00A84E72" w:rsidRDefault="00A84E72" w:rsidP="00A84E72">
            <w:pPr>
              <w:spacing w:after="0"/>
              <w:rPr>
                <w:rFonts w:ascii="Times New Roman" w:eastAsia="Calibri" w:hAnsi="Times New Roman"/>
                <w:sz w:val="28"/>
                <w:szCs w:val="28"/>
                <w:lang w:eastAsia="en-US"/>
              </w:rPr>
            </w:pPr>
            <w:r w:rsidRPr="00A84E72">
              <w:rPr>
                <w:rFonts w:ascii="Times New Roman" w:eastAsia="Calibri" w:hAnsi="Times New Roman"/>
                <w:sz w:val="28"/>
                <w:szCs w:val="28"/>
                <w:lang w:eastAsia="en-US"/>
              </w:rPr>
              <w:t>Цели подпрограммы</w:t>
            </w:r>
          </w:p>
        </w:tc>
        <w:tc>
          <w:tcPr>
            <w:tcW w:w="6803" w:type="dxa"/>
          </w:tcPr>
          <w:p w:rsidR="00A84E72" w:rsidRPr="00A84E72" w:rsidRDefault="00A84E72" w:rsidP="00A84E72">
            <w:pPr>
              <w:spacing w:after="0"/>
              <w:rPr>
                <w:rFonts w:ascii="Times New Roman" w:eastAsia="Calibri" w:hAnsi="Times New Roman"/>
                <w:sz w:val="28"/>
                <w:szCs w:val="28"/>
                <w:lang w:eastAsia="en-US"/>
              </w:rPr>
            </w:pPr>
            <w:r w:rsidRPr="00A84E72">
              <w:rPr>
                <w:rFonts w:ascii="Times New Roman" w:eastAsia="Calibri" w:hAnsi="Times New Roman"/>
                <w:sz w:val="28"/>
                <w:szCs w:val="28"/>
                <w:lang w:eastAsia="en-US"/>
              </w:rPr>
              <w:t>Повышение финансовой стабильности для вновь открытых и уже существующих предприятий, малых форм хозяйствования</w:t>
            </w:r>
          </w:p>
        </w:tc>
      </w:tr>
      <w:tr w:rsidR="00A84E72" w:rsidRPr="00A84E72" w:rsidTr="003B293B">
        <w:tc>
          <w:tcPr>
            <w:tcW w:w="2268" w:type="dxa"/>
          </w:tcPr>
          <w:p w:rsidR="00A84E72" w:rsidRPr="00A84E72" w:rsidRDefault="00A84E72" w:rsidP="00A84E72">
            <w:pPr>
              <w:spacing w:after="0"/>
              <w:rPr>
                <w:rFonts w:ascii="Times New Roman" w:eastAsia="Calibri" w:hAnsi="Times New Roman"/>
                <w:sz w:val="28"/>
                <w:szCs w:val="28"/>
                <w:lang w:eastAsia="en-US"/>
              </w:rPr>
            </w:pPr>
            <w:r w:rsidRPr="00A84E72">
              <w:rPr>
                <w:rFonts w:ascii="Times New Roman" w:eastAsia="Calibri" w:hAnsi="Times New Roman"/>
                <w:sz w:val="28"/>
                <w:szCs w:val="28"/>
                <w:lang w:eastAsia="en-US"/>
              </w:rPr>
              <w:t>Задачи</w:t>
            </w:r>
          </w:p>
        </w:tc>
        <w:tc>
          <w:tcPr>
            <w:tcW w:w="6803" w:type="dxa"/>
          </w:tcPr>
          <w:p w:rsidR="00A84E72" w:rsidRPr="00A84E72" w:rsidRDefault="00A84E72" w:rsidP="00A84E72">
            <w:pPr>
              <w:widowControl w:val="0"/>
              <w:autoSpaceDE w:val="0"/>
              <w:autoSpaceDN w:val="0"/>
              <w:spacing w:after="0" w:line="240" w:lineRule="auto"/>
              <w:jc w:val="both"/>
              <w:rPr>
                <w:rFonts w:ascii="Times New Roman" w:hAnsi="Times New Roman"/>
                <w:sz w:val="28"/>
                <w:szCs w:val="26"/>
              </w:rPr>
            </w:pPr>
            <w:r w:rsidRPr="00A84E72">
              <w:rPr>
                <w:rFonts w:ascii="Times New Roman" w:hAnsi="Times New Roman"/>
                <w:sz w:val="28"/>
                <w:szCs w:val="26"/>
              </w:rPr>
              <w:t>Расширение доступа субъектов малого и среднего предпринимательства к финансовым ресурсам, развитие микрофинансирования;</w:t>
            </w:r>
          </w:p>
          <w:p w:rsidR="00A84E72" w:rsidRPr="00A84E72" w:rsidRDefault="00A84E72" w:rsidP="00A84E72">
            <w:pPr>
              <w:widowControl w:val="0"/>
              <w:autoSpaceDE w:val="0"/>
              <w:autoSpaceDN w:val="0"/>
              <w:spacing w:after="0" w:line="240" w:lineRule="auto"/>
              <w:jc w:val="both"/>
              <w:rPr>
                <w:rFonts w:ascii="Times New Roman" w:hAnsi="Times New Roman"/>
                <w:sz w:val="28"/>
                <w:szCs w:val="26"/>
              </w:rPr>
            </w:pPr>
            <w:r w:rsidRPr="00A84E72">
              <w:rPr>
                <w:rFonts w:ascii="Times New Roman" w:hAnsi="Times New Roman"/>
                <w:sz w:val="28"/>
                <w:szCs w:val="26"/>
              </w:rPr>
              <w:t>Поддержка и дальнейшее развитие сельскохозяйственной деятельности малых форм хозяйствования;</w:t>
            </w:r>
          </w:p>
          <w:p w:rsidR="00A84E72" w:rsidRPr="00A84E72" w:rsidRDefault="00A84E72" w:rsidP="00A84E72">
            <w:pPr>
              <w:widowControl w:val="0"/>
              <w:autoSpaceDE w:val="0"/>
              <w:autoSpaceDN w:val="0"/>
              <w:spacing w:after="0" w:line="240" w:lineRule="auto"/>
              <w:jc w:val="both"/>
              <w:rPr>
                <w:rFonts w:ascii="Times New Roman" w:hAnsi="Times New Roman"/>
                <w:sz w:val="28"/>
                <w:szCs w:val="26"/>
              </w:rPr>
            </w:pPr>
            <w:r w:rsidRPr="00A84E72">
              <w:rPr>
                <w:rFonts w:ascii="Times New Roman" w:hAnsi="Times New Roman"/>
                <w:sz w:val="28"/>
                <w:szCs w:val="26"/>
              </w:rPr>
              <w:t>Создание новых предприятий;</w:t>
            </w:r>
          </w:p>
          <w:p w:rsidR="00A84E72" w:rsidRPr="00A84E72" w:rsidRDefault="00A84E72" w:rsidP="00A84E72">
            <w:pPr>
              <w:widowControl w:val="0"/>
              <w:autoSpaceDE w:val="0"/>
              <w:autoSpaceDN w:val="0"/>
              <w:spacing w:after="0" w:line="240" w:lineRule="auto"/>
              <w:jc w:val="both"/>
              <w:rPr>
                <w:rFonts w:ascii="Times New Roman" w:hAnsi="Times New Roman"/>
                <w:sz w:val="28"/>
                <w:szCs w:val="26"/>
              </w:rPr>
            </w:pPr>
            <w:r w:rsidRPr="00A84E72">
              <w:rPr>
                <w:rFonts w:ascii="Times New Roman" w:hAnsi="Times New Roman"/>
                <w:sz w:val="28"/>
                <w:szCs w:val="26"/>
              </w:rPr>
              <w:t>Создание новых рабочих мест;</w:t>
            </w:r>
          </w:p>
          <w:p w:rsidR="00A84E72" w:rsidRPr="00A84E72" w:rsidRDefault="00A84E72" w:rsidP="00A84E72">
            <w:pPr>
              <w:spacing w:after="0"/>
              <w:rPr>
                <w:rFonts w:ascii="Times New Roman" w:eastAsia="Calibri" w:hAnsi="Times New Roman"/>
                <w:sz w:val="28"/>
                <w:szCs w:val="28"/>
                <w:lang w:eastAsia="en-US"/>
              </w:rPr>
            </w:pPr>
          </w:p>
        </w:tc>
      </w:tr>
      <w:tr w:rsidR="00A84E72" w:rsidRPr="00A84E72" w:rsidTr="003B293B">
        <w:tc>
          <w:tcPr>
            <w:tcW w:w="2268" w:type="dxa"/>
          </w:tcPr>
          <w:p w:rsidR="00A84E72" w:rsidRPr="00A84E72" w:rsidRDefault="00A84E72" w:rsidP="00A84E72">
            <w:pPr>
              <w:spacing w:after="0"/>
              <w:rPr>
                <w:rFonts w:ascii="Times New Roman" w:eastAsia="Calibri" w:hAnsi="Times New Roman"/>
                <w:sz w:val="28"/>
                <w:szCs w:val="28"/>
                <w:lang w:eastAsia="en-US"/>
              </w:rPr>
            </w:pPr>
            <w:r w:rsidRPr="00A84E72">
              <w:rPr>
                <w:rFonts w:ascii="Times New Roman" w:eastAsia="Calibri" w:hAnsi="Times New Roman"/>
                <w:sz w:val="28"/>
                <w:szCs w:val="28"/>
                <w:lang w:eastAsia="en-US"/>
              </w:rPr>
              <w:t>Перечень целевых показателей подпрограммы</w:t>
            </w:r>
          </w:p>
        </w:tc>
        <w:tc>
          <w:tcPr>
            <w:tcW w:w="6803" w:type="dxa"/>
          </w:tcPr>
          <w:p w:rsidR="00A84E72" w:rsidRPr="00A84E72" w:rsidRDefault="00A84E72" w:rsidP="00A84E72">
            <w:pPr>
              <w:spacing w:after="0"/>
              <w:rPr>
                <w:rFonts w:ascii="Times New Roman" w:eastAsia="Calibri" w:hAnsi="Times New Roman"/>
                <w:sz w:val="28"/>
                <w:szCs w:val="28"/>
                <w:lang w:eastAsia="en-US"/>
              </w:rPr>
            </w:pPr>
            <w:r w:rsidRPr="00A84E72">
              <w:rPr>
                <w:rFonts w:ascii="Times New Roman" w:eastAsia="Calibri" w:hAnsi="Times New Roman"/>
                <w:sz w:val="28"/>
                <w:szCs w:val="28"/>
                <w:lang w:eastAsia="en-US"/>
              </w:rPr>
              <w:t>Доля малых форм хозяйствования в агропромышленном комплексе - получателей государственной поддержки от количества обратившихся</w:t>
            </w:r>
          </w:p>
          <w:p w:rsidR="00A84E72" w:rsidRPr="00A84E72" w:rsidRDefault="00A84E72" w:rsidP="00A84E72">
            <w:pPr>
              <w:spacing w:after="0"/>
              <w:rPr>
                <w:rFonts w:ascii="Times New Roman" w:eastAsia="Calibri" w:hAnsi="Times New Roman"/>
                <w:sz w:val="28"/>
                <w:szCs w:val="28"/>
                <w:lang w:eastAsia="en-US"/>
              </w:rPr>
            </w:pPr>
            <w:r w:rsidRPr="00A84E72">
              <w:rPr>
                <w:rFonts w:ascii="Times New Roman" w:eastAsia="Calibri" w:hAnsi="Times New Roman"/>
                <w:sz w:val="28"/>
                <w:szCs w:val="28"/>
                <w:lang w:eastAsia="en-US"/>
              </w:rPr>
              <w:lastRenderedPageBreak/>
              <w:t>Реализация проекта «Кооперация и экспорт в муниципальном образовании город Новороссийск»</w:t>
            </w:r>
          </w:p>
          <w:p w:rsidR="00A84E72" w:rsidRPr="00A84E72" w:rsidRDefault="00A84E72" w:rsidP="00A84E72">
            <w:pPr>
              <w:spacing w:after="0"/>
              <w:rPr>
                <w:rFonts w:ascii="Times New Roman" w:eastAsia="Calibri" w:hAnsi="Times New Roman"/>
                <w:sz w:val="28"/>
                <w:szCs w:val="28"/>
                <w:lang w:eastAsia="en-US"/>
              </w:rPr>
            </w:pPr>
            <w:r w:rsidRPr="00A84E72">
              <w:rPr>
                <w:rFonts w:ascii="Times New Roman" w:eastAsia="Calibri" w:hAnsi="Times New Roman"/>
                <w:sz w:val="28"/>
                <w:szCs w:val="28"/>
                <w:lang w:eastAsia="en-US"/>
              </w:rPr>
              <w:t xml:space="preserve">Доля субъектов малого и среднего предпринимательства, получивших микрозайм в «Фонде микрофинансирования Краснодарского края» от количества обратившихся в «Фонд микрофинансирования Краснодарского края» </w:t>
            </w:r>
          </w:p>
        </w:tc>
      </w:tr>
      <w:tr w:rsidR="00A84E72" w:rsidRPr="00A84E72" w:rsidTr="003B293B">
        <w:tc>
          <w:tcPr>
            <w:tcW w:w="2268" w:type="dxa"/>
          </w:tcPr>
          <w:p w:rsidR="00A84E72" w:rsidRPr="00A84E72" w:rsidRDefault="00A84E72" w:rsidP="00A84E72">
            <w:pPr>
              <w:spacing w:after="0"/>
              <w:rPr>
                <w:rFonts w:ascii="Times New Roman" w:eastAsia="Calibri" w:hAnsi="Times New Roman"/>
                <w:sz w:val="28"/>
                <w:szCs w:val="28"/>
                <w:lang w:eastAsia="en-US"/>
              </w:rPr>
            </w:pPr>
            <w:r w:rsidRPr="00A84E72">
              <w:rPr>
                <w:rFonts w:ascii="Times New Roman" w:eastAsia="Calibri" w:hAnsi="Times New Roman"/>
                <w:sz w:val="28"/>
                <w:szCs w:val="28"/>
                <w:lang w:eastAsia="en-US"/>
              </w:rPr>
              <w:lastRenderedPageBreak/>
              <w:t>Этапы и сроки реализации подпрограммы</w:t>
            </w:r>
          </w:p>
        </w:tc>
        <w:tc>
          <w:tcPr>
            <w:tcW w:w="6803" w:type="dxa"/>
          </w:tcPr>
          <w:p w:rsidR="00A84E72" w:rsidRPr="00A84E72" w:rsidRDefault="00A84E72" w:rsidP="00A84E72">
            <w:pPr>
              <w:spacing w:after="0"/>
              <w:rPr>
                <w:rFonts w:ascii="Times New Roman" w:eastAsia="Calibri" w:hAnsi="Times New Roman"/>
                <w:sz w:val="28"/>
                <w:szCs w:val="28"/>
                <w:lang w:eastAsia="en-US"/>
              </w:rPr>
            </w:pPr>
            <w:r w:rsidRPr="00A84E72">
              <w:rPr>
                <w:rFonts w:ascii="Times New Roman" w:eastAsia="Calibri" w:hAnsi="Times New Roman"/>
                <w:sz w:val="28"/>
                <w:szCs w:val="28"/>
                <w:lang w:eastAsia="en-US"/>
              </w:rPr>
              <w:t xml:space="preserve">2020-2024 годы </w:t>
            </w:r>
          </w:p>
          <w:p w:rsidR="00A84E72" w:rsidRPr="00A84E72" w:rsidRDefault="00A84E72" w:rsidP="00A84E72">
            <w:pPr>
              <w:spacing w:after="0"/>
              <w:rPr>
                <w:rFonts w:ascii="Times New Roman" w:eastAsia="Calibri" w:hAnsi="Times New Roman"/>
                <w:sz w:val="28"/>
                <w:szCs w:val="28"/>
                <w:lang w:eastAsia="en-US"/>
              </w:rPr>
            </w:pPr>
            <w:r w:rsidRPr="00A84E72">
              <w:rPr>
                <w:rFonts w:ascii="Times New Roman" w:eastAsia="Calibri" w:hAnsi="Times New Roman"/>
                <w:sz w:val="28"/>
                <w:szCs w:val="28"/>
                <w:lang w:eastAsia="en-US"/>
              </w:rPr>
              <w:t>Реализация подпрограммы не предусматривает отдельных этапов</w:t>
            </w:r>
          </w:p>
        </w:tc>
      </w:tr>
      <w:tr w:rsidR="00A84E72" w:rsidRPr="00A84E72" w:rsidTr="003B293B">
        <w:tc>
          <w:tcPr>
            <w:tcW w:w="2268" w:type="dxa"/>
          </w:tcPr>
          <w:p w:rsidR="00A84E72" w:rsidRPr="00A84E72" w:rsidRDefault="00A84E72" w:rsidP="00A84E72">
            <w:pPr>
              <w:spacing w:after="0"/>
              <w:rPr>
                <w:rFonts w:ascii="Times New Roman" w:eastAsia="Calibri" w:hAnsi="Times New Roman"/>
                <w:sz w:val="28"/>
                <w:szCs w:val="28"/>
                <w:lang w:eastAsia="en-US"/>
              </w:rPr>
            </w:pPr>
            <w:r w:rsidRPr="00A84E72">
              <w:rPr>
                <w:rFonts w:ascii="Times New Roman" w:eastAsia="Calibri" w:hAnsi="Times New Roman"/>
                <w:sz w:val="28"/>
                <w:szCs w:val="28"/>
                <w:lang w:eastAsia="en-US"/>
              </w:rPr>
              <w:t>Объем бюджетных ассигнований</w:t>
            </w:r>
          </w:p>
        </w:tc>
        <w:tc>
          <w:tcPr>
            <w:tcW w:w="6803" w:type="dxa"/>
          </w:tcPr>
          <w:p w:rsidR="00A84E72" w:rsidRPr="00A84E72" w:rsidRDefault="00A84E72" w:rsidP="00A84E72">
            <w:pPr>
              <w:spacing w:after="0"/>
              <w:rPr>
                <w:rFonts w:ascii="Times New Roman" w:eastAsia="Calibri" w:hAnsi="Times New Roman"/>
                <w:sz w:val="28"/>
                <w:szCs w:val="28"/>
                <w:lang w:eastAsia="en-US"/>
              </w:rPr>
            </w:pPr>
            <w:r w:rsidRPr="00A84E72">
              <w:rPr>
                <w:rFonts w:ascii="Times New Roman" w:eastAsia="Calibri" w:hAnsi="Times New Roman"/>
                <w:sz w:val="28"/>
                <w:szCs w:val="28"/>
                <w:lang w:eastAsia="en-US"/>
              </w:rPr>
              <w:t>2020 год – 1 350,0 тыс. руб. средства местного бюджета;</w:t>
            </w:r>
          </w:p>
          <w:p w:rsidR="00A84E72" w:rsidRPr="00A84E72" w:rsidRDefault="00A84E72" w:rsidP="00A84E72">
            <w:pPr>
              <w:spacing w:after="0"/>
              <w:rPr>
                <w:rFonts w:ascii="Times New Roman" w:eastAsia="Calibri" w:hAnsi="Times New Roman"/>
                <w:sz w:val="28"/>
                <w:szCs w:val="28"/>
                <w:lang w:eastAsia="en-US"/>
              </w:rPr>
            </w:pPr>
            <w:r w:rsidRPr="00A84E72">
              <w:rPr>
                <w:rFonts w:ascii="Times New Roman" w:eastAsia="Calibri" w:hAnsi="Times New Roman"/>
                <w:sz w:val="28"/>
                <w:szCs w:val="28"/>
                <w:lang w:eastAsia="en-US"/>
              </w:rPr>
              <w:t>2 195,0 тыс. руб. средства краевого бюджета;</w:t>
            </w:r>
          </w:p>
          <w:p w:rsidR="00A84E72" w:rsidRPr="00A84E72" w:rsidRDefault="00A84E72" w:rsidP="00A84E72">
            <w:pPr>
              <w:spacing w:after="0"/>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2021 год – 1 500,0 тыс. руб. средства местного бюджета;</w:t>
            </w:r>
          </w:p>
          <w:p w:rsidR="00A84E72" w:rsidRPr="00A84E72" w:rsidRDefault="00A84E72" w:rsidP="00A84E72">
            <w:pPr>
              <w:spacing w:after="0"/>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 xml:space="preserve">1 315,9 тыс. руб. средства краевого бюджета; </w:t>
            </w:r>
            <w:r w:rsidRPr="00A84E72">
              <w:rPr>
                <w:rFonts w:ascii="Times New Roman" w:eastAsia="Calibri" w:hAnsi="Times New Roman"/>
                <w:sz w:val="28"/>
                <w:szCs w:val="28"/>
                <w:lang w:eastAsia="en-US"/>
              </w:rPr>
              <w:br/>
              <w:t>2022 год – 1 500,0 тыс. руб. средства местного бюджета;</w:t>
            </w:r>
          </w:p>
          <w:p w:rsidR="00A84E72" w:rsidRPr="00A84E72" w:rsidRDefault="00A84E72" w:rsidP="00A84E72">
            <w:pPr>
              <w:spacing w:after="0"/>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1 315,9 тыс. руб. средства краевого бюджета;</w:t>
            </w:r>
          </w:p>
          <w:p w:rsidR="00A84E72" w:rsidRPr="00A84E72" w:rsidRDefault="00A84E72" w:rsidP="00A84E72">
            <w:pPr>
              <w:spacing w:after="0"/>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2023 год – 3 000,0 тыс. руб. средства местного бюджета;</w:t>
            </w:r>
          </w:p>
          <w:p w:rsidR="00A84E72" w:rsidRPr="00A84E72" w:rsidRDefault="00A84E72" w:rsidP="00A84E72">
            <w:pPr>
              <w:spacing w:after="0"/>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0 тыс. руб. средства краевого бюджета;</w:t>
            </w:r>
          </w:p>
          <w:p w:rsidR="00A84E72" w:rsidRPr="00A84E72" w:rsidRDefault="00A84E72" w:rsidP="00A84E72">
            <w:pPr>
              <w:spacing w:after="0"/>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2024 год – 3 000,0 тыс. руб. средства местного бюджета;</w:t>
            </w:r>
          </w:p>
          <w:p w:rsidR="00A84E72" w:rsidRPr="00A84E72" w:rsidRDefault="00A84E72" w:rsidP="00A84E72">
            <w:pPr>
              <w:spacing w:after="0"/>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0 тыс. руб. средства краевого бюджета;</w:t>
            </w:r>
          </w:p>
        </w:tc>
      </w:tr>
      <w:tr w:rsidR="00A84E72" w:rsidRPr="00A84E72" w:rsidTr="003B293B">
        <w:trPr>
          <w:trHeight w:val="1312"/>
        </w:trPr>
        <w:tc>
          <w:tcPr>
            <w:tcW w:w="2268" w:type="dxa"/>
          </w:tcPr>
          <w:p w:rsidR="00A84E72" w:rsidRPr="00A84E72" w:rsidRDefault="00A84E72" w:rsidP="00A84E72">
            <w:pPr>
              <w:spacing w:after="0"/>
              <w:rPr>
                <w:rFonts w:ascii="Times New Roman" w:eastAsia="Calibri" w:hAnsi="Times New Roman"/>
                <w:sz w:val="28"/>
                <w:szCs w:val="28"/>
                <w:lang w:eastAsia="en-US"/>
              </w:rPr>
            </w:pPr>
            <w:r w:rsidRPr="00A84E72">
              <w:rPr>
                <w:rFonts w:ascii="Times New Roman" w:eastAsia="Calibri" w:hAnsi="Times New Roman"/>
                <w:sz w:val="28"/>
                <w:szCs w:val="28"/>
                <w:lang w:eastAsia="en-US"/>
              </w:rPr>
              <w:t>Контроль за выполнением подпрограммы</w:t>
            </w:r>
          </w:p>
        </w:tc>
        <w:tc>
          <w:tcPr>
            <w:tcW w:w="6803" w:type="dxa"/>
          </w:tcPr>
          <w:p w:rsidR="00A84E72" w:rsidRPr="00A84E72" w:rsidRDefault="00A84E72" w:rsidP="00A84E72">
            <w:pPr>
              <w:spacing w:after="0"/>
              <w:rPr>
                <w:rFonts w:ascii="Times New Roman" w:eastAsia="Calibri" w:hAnsi="Times New Roman"/>
                <w:sz w:val="28"/>
                <w:szCs w:val="28"/>
                <w:lang w:eastAsia="en-US"/>
              </w:rPr>
            </w:pPr>
            <w:r w:rsidRPr="00A84E72">
              <w:rPr>
                <w:rFonts w:ascii="Times New Roman" w:eastAsia="Calibri" w:hAnsi="Times New Roman"/>
                <w:sz w:val="28"/>
                <w:szCs w:val="28"/>
                <w:lang w:eastAsia="en-US"/>
              </w:rPr>
              <w:t>Отдел по взаимодействию с малым и средним бизнесом администрации муниципального образования город Новороссийск</w:t>
            </w:r>
          </w:p>
          <w:p w:rsidR="00A84E72" w:rsidRPr="00A84E72" w:rsidRDefault="00A84E72" w:rsidP="00A84E72">
            <w:pPr>
              <w:spacing w:after="0"/>
              <w:rPr>
                <w:rFonts w:ascii="Times New Roman" w:eastAsia="Calibri" w:hAnsi="Times New Roman"/>
                <w:sz w:val="28"/>
                <w:szCs w:val="28"/>
                <w:lang w:eastAsia="en-US"/>
              </w:rPr>
            </w:pPr>
          </w:p>
        </w:tc>
      </w:tr>
    </w:tbl>
    <w:p w:rsidR="00A84E72" w:rsidRPr="00A84E72" w:rsidRDefault="00A84E72" w:rsidP="00A84E72">
      <w:pPr>
        <w:spacing w:after="0"/>
        <w:rPr>
          <w:rFonts w:ascii="Times New Roman" w:eastAsia="Calibri" w:hAnsi="Times New Roman"/>
          <w:sz w:val="28"/>
          <w:szCs w:val="28"/>
          <w:lang w:eastAsia="en-US"/>
        </w:rPr>
      </w:pPr>
    </w:p>
    <w:p w:rsidR="00A84E72" w:rsidRPr="00A84E72" w:rsidRDefault="00A84E72" w:rsidP="00A84E72">
      <w:pPr>
        <w:spacing w:after="0"/>
        <w:jc w:val="center"/>
        <w:rPr>
          <w:rFonts w:ascii="Times New Roman" w:eastAsia="Calibri" w:hAnsi="Times New Roman"/>
          <w:sz w:val="28"/>
          <w:szCs w:val="28"/>
          <w:lang w:eastAsia="en-US"/>
        </w:rPr>
      </w:pPr>
      <w:r w:rsidRPr="00A84E72">
        <w:rPr>
          <w:rFonts w:ascii="Times New Roman" w:eastAsia="Calibri" w:hAnsi="Times New Roman"/>
          <w:sz w:val="28"/>
          <w:szCs w:val="28"/>
          <w:lang w:eastAsia="en-US"/>
        </w:rPr>
        <w:t>1. Характеристика</w:t>
      </w:r>
    </w:p>
    <w:p w:rsidR="00A84E72" w:rsidRPr="00A84E72" w:rsidRDefault="00A84E72" w:rsidP="00A84E72">
      <w:pPr>
        <w:spacing w:after="0"/>
        <w:jc w:val="center"/>
        <w:rPr>
          <w:rFonts w:ascii="Times New Roman" w:eastAsia="Calibri" w:hAnsi="Times New Roman"/>
          <w:sz w:val="28"/>
          <w:szCs w:val="28"/>
          <w:lang w:eastAsia="en-US"/>
        </w:rPr>
      </w:pPr>
      <w:r w:rsidRPr="00A84E72">
        <w:rPr>
          <w:rFonts w:ascii="Times New Roman" w:eastAsia="Calibri" w:hAnsi="Times New Roman"/>
          <w:sz w:val="28"/>
          <w:szCs w:val="28"/>
          <w:lang w:eastAsia="en-US"/>
        </w:rPr>
        <w:t>текущего состояния и прогноз развития соответствующей сферы</w:t>
      </w:r>
    </w:p>
    <w:p w:rsidR="00A84E72" w:rsidRPr="00A84E72" w:rsidRDefault="00A84E72" w:rsidP="00A84E72">
      <w:pPr>
        <w:spacing w:after="0"/>
        <w:jc w:val="center"/>
        <w:rPr>
          <w:rFonts w:ascii="Times New Roman" w:eastAsia="Calibri" w:hAnsi="Times New Roman"/>
          <w:sz w:val="28"/>
          <w:szCs w:val="28"/>
          <w:lang w:eastAsia="en-US"/>
        </w:rPr>
      </w:pPr>
      <w:r w:rsidRPr="00A84E72">
        <w:rPr>
          <w:rFonts w:ascii="Times New Roman" w:eastAsia="Calibri" w:hAnsi="Times New Roman"/>
          <w:sz w:val="28"/>
          <w:szCs w:val="28"/>
          <w:lang w:eastAsia="en-US"/>
        </w:rPr>
        <w:t>реализации муниципальной подпрограммы</w:t>
      </w:r>
    </w:p>
    <w:p w:rsidR="00A84E72" w:rsidRPr="00A84E72" w:rsidRDefault="00A84E72" w:rsidP="00A84E72">
      <w:pPr>
        <w:spacing w:after="0"/>
        <w:rPr>
          <w:rFonts w:ascii="Times New Roman" w:eastAsia="Calibri" w:hAnsi="Times New Roman"/>
          <w:sz w:val="28"/>
          <w:szCs w:val="28"/>
          <w:lang w:eastAsia="en-US"/>
        </w:rPr>
      </w:pP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1.1. В долгосрочной перспективе развитие малого и среднего предпринимательства обусловлено:</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1.1.1. Необходимостью поддержания субъектов малого и среднего предпринимательства, не обладающих достаточными активами, для получения необходимых финансовых продуктов для развития предприятий.</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1.2. Основные проблемы отрасли:</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lastRenderedPageBreak/>
        <w:t>1.2.1. Слабый продуктовый набор и низкие инвестиции в производство;</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1.2.2. Низкий объем производства и малые производственные мощности, технологическое отставание;</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1.2.3. Отсутствие современного оборудования;</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1.2.4. Низкий уровень инвестиционной привлекательности предприятий;</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1.2.5. Низкий уровень количества предприятий, деятельность которых направлена на социальную сферу.</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Подпрограмма направлена на развитие конкуренции в сфере малого и среднего предпринимательства в условиях стабилизации рынка, формирование внутренних источников инновационного развития.</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Характеристика основных мероприятий подпрограммы:</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возмещение (субсидирование) не более 50 % понесенных затрат на строительство теплиц для выращивания овощей, ягод и винограда;</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 xml:space="preserve"> возмещение (субсидирование) не более 70 % понесенных затрат на приобретение поголовья кур, перепелов, уток, индоуток;</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возмещение (субсидирование) не более 50 % понесенных затрат на производство и приобретение кормов для сельскохозяйственных животных;</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возмещение (субсидирование) не более 50 % понесенных затрат в рамках реализации мероприятий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информирование, консультирование, помощь в сборе документов для получения микрозаймов в «Фонде микрофинансирования Краснодарского края».</w:t>
      </w:r>
    </w:p>
    <w:p w:rsidR="00A84E72" w:rsidRPr="00A84E72" w:rsidRDefault="00A84E72" w:rsidP="00A84E72">
      <w:pPr>
        <w:spacing w:after="0"/>
        <w:ind w:firstLine="851"/>
        <w:jc w:val="both"/>
        <w:rPr>
          <w:rFonts w:ascii="Times New Roman" w:eastAsia="Calibri" w:hAnsi="Times New Roman"/>
          <w:sz w:val="28"/>
          <w:szCs w:val="28"/>
          <w:lang w:eastAsia="en-US"/>
        </w:rPr>
      </w:pPr>
    </w:p>
    <w:p w:rsidR="00A84E72" w:rsidRPr="00A84E72" w:rsidRDefault="00A84E72" w:rsidP="00A84E72">
      <w:pPr>
        <w:spacing w:after="0"/>
        <w:ind w:firstLine="851"/>
        <w:jc w:val="center"/>
        <w:rPr>
          <w:rFonts w:ascii="Times New Roman" w:eastAsia="Calibri" w:hAnsi="Times New Roman"/>
          <w:sz w:val="28"/>
          <w:szCs w:val="28"/>
          <w:lang w:eastAsia="en-US"/>
        </w:rPr>
      </w:pPr>
      <w:r w:rsidRPr="00A84E72">
        <w:rPr>
          <w:rFonts w:ascii="Times New Roman" w:eastAsia="Calibri" w:hAnsi="Times New Roman"/>
          <w:sz w:val="28"/>
          <w:szCs w:val="28"/>
          <w:lang w:eastAsia="en-US"/>
        </w:rPr>
        <w:t>2. Цели, задачи и целевые показатели,</w:t>
      </w:r>
    </w:p>
    <w:p w:rsidR="00A84E72" w:rsidRPr="00A84E72" w:rsidRDefault="00A84E72" w:rsidP="00A84E72">
      <w:pPr>
        <w:spacing w:after="0"/>
        <w:ind w:firstLine="851"/>
        <w:jc w:val="center"/>
        <w:rPr>
          <w:rFonts w:ascii="Times New Roman" w:eastAsia="Calibri" w:hAnsi="Times New Roman"/>
          <w:sz w:val="28"/>
          <w:szCs w:val="28"/>
          <w:lang w:eastAsia="en-US"/>
        </w:rPr>
      </w:pPr>
      <w:r w:rsidRPr="00A84E72">
        <w:rPr>
          <w:rFonts w:ascii="Times New Roman" w:eastAsia="Calibri" w:hAnsi="Times New Roman"/>
          <w:sz w:val="28"/>
          <w:szCs w:val="28"/>
          <w:lang w:eastAsia="en-US"/>
        </w:rPr>
        <w:t>сроки и этапы реализации муниципальной подпрограммы</w:t>
      </w:r>
    </w:p>
    <w:p w:rsidR="00A84E72" w:rsidRPr="00A84E72" w:rsidRDefault="00A84E72" w:rsidP="00A84E72">
      <w:pPr>
        <w:spacing w:after="0"/>
        <w:ind w:firstLine="851"/>
        <w:jc w:val="both"/>
        <w:rPr>
          <w:rFonts w:ascii="Times New Roman" w:eastAsia="Calibri" w:hAnsi="Times New Roman"/>
          <w:sz w:val="28"/>
          <w:szCs w:val="28"/>
          <w:lang w:eastAsia="en-US"/>
        </w:rPr>
      </w:pP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Целями подпрограммы являются:</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повышение финансовой стабильности для вновь открытых и уже существующих предприятий, малых форм хозяйствования.</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 xml:space="preserve"> Основными задачами являются:</w:t>
      </w:r>
    </w:p>
    <w:p w:rsidR="00A84E72" w:rsidRPr="00A84E72" w:rsidRDefault="00A84E72" w:rsidP="00A84E72">
      <w:pPr>
        <w:widowControl w:val="0"/>
        <w:autoSpaceDE w:val="0"/>
        <w:autoSpaceDN w:val="0"/>
        <w:spacing w:after="0" w:line="240" w:lineRule="auto"/>
        <w:ind w:firstLine="851"/>
        <w:jc w:val="both"/>
        <w:rPr>
          <w:rFonts w:ascii="Times New Roman" w:hAnsi="Times New Roman"/>
          <w:sz w:val="28"/>
          <w:szCs w:val="26"/>
        </w:rPr>
      </w:pPr>
      <w:r w:rsidRPr="00A84E72">
        <w:rPr>
          <w:rFonts w:ascii="Times New Roman" w:hAnsi="Times New Roman"/>
          <w:sz w:val="28"/>
          <w:szCs w:val="26"/>
        </w:rPr>
        <w:t>– расширение доступа субъектов малого и среднего предпринимательства к финансовым ресурсам, развитие микрофинансирования;</w:t>
      </w:r>
    </w:p>
    <w:p w:rsidR="00A84E72" w:rsidRPr="00A84E72" w:rsidRDefault="00A84E72" w:rsidP="00A84E72">
      <w:pPr>
        <w:widowControl w:val="0"/>
        <w:autoSpaceDE w:val="0"/>
        <w:autoSpaceDN w:val="0"/>
        <w:spacing w:after="0" w:line="240" w:lineRule="auto"/>
        <w:ind w:firstLine="851"/>
        <w:jc w:val="both"/>
        <w:rPr>
          <w:rFonts w:ascii="Times New Roman" w:hAnsi="Times New Roman"/>
          <w:sz w:val="28"/>
          <w:szCs w:val="26"/>
        </w:rPr>
      </w:pPr>
      <w:r w:rsidRPr="00A84E72">
        <w:rPr>
          <w:rFonts w:ascii="Times New Roman" w:hAnsi="Times New Roman"/>
          <w:sz w:val="28"/>
          <w:szCs w:val="26"/>
        </w:rPr>
        <w:t>– поддержка и дальнейшее развитие сельскохозяйственной деятельности малых форм хозяйствования;</w:t>
      </w:r>
    </w:p>
    <w:p w:rsidR="00A84E72" w:rsidRPr="00A84E72" w:rsidRDefault="00A84E72" w:rsidP="00A84E72">
      <w:pPr>
        <w:widowControl w:val="0"/>
        <w:autoSpaceDE w:val="0"/>
        <w:autoSpaceDN w:val="0"/>
        <w:spacing w:after="0" w:line="240" w:lineRule="auto"/>
        <w:ind w:firstLine="851"/>
        <w:jc w:val="both"/>
        <w:rPr>
          <w:rFonts w:ascii="Times New Roman" w:hAnsi="Times New Roman"/>
          <w:sz w:val="28"/>
          <w:szCs w:val="26"/>
        </w:rPr>
      </w:pPr>
      <w:r w:rsidRPr="00A84E72">
        <w:rPr>
          <w:rFonts w:ascii="Times New Roman" w:hAnsi="Times New Roman"/>
          <w:sz w:val="28"/>
          <w:szCs w:val="26"/>
        </w:rPr>
        <w:t>– создание новых предприятий;</w:t>
      </w:r>
    </w:p>
    <w:p w:rsidR="00A84E72" w:rsidRPr="00A84E72" w:rsidRDefault="00A84E72" w:rsidP="00A84E72">
      <w:pPr>
        <w:widowControl w:val="0"/>
        <w:autoSpaceDE w:val="0"/>
        <w:autoSpaceDN w:val="0"/>
        <w:spacing w:after="0" w:line="240" w:lineRule="auto"/>
        <w:ind w:firstLine="851"/>
        <w:jc w:val="both"/>
        <w:rPr>
          <w:rFonts w:ascii="Times New Roman" w:hAnsi="Times New Roman"/>
          <w:sz w:val="28"/>
          <w:szCs w:val="26"/>
        </w:rPr>
      </w:pPr>
      <w:r w:rsidRPr="00A84E72">
        <w:rPr>
          <w:rFonts w:ascii="Times New Roman" w:hAnsi="Times New Roman"/>
          <w:sz w:val="28"/>
          <w:szCs w:val="26"/>
        </w:rPr>
        <w:lastRenderedPageBreak/>
        <w:t>– создание новых рабочих мест;</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Целевые показатели:</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Доля малых форм хозяйствования в агропромышленном комплексе - получателей государственной поддержки от количества обратившихся;</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Доля субъектов малого и среднего предпринимательства, получивших микрозайм в «Фонде микрофинансирования Краснодарского края» от количества обратившихся в «Фонд микрофинансирования Краснодарского края».</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Общий срок реализации настоящей подпрограммы рассчитан на период 2020 - 2024 годы.</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Реализация подпрограммы не предусматривает выделение на отдельные этапы.</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С учетом происходящих в экономике процессов мероприятия могут быть скорректированы в установленном порядке.</w:t>
      </w:r>
    </w:p>
    <w:p w:rsidR="00A84E72" w:rsidRPr="00A84E72" w:rsidRDefault="00A84E72" w:rsidP="00A84E72">
      <w:pPr>
        <w:spacing w:after="0"/>
        <w:ind w:firstLine="851"/>
        <w:jc w:val="center"/>
        <w:rPr>
          <w:rFonts w:ascii="Times New Roman" w:eastAsia="Calibri" w:hAnsi="Times New Roman"/>
          <w:sz w:val="28"/>
          <w:szCs w:val="28"/>
          <w:lang w:eastAsia="en-US"/>
        </w:rPr>
      </w:pPr>
    </w:p>
    <w:p w:rsidR="00A84E72" w:rsidRPr="00A84E72" w:rsidRDefault="00A84E72" w:rsidP="00A84E72">
      <w:pPr>
        <w:spacing w:after="0"/>
        <w:ind w:firstLine="851"/>
        <w:jc w:val="center"/>
        <w:rPr>
          <w:rFonts w:ascii="Times New Roman" w:eastAsia="Calibri" w:hAnsi="Times New Roman"/>
          <w:sz w:val="28"/>
          <w:szCs w:val="28"/>
          <w:lang w:eastAsia="en-US"/>
        </w:rPr>
      </w:pPr>
      <w:r w:rsidRPr="00A84E72">
        <w:rPr>
          <w:rFonts w:ascii="Times New Roman" w:eastAsia="Calibri" w:hAnsi="Times New Roman"/>
          <w:sz w:val="28"/>
          <w:szCs w:val="28"/>
          <w:lang w:eastAsia="en-US"/>
        </w:rPr>
        <w:t>3. Методика расчета целевых показателей</w:t>
      </w:r>
    </w:p>
    <w:p w:rsidR="00A84E72" w:rsidRPr="00A84E72" w:rsidRDefault="00A84E72" w:rsidP="00A84E72">
      <w:pPr>
        <w:spacing w:after="0"/>
        <w:ind w:firstLine="851"/>
        <w:jc w:val="center"/>
        <w:rPr>
          <w:rFonts w:ascii="Times New Roman" w:eastAsia="Calibri" w:hAnsi="Times New Roman"/>
          <w:sz w:val="28"/>
          <w:szCs w:val="28"/>
          <w:lang w:eastAsia="en-US"/>
        </w:rPr>
      </w:pP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3.1. Доля малых форм хозяйствования в агропромышленном комплексе - получателей государственной поддержки от количества обратившихся рассчитывается по формуле:</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ДЛПХ=(КП*100%)/КО, где</w:t>
      </w:r>
    </w:p>
    <w:p w:rsidR="00A84E72" w:rsidRPr="00A84E72" w:rsidRDefault="00A84E72" w:rsidP="00A84E72">
      <w:pPr>
        <w:spacing w:after="0"/>
        <w:ind w:firstLine="851"/>
        <w:jc w:val="both"/>
        <w:rPr>
          <w:rFonts w:ascii="Times New Roman" w:eastAsia="Calibri" w:hAnsi="Times New Roman"/>
          <w:sz w:val="28"/>
          <w:szCs w:val="28"/>
          <w:lang w:eastAsia="en-US"/>
        </w:rPr>
      </w:pP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ДЛПХ – доля малых форм хозяйствования, получивших финансовую поддержку;</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КП – количество получивших финансовую поддержку;</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КО – количество обратившихся за получением финансовой поддержки.</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3.2. Доля субъектов малого и среднего предпринимательства, получивших микрозайм в «Фонде микрофинансирования Краснодарского края» от количества обратившихся в «Фонд микрофинансирования Краснодарского края» от количества обратившихся Фонд рассчитывается по формуле:</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ДСМСП=(КП*100%)/КО, где</w:t>
      </w:r>
    </w:p>
    <w:p w:rsidR="00A84E72" w:rsidRPr="00A84E72" w:rsidRDefault="00A84E72" w:rsidP="00A84E72">
      <w:pPr>
        <w:spacing w:after="0"/>
        <w:ind w:firstLine="851"/>
        <w:jc w:val="both"/>
        <w:rPr>
          <w:rFonts w:ascii="Times New Roman" w:eastAsia="Calibri" w:hAnsi="Times New Roman"/>
          <w:sz w:val="28"/>
          <w:szCs w:val="28"/>
          <w:lang w:eastAsia="en-US"/>
        </w:rPr>
      </w:pP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ДСМСП – доля субъектов малого и среднего предпринимательства, получивших финансовую поддержку;</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КП – количество получивших финансовую поддержку в Фонде;</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КО – количество обратившихся за получением финансовой поддержки в Фонд.</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lastRenderedPageBreak/>
        <w:t>3.3. Реализация проекта «Кооперация и экспорт в муниципальном образовании город Новороссийск»</w:t>
      </w:r>
      <w:r w:rsidRPr="00A84E72">
        <w:rPr>
          <w:rFonts w:eastAsia="Calibri"/>
          <w:lang w:eastAsia="en-US"/>
        </w:rPr>
        <w:t xml:space="preserve"> </w:t>
      </w:r>
      <w:r w:rsidRPr="00A84E72">
        <w:rPr>
          <w:rFonts w:ascii="Times New Roman" w:eastAsia="Calibri" w:hAnsi="Times New Roman"/>
          <w:sz w:val="28"/>
          <w:szCs w:val="28"/>
          <w:lang w:eastAsia="en-US"/>
        </w:rPr>
        <w:t>рассчитывается по формуле:</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ДЛПХ=(КП*100%)/КО, где</w:t>
      </w:r>
    </w:p>
    <w:p w:rsidR="00A84E72" w:rsidRPr="00A84E72" w:rsidRDefault="00A84E72" w:rsidP="00A84E72">
      <w:pPr>
        <w:spacing w:after="0"/>
        <w:ind w:firstLine="851"/>
        <w:jc w:val="both"/>
        <w:rPr>
          <w:rFonts w:ascii="Times New Roman" w:eastAsia="Calibri" w:hAnsi="Times New Roman"/>
          <w:sz w:val="28"/>
          <w:szCs w:val="28"/>
          <w:lang w:eastAsia="en-US"/>
        </w:rPr>
      </w:pP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ДЛПХ – доля малых форм хозяйствования или СМСП, осуществляющих деятельность в агропромышленном комплексе, получивших финансовую поддержку;</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КП – количество получивших финансовую поддержку;</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КО – количество обратившихся за получением финансовой поддержки.</w:t>
      </w:r>
    </w:p>
    <w:p w:rsidR="00A84E72" w:rsidRPr="00A84E72" w:rsidRDefault="00A84E72" w:rsidP="00A84E72">
      <w:pPr>
        <w:spacing w:after="0"/>
        <w:ind w:firstLine="851"/>
        <w:jc w:val="both"/>
        <w:rPr>
          <w:rFonts w:ascii="Times New Roman" w:eastAsia="Calibri" w:hAnsi="Times New Roman"/>
          <w:sz w:val="28"/>
          <w:szCs w:val="28"/>
          <w:lang w:eastAsia="en-US"/>
        </w:rPr>
      </w:pPr>
    </w:p>
    <w:p w:rsidR="00A84E72" w:rsidRPr="00A84E72" w:rsidRDefault="00A84E72" w:rsidP="00A84E72">
      <w:pPr>
        <w:spacing w:after="0"/>
        <w:ind w:firstLine="851"/>
        <w:jc w:val="center"/>
        <w:rPr>
          <w:rFonts w:ascii="Times New Roman" w:eastAsia="Calibri" w:hAnsi="Times New Roman"/>
          <w:sz w:val="28"/>
          <w:szCs w:val="28"/>
          <w:lang w:eastAsia="en-US"/>
        </w:rPr>
      </w:pPr>
      <w:r w:rsidRPr="00A84E72">
        <w:rPr>
          <w:rFonts w:ascii="Times New Roman" w:eastAsia="Calibri" w:hAnsi="Times New Roman"/>
          <w:sz w:val="28"/>
          <w:szCs w:val="28"/>
          <w:lang w:eastAsia="en-US"/>
        </w:rPr>
        <w:t>4. Обоснование</w:t>
      </w:r>
    </w:p>
    <w:p w:rsidR="00A84E72" w:rsidRPr="00A84E72" w:rsidRDefault="00A84E72" w:rsidP="00A84E72">
      <w:pPr>
        <w:spacing w:after="0"/>
        <w:ind w:firstLine="851"/>
        <w:jc w:val="center"/>
        <w:rPr>
          <w:rFonts w:ascii="Times New Roman" w:eastAsia="Calibri" w:hAnsi="Times New Roman"/>
          <w:sz w:val="28"/>
          <w:szCs w:val="28"/>
          <w:lang w:eastAsia="en-US"/>
        </w:rPr>
      </w:pPr>
      <w:r w:rsidRPr="00A84E72">
        <w:rPr>
          <w:rFonts w:ascii="Times New Roman" w:eastAsia="Calibri" w:hAnsi="Times New Roman"/>
          <w:sz w:val="28"/>
          <w:szCs w:val="28"/>
          <w:lang w:eastAsia="en-US"/>
        </w:rPr>
        <w:t>ресурсного обеспечения муниципальной подпрограммы</w:t>
      </w:r>
    </w:p>
    <w:p w:rsidR="00A84E72" w:rsidRPr="00A84E72" w:rsidRDefault="00A84E72" w:rsidP="00A84E72">
      <w:pPr>
        <w:spacing w:after="0"/>
        <w:ind w:firstLine="851"/>
        <w:jc w:val="both"/>
        <w:rPr>
          <w:rFonts w:ascii="Times New Roman" w:eastAsia="Calibri" w:hAnsi="Times New Roman"/>
          <w:sz w:val="28"/>
          <w:szCs w:val="28"/>
          <w:lang w:eastAsia="en-US"/>
        </w:rPr>
      </w:pP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Предоставление государственной поддержки осуществляется в соответствии с Федеральным законом от 24 июля 2007 года № 209-ФЗ «О развитии малого и среднего предпринимательства в Российской Федерации».</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 xml:space="preserve">Порядок предоставления государственной поддержки за счет средств краевого бюджета устанавливается нормативными правовыми актами муниципального образования город Новороссийск, </w:t>
      </w:r>
      <w:hyperlink r:id="rId8" w:history="1">
        <w:r w:rsidRPr="00A84E72">
          <w:rPr>
            <w:rFonts w:ascii="Times New Roman" w:eastAsia="Calibri" w:hAnsi="Times New Roman"/>
            <w:sz w:val="28"/>
            <w:szCs w:val="28"/>
            <w:lang w:eastAsia="en-US"/>
          </w:rPr>
          <w:t>постановлением</w:t>
        </w:r>
      </w:hyperlink>
      <w:r w:rsidRPr="00A84E72">
        <w:rPr>
          <w:rFonts w:ascii="Times New Roman" w:eastAsia="Calibri" w:hAnsi="Times New Roman"/>
          <w:sz w:val="28"/>
          <w:szCs w:val="28"/>
          <w:lang w:eastAsia="en-US"/>
        </w:rPr>
        <w:t xml:space="preserve"> администрации муниципального образования город Новороссийск от 10.08.2018 № 3224 «О реализации отдельных государственных полномочий по поддержке сельскохозяйственного производства в муниципальном образовании город Новороссийск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и постановлением администрации муниципального образования город Новороссийск от 29.11.2018 № 4886 «Об утверждении порядков предоставления возмещения (субсидирования) за счет средств местного бюджета (бюджета муниципального образования город Новороссийск) части затрат малых форм хозяйствования в агропромышленном комплексе муниципального образования город Новороссийск».</w:t>
      </w:r>
    </w:p>
    <w:p w:rsidR="00A84E72" w:rsidRPr="00A84E72" w:rsidRDefault="00A84E72" w:rsidP="00A84E72">
      <w:pPr>
        <w:spacing w:after="0"/>
        <w:ind w:firstLine="851"/>
        <w:jc w:val="center"/>
        <w:rPr>
          <w:rFonts w:ascii="Times New Roman" w:eastAsia="Calibri" w:hAnsi="Times New Roman"/>
          <w:sz w:val="28"/>
          <w:szCs w:val="28"/>
          <w:lang w:eastAsia="en-US"/>
        </w:rPr>
      </w:pPr>
    </w:p>
    <w:p w:rsidR="00A84E72" w:rsidRPr="00A84E72" w:rsidRDefault="00A84E72" w:rsidP="00A84E72">
      <w:pPr>
        <w:spacing w:after="0"/>
        <w:ind w:firstLine="851"/>
        <w:jc w:val="center"/>
        <w:rPr>
          <w:rFonts w:ascii="Times New Roman" w:eastAsia="Calibri" w:hAnsi="Times New Roman"/>
          <w:sz w:val="28"/>
          <w:szCs w:val="28"/>
          <w:lang w:eastAsia="en-US"/>
        </w:rPr>
      </w:pPr>
      <w:r w:rsidRPr="00A84E72">
        <w:rPr>
          <w:rFonts w:ascii="Times New Roman" w:eastAsia="Calibri" w:hAnsi="Times New Roman"/>
          <w:sz w:val="28"/>
          <w:szCs w:val="28"/>
          <w:lang w:eastAsia="en-US"/>
        </w:rPr>
        <w:t>5. Механизм реализации</w:t>
      </w:r>
    </w:p>
    <w:p w:rsidR="00A84E72" w:rsidRPr="00A84E72" w:rsidRDefault="00A84E72" w:rsidP="00A84E72">
      <w:pPr>
        <w:spacing w:after="0"/>
        <w:ind w:firstLine="851"/>
        <w:jc w:val="center"/>
        <w:rPr>
          <w:rFonts w:ascii="Times New Roman" w:eastAsia="Calibri" w:hAnsi="Times New Roman"/>
          <w:sz w:val="28"/>
          <w:szCs w:val="28"/>
          <w:lang w:eastAsia="en-US"/>
        </w:rPr>
      </w:pPr>
      <w:r w:rsidRPr="00A84E72">
        <w:rPr>
          <w:rFonts w:ascii="Times New Roman" w:eastAsia="Calibri" w:hAnsi="Times New Roman"/>
          <w:sz w:val="28"/>
          <w:szCs w:val="28"/>
          <w:lang w:eastAsia="en-US"/>
        </w:rPr>
        <w:t>муниципальной подпрограммы и контроль за ее выполнением</w:t>
      </w:r>
    </w:p>
    <w:p w:rsidR="00A84E72" w:rsidRPr="00A84E72" w:rsidRDefault="00A84E72" w:rsidP="00A84E72">
      <w:pPr>
        <w:spacing w:after="0"/>
        <w:ind w:firstLine="851"/>
        <w:jc w:val="both"/>
        <w:rPr>
          <w:rFonts w:ascii="Times New Roman" w:eastAsia="Calibri" w:hAnsi="Times New Roman"/>
          <w:sz w:val="28"/>
          <w:szCs w:val="28"/>
          <w:lang w:eastAsia="en-US"/>
        </w:rPr>
      </w:pP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 xml:space="preserve">5.1. Государственная и муниципальная поддержка в рамках настоящей муниципальной подпрограммы предоставляется субъектам малого и среднего предпринимательства, отвечающим условиям, установленным </w:t>
      </w:r>
      <w:hyperlink r:id="rId9" w:history="1">
        <w:r w:rsidRPr="00A84E72">
          <w:rPr>
            <w:rFonts w:ascii="Times New Roman" w:eastAsia="Calibri" w:hAnsi="Times New Roman"/>
            <w:sz w:val="28"/>
            <w:szCs w:val="28"/>
            <w:lang w:eastAsia="en-US"/>
          </w:rPr>
          <w:t>статьей 4</w:t>
        </w:r>
      </w:hyperlink>
      <w:r w:rsidRPr="00A84E72">
        <w:rPr>
          <w:rFonts w:ascii="Times New Roman" w:eastAsia="Calibri" w:hAnsi="Times New Roman"/>
          <w:sz w:val="28"/>
          <w:szCs w:val="28"/>
          <w:lang w:eastAsia="en-US"/>
        </w:rPr>
        <w:t xml:space="preserve"> Федерального закона от 24 июля 2007 года № 209-ФЗ «О развитии малого и среднего предпринимательства в Российской Федерации» и:</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5.1.1. Не находящимся в стадии реорганизации, ликвидации или банкротства;</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5.1.2. Не имеющим просроченную задолженность по налоговым и иным обязательным платежам, а также по начисленным, но неуплаченным штрафам и пеням в бюджеты всех уровней и во внебюджетные фонды (за исключением задолженности, по которой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5.2. Контроль за ходом реализации Муниципальной подпрограммы осуществляет</w:t>
      </w:r>
      <w:r w:rsidRPr="00A84E72">
        <w:rPr>
          <w:rFonts w:eastAsia="Calibri"/>
          <w:lang w:eastAsia="en-US"/>
        </w:rPr>
        <w:t xml:space="preserve"> </w:t>
      </w:r>
      <w:r w:rsidRPr="00A84E72">
        <w:rPr>
          <w:rFonts w:ascii="Times New Roman" w:eastAsia="Calibri" w:hAnsi="Times New Roman"/>
          <w:sz w:val="28"/>
          <w:szCs w:val="28"/>
          <w:lang w:eastAsia="en-US"/>
        </w:rPr>
        <w:t>Отдел по взаимодействию с малым и средним бизнесом администрации муниципального образования город Новороссийск.</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5.3. Текущее управление муниципальной подпрограммой осуществляет координатор муниципальной подпрограммы - Отдел по взаимодействию с малым и средним бизнесом администрации муниципального образования город Новороссийск, который:</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обеспечивают реализацию подпрограммы;</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несет ответственность за достижение целевых показателей муниципальной подпрограммы;</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представляет координатору муниципальной программы отчеты о реализации подпрограммы ежемесячно до 5 числа месяца, следующего за отчетным с нарастающим итогом, а также информацию, необходимую для проведения оценки эффективности муниципальной программы, мониторинга реализации и подготовки годового отчета об итогах реализации муниципальной программы;</w:t>
      </w:r>
    </w:p>
    <w:p w:rsidR="00A84E72" w:rsidRPr="00A84E72" w:rsidRDefault="00A84E72" w:rsidP="00A84E72">
      <w:pPr>
        <w:spacing w:after="0"/>
        <w:jc w:val="both"/>
        <w:rPr>
          <w:rFonts w:ascii="Times New Roman" w:eastAsia="Calibri" w:hAnsi="Times New Roman"/>
          <w:sz w:val="28"/>
          <w:szCs w:val="28"/>
          <w:lang w:eastAsia="en-US"/>
        </w:rPr>
      </w:pPr>
    </w:p>
    <w:p w:rsidR="00A84E72" w:rsidRPr="00A84E72" w:rsidRDefault="00A84E72" w:rsidP="00A84E72">
      <w:pPr>
        <w:spacing w:after="0"/>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 xml:space="preserve">Заместитель главы </w:t>
      </w:r>
    </w:p>
    <w:p w:rsidR="00A84E72" w:rsidRPr="00A84E72" w:rsidRDefault="00A84E72" w:rsidP="00A84E72">
      <w:pPr>
        <w:spacing w:after="0"/>
        <w:jc w:val="both"/>
        <w:rPr>
          <w:rFonts w:eastAsia="Calibri"/>
          <w:lang w:eastAsia="en-US"/>
        </w:rPr>
      </w:pPr>
      <w:r w:rsidRPr="00A84E72">
        <w:rPr>
          <w:rFonts w:ascii="Times New Roman" w:eastAsia="Calibri" w:hAnsi="Times New Roman"/>
          <w:sz w:val="28"/>
          <w:szCs w:val="28"/>
          <w:lang w:eastAsia="en-US"/>
        </w:rPr>
        <w:t>муниципального образования                                                             В.В. Цыбань</w:t>
      </w:r>
    </w:p>
    <w:p w:rsidR="00A84E72" w:rsidRDefault="00A84E72" w:rsidP="00483439">
      <w:pPr>
        <w:spacing w:after="0" w:line="240" w:lineRule="auto"/>
        <w:jc w:val="both"/>
        <w:rPr>
          <w:rFonts w:ascii="Times New Roman" w:hAnsi="Times New Roman"/>
          <w:sz w:val="28"/>
          <w:szCs w:val="28"/>
        </w:rPr>
      </w:pPr>
    </w:p>
    <w:p w:rsidR="00A84E72" w:rsidRPr="00A84E72" w:rsidRDefault="00A84E72" w:rsidP="00A84E72">
      <w:pPr>
        <w:spacing w:after="0"/>
        <w:ind w:firstLine="5245"/>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Приложение № 3</w:t>
      </w:r>
    </w:p>
    <w:p w:rsidR="00A84E72" w:rsidRPr="00A84E72" w:rsidRDefault="00A84E72" w:rsidP="00A84E72">
      <w:pPr>
        <w:spacing w:after="0"/>
        <w:ind w:firstLine="5245"/>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УТВЕРЖДЕН</w:t>
      </w:r>
    </w:p>
    <w:p w:rsidR="00A84E72" w:rsidRPr="00A84E72" w:rsidRDefault="00A84E72" w:rsidP="00A84E72">
      <w:pPr>
        <w:spacing w:after="0"/>
        <w:ind w:firstLine="5245"/>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постановлением</w:t>
      </w:r>
    </w:p>
    <w:p w:rsidR="00A84E72" w:rsidRPr="00A84E72" w:rsidRDefault="00A84E72" w:rsidP="00A84E72">
      <w:pPr>
        <w:spacing w:after="0"/>
        <w:ind w:firstLine="5245"/>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администрации муниципального</w:t>
      </w:r>
    </w:p>
    <w:p w:rsidR="00A84E72" w:rsidRPr="00A84E72" w:rsidRDefault="00A84E72" w:rsidP="00A84E72">
      <w:pPr>
        <w:spacing w:after="0"/>
        <w:ind w:firstLine="5245"/>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образования город Новороссийск</w:t>
      </w:r>
    </w:p>
    <w:p w:rsidR="00A84E72" w:rsidRPr="00A84E72" w:rsidRDefault="00A84E72" w:rsidP="00A84E72">
      <w:pPr>
        <w:spacing w:after="0"/>
        <w:ind w:firstLine="5245"/>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lastRenderedPageBreak/>
        <w:t>от ____________№ __________</w:t>
      </w:r>
    </w:p>
    <w:p w:rsidR="00A84E72" w:rsidRPr="00A84E72" w:rsidRDefault="00A84E72" w:rsidP="00A84E72">
      <w:pPr>
        <w:spacing w:after="0"/>
        <w:jc w:val="both"/>
        <w:rPr>
          <w:rFonts w:ascii="Times New Roman" w:eastAsia="Calibri" w:hAnsi="Times New Roman"/>
          <w:sz w:val="28"/>
          <w:szCs w:val="28"/>
          <w:lang w:eastAsia="en-US"/>
        </w:rPr>
      </w:pPr>
    </w:p>
    <w:p w:rsidR="00A84E72" w:rsidRPr="00A84E72" w:rsidRDefault="00A84E72" w:rsidP="00A84E72">
      <w:pPr>
        <w:spacing w:after="0"/>
        <w:jc w:val="center"/>
        <w:rPr>
          <w:rFonts w:ascii="Times New Roman" w:eastAsia="Calibri" w:hAnsi="Times New Roman"/>
          <w:sz w:val="28"/>
          <w:szCs w:val="28"/>
          <w:lang w:eastAsia="en-US"/>
        </w:rPr>
      </w:pPr>
      <w:bookmarkStart w:id="1" w:name="P551"/>
      <w:bookmarkEnd w:id="1"/>
      <w:r w:rsidRPr="00A84E72">
        <w:rPr>
          <w:rFonts w:ascii="Times New Roman" w:eastAsia="Calibri" w:hAnsi="Times New Roman"/>
          <w:sz w:val="28"/>
          <w:szCs w:val="28"/>
          <w:lang w:eastAsia="en-US"/>
        </w:rPr>
        <w:t>ПАСПОРТ</w:t>
      </w:r>
    </w:p>
    <w:p w:rsidR="00A84E72" w:rsidRPr="00A84E72" w:rsidRDefault="00A84E72" w:rsidP="00A84E72">
      <w:pPr>
        <w:spacing w:after="0"/>
        <w:jc w:val="center"/>
        <w:rPr>
          <w:rFonts w:ascii="Times New Roman" w:eastAsia="Calibri" w:hAnsi="Times New Roman"/>
          <w:sz w:val="28"/>
          <w:szCs w:val="28"/>
          <w:lang w:eastAsia="en-US"/>
        </w:rPr>
      </w:pPr>
      <w:r w:rsidRPr="00A84E72">
        <w:rPr>
          <w:rFonts w:ascii="Times New Roman" w:eastAsia="Calibri" w:hAnsi="Times New Roman"/>
          <w:sz w:val="28"/>
          <w:szCs w:val="28"/>
          <w:lang w:eastAsia="en-US"/>
        </w:rPr>
        <w:t>Муниципальной подпрограммы № 2 «Развитие инфраструктуры поддержки малого и среднего предпринимательства»</w:t>
      </w:r>
    </w:p>
    <w:p w:rsidR="00A84E72" w:rsidRPr="00A84E72" w:rsidRDefault="00A84E72" w:rsidP="00A84E72">
      <w:pPr>
        <w:spacing w:after="0"/>
        <w:jc w:val="both"/>
        <w:rPr>
          <w:rFonts w:ascii="Times New Roman" w:eastAsia="Calibri" w:hAnsi="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6746"/>
      </w:tblGrid>
      <w:tr w:rsidR="00A84E72" w:rsidRPr="00A84E72" w:rsidTr="003B293B">
        <w:tc>
          <w:tcPr>
            <w:tcW w:w="2324" w:type="dxa"/>
          </w:tcPr>
          <w:p w:rsidR="00A84E72" w:rsidRPr="00A84E72" w:rsidRDefault="00A84E72" w:rsidP="00A84E72">
            <w:pPr>
              <w:spacing w:after="0"/>
              <w:rPr>
                <w:rFonts w:ascii="Times New Roman" w:eastAsia="Calibri" w:hAnsi="Times New Roman"/>
                <w:sz w:val="28"/>
                <w:szCs w:val="28"/>
                <w:lang w:eastAsia="en-US"/>
              </w:rPr>
            </w:pPr>
            <w:r w:rsidRPr="00A84E72">
              <w:rPr>
                <w:rFonts w:ascii="Times New Roman" w:eastAsia="Calibri" w:hAnsi="Times New Roman"/>
                <w:sz w:val="28"/>
                <w:szCs w:val="28"/>
                <w:lang w:eastAsia="en-US"/>
              </w:rPr>
              <w:t>Координатор подпрограммы</w:t>
            </w:r>
          </w:p>
        </w:tc>
        <w:tc>
          <w:tcPr>
            <w:tcW w:w="6746" w:type="dxa"/>
          </w:tcPr>
          <w:p w:rsidR="00A84E72" w:rsidRPr="00A84E72" w:rsidRDefault="00A84E72" w:rsidP="00A84E72">
            <w:pPr>
              <w:spacing w:after="0"/>
              <w:rPr>
                <w:rFonts w:ascii="Times New Roman" w:eastAsia="Calibri" w:hAnsi="Times New Roman"/>
                <w:sz w:val="28"/>
                <w:szCs w:val="28"/>
                <w:lang w:eastAsia="en-US"/>
              </w:rPr>
            </w:pPr>
            <w:r w:rsidRPr="00A84E72">
              <w:rPr>
                <w:rFonts w:ascii="Times New Roman" w:eastAsia="Calibri" w:hAnsi="Times New Roman"/>
                <w:sz w:val="28"/>
                <w:szCs w:val="28"/>
                <w:lang w:eastAsia="en-US"/>
              </w:rPr>
              <w:t>Отдел по взаимодействию с малым и средним бизнесом администрации муниципального образования город Новороссийск</w:t>
            </w:r>
          </w:p>
        </w:tc>
      </w:tr>
      <w:tr w:rsidR="00A84E72" w:rsidRPr="00A84E72" w:rsidTr="003B293B">
        <w:tc>
          <w:tcPr>
            <w:tcW w:w="2324" w:type="dxa"/>
          </w:tcPr>
          <w:p w:rsidR="00A84E72" w:rsidRPr="00A84E72" w:rsidRDefault="00A84E72" w:rsidP="00A84E72">
            <w:pPr>
              <w:spacing w:after="0"/>
              <w:rPr>
                <w:rFonts w:ascii="Times New Roman" w:eastAsia="Calibri" w:hAnsi="Times New Roman"/>
                <w:sz w:val="28"/>
                <w:szCs w:val="28"/>
                <w:lang w:eastAsia="en-US"/>
              </w:rPr>
            </w:pPr>
            <w:r w:rsidRPr="00A84E72">
              <w:rPr>
                <w:rFonts w:ascii="Times New Roman" w:eastAsia="Calibri" w:hAnsi="Times New Roman"/>
                <w:sz w:val="28"/>
                <w:szCs w:val="28"/>
                <w:lang w:eastAsia="en-US"/>
              </w:rPr>
              <w:t>Участники подпрограммы</w:t>
            </w:r>
          </w:p>
        </w:tc>
        <w:tc>
          <w:tcPr>
            <w:tcW w:w="6746" w:type="dxa"/>
          </w:tcPr>
          <w:p w:rsidR="00A84E72" w:rsidRPr="00A84E72" w:rsidRDefault="00A84E72" w:rsidP="00A84E72">
            <w:pPr>
              <w:spacing w:after="0"/>
              <w:rPr>
                <w:rFonts w:ascii="Times New Roman" w:eastAsia="Calibri" w:hAnsi="Times New Roman"/>
                <w:sz w:val="28"/>
                <w:szCs w:val="28"/>
                <w:lang w:eastAsia="en-US"/>
              </w:rPr>
            </w:pPr>
            <w:r w:rsidRPr="00A84E72">
              <w:rPr>
                <w:rFonts w:ascii="Times New Roman" w:eastAsia="Calibri" w:hAnsi="Times New Roman"/>
                <w:sz w:val="28"/>
                <w:szCs w:val="28"/>
                <w:lang w:eastAsia="en-US"/>
              </w:rPr>
              <w:t>Отдел по взаимодействию с малым и средним бизнесом администрации муниципального образования город Новороссийск;</w:t>
            </w:r>
          </w:p>
          <w:p w:rsidR="00A84E72" w:rsidRPr="00A84E72" w:rsidRDefault="00A84E72" w:rsidP="00A84E72">
            <w:pPr>
              <w:spacing w:after="0"/>
              <w:rPr>
                <w:rFonts w:ascii="Times New Roman" w:eastAsia="Calibri" w:hAnsi="Times New Roman"/>
                <w:sz w:val="28"/>
                <w:szCs w:val="28"/>
                <w:lang w:eastAsia="en-US"/>
              </w:rPr>
            </w:pPr>
            <w:r w:rsidRPr="00A84E72">
              <w:rPr>
                <w:rFonts w:ascii="Times New Roman" w:eastAsia="Calibri" w:hAnsi="Times New Roman"/>
                <w:sz w:val="28"/>
                <w:szCs w:val="28"/>
                <w:lang w:eastAsia="en-US"/>
              </w:rPr>
              <w:t>Отдел сельского хозяйства администрации муниципального образования город Новороссийск;</w:t>
            </w:r>
          </w:p>
          <w:p w:rsidR="00A84E72" w:rsidRPr="00A84E72" w:rsidRDefault="00A84E72" w:rsidP="00A84E72">
            <w:pPr>
              <w:spacing w:after="0"/>
              <w:rPr>
                <w:rFonts w:ascii="Times New Roman" w:eastAsia="Calibri" w:hAnsi="Times New Roman"/>
                <w:sz w:val="28"/>
                <w:szCs w:val="28"/>
                <w:lang w:eastAsia="en-US"/>
              </w:rPr>
            </w:pPr>
            <w:r w:rsidRPr="00A84E72">
              <w:rPr>
                <w:rFonts w:ascii="Times New Roman" w:eastAsia="Calibri" w:hAnsi="Times New Roman"/>
                <w:sz w:val="28"/>
                <w:szCs w:val="28"/>
                <w:lang w:eastAsia="en-US"/>
              </w:rPr>
              <w:t>Субъекты малого и среднего предпринимательства</w:t>
            </w:r>
          </w:p>
        </w:tc>
      </w:tr>
      <w:tr w:rsidR="00A84E72" w:rsidRPr="00A84E72" w:rsidTr="003B293B">
        <w:tc>
          <w:tcPr>
            <w:tcW w:w="2324" w:type="dxa"/>
          </w:tcPr>
          <w:p w:rsidR="00A84E72" w:rsidRPr="00A84E72" w:rsidRDefault="00A84E72" w:rsidP="00A84E72">
            <w:pPr>
              <w:spacing w:after="0"/>
              <w:rPr>
                <w:rFonts w:ascii="Times New Roman" w:eastAsia="Calibri" w:hAnsi="Times New Roman"/>
                <w:sz w:val="28"/>
                <w:szCs w:val="28"/>
                <w:lang w:eastAsia="en-US"/>
              </w:rPr>
            </w:pPr>
            <w:r w:rsidRPr="00A84E72">
              <w:rPr>
                <w:rFonts w:ascii="Times New Roman" w:eastAsia="Calibri" w:hAnsi="Times New Roman"/>
                <w:sz w:val="28"/>
                <w:szCs w:val="28"/>
                <w:lang w:eastAsia="en-US"/>
              </w:rPr>
              <w:t>Цели подпрограммы</w:t>
            </w:r>
          </w:p>
        </w:tc>
        <w:tc>
          <w:tcPr>
            <w:tcW w:w="6746" w:type="dxa"/>
          </w:tcPr>
          <w:p w:rsidR="00A84E72" w:rsidRPr="00A84E72" w:rsidRDefault="00A84E72" w:rsidP="00A84E72">
            <w:pPr>
              <w:spacing w:after="0"/>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Взаимодействие с общественными объединениями и ассоциациями предпринимателей по вопросам развития предпринимательства;</w:t>
            </w:r>
          </w:p>
          <w:p w:rsidR="00A84E72" w:rsidRPr="00A84E72" w:rsidRDefault="00A84E72" w:rsidP="00A84E72">
            <w:pPr>
              <w:spacing w:after="0"/>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Организация деятельности Единого бизнес-центра «Море»;</w:t>
            </w:r>
          </w:p>
          <w:p w:rsidR="00A84E72" w:rsidRPr="00A84E72" w:rsidRDefault="00A84E72" w:rsidP="00A84E72">
            <w:pPr>
              <w:spacing w:after="0"/>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Взаимодействие с объектами инфраструктуры поддержки предпринимательства;</w:t>
            </w:r>
          </w:p>
          <w:p w:rsidR="00A84E72" w:rsidRPr="00A84E72" w:rsidRDefault="00A84E72" w:rsidP="00A84E72">
            <w:pPr>
              <w:spacing w:after="0"/>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Реализация мероприятий по оказанию консультационной поддержки субъектам малого и среднего предпринимательства по вопросам налогообложения, бухгалтерского учета, кредитования, правовой защиты и развития предприятия, бизнес-планирования</w:t>
            </w:r>
          </w:p>
        </w:tc>
      </w:tr>
      <w:tr w:rsidR="00A84E72" w:rsidRPr="00A84E72" w:rsidTr="003B293B">
        <w:tc>
          <w:tcPr>
            <w:tcW w:w="2324" w:type="dxa"/>
          </w:tcPr>
          <w:p w:rsidR="00A84E72" w:rsidRPr="00A84E72" w:rsidRDefault="00A84E72" w:rsidP="00A84E72">
            <w:pPr>
              <w:spacing w:after="0"/>
              <w:rPr>
                <w:rFonts w:ascii="Times New Roman" w:eastAsia="Calibri" w:hAnsi="Times New Roman"/>
                <w:sz w:val="28"/>
                <w:szCs w:val="28"/>
                <w:lang w:eastAsia="en-US"/>
              </w:rPr>
            </w:pPr>
            <w:r w:rsidRPr="00A84E72">
              <w:rPr>
                <w:rFonts w:ascii="Times New Roman" w:eastAsia="Calibri" w:hAnsi="Times New Roman"/>
                <w:sz w:val="28"/>
                <w:szCs w:val="28"/>
                <w:lang w:eastAsia="en-US"/>
              </w:rPr>
              <w:t>Задачи</w:t>
            </w:r>
          </w:p>
        </w:tc>
        <w:tc>
          <w:tcPr>
            <w:tcW w:w="6746" w:type="dxa"/>
          </w:tcPr>
          <w:p w:rsidR="00A84E72" w:rsidRPr="00A84E72" w:rsidRDefault="00A84E72" w:rsidP="00A84E72">
            <w:pPr>
              <w:spacing w:after="0"/>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Развитие инфраструктуры поддержки предпринимательства в городе;</w:t>
            </w:r>
          </w:p>
          <w:p w:rsidR="00A84E72" w:rsidRPr="00A84E72" w:rsidRDefault="00A84E72" w:rsidP="00A84E72">
            <w:pPr>
              <w:spacing w:after="0"/>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Совершенствование информационно-консультационной поддержки субъектов МСП;</w:t>
            </w:r>
          </w:p>
          <w:p w:rsidR="00A84E72" w:rsidRPr="00A84E72" w:rsidRDefault="00A84E72" w:rsidP="00A84E72">
            <w:pPr>
              <w:spacing w:after="0"/>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популяризация предпринимательской деятельности</w:t>
            </w:r>
          </w:p>
        </w:tc>
      </w:tr>
      <w:tr w:rsidR="00A84E72" w:rsidRPr="00A84E72" w:rsidTr="003B293B">
        <w:trPr>
          <w:trHeight w:val="3105"/>
        </w:trPr>
        <w:tc>
          <w:tcPr>
            <w:tcW w:w="2324" w:type="dxa"/>
          </w:tcPr>
          <w:p w:rsidR="00A84E72" w:rsidRPr="00A84E72" w:rsidRDefault="00A84E72" w:rsidP="00A84E72">
            <w:pPr>
              <w:spacing w:after="0"/>
              <w:rPr>
                <w:rFonts w:ascii="Times New Roman" w:eastAsia="Calibri" w:hAnsi="Times New Roman"/>
                <w:sz w:val="28"/>
                <w:szCs w:val="28"/>
                <w:lang w:eastAsia="en-US"/>
              </w:rPr>
            </w:pPr>
            <w:r w:rsidRPr="00A84E72">
              <w:rPr>
                <w:rFonts w:ascii="Times New Roman" w:eastAsia="Calibri" w:hAnsi="Times New Roman"/>
                <w:sz w:val="28"/>
                <w:szCs w:val="28"/>
                <w:lang w:eastAsia="en-US"/>
              </w:rPr>
              <w:lastRenderedPageBreak/>
              <w:t>Перечень целевых показателей подпрограммы</w:t>
            </w:r>
          </w:p>
          <w:p w:rsidR="00A84E72" w:rsidRPr="00A84E72" w:rsidRDefault="00A84E72" w:rsidP="00A84E72">
            <w:pPr>
              <w:spacing w:after="0"/>
              <w:rPr>
                <w:rFonts w:ascii="Times New Roman" w:eastAsia="Calibri" w:hAnsi="Times New Roman"/>
                <w:sz w:val="28"/>
                <w:szCs w:val="28"/>
                <w:lang w:eastAsia="en-US"/>
              </w:rPr>
            </w:pPr>
          </w:p>
          <w:p w:rsidR="00A84E72" w:rsidRPr="00A84E72" w:rsidRDefault="00A84E72" w:rsidP="00A84E72">
            <w:pPr>
              <w:spacing w:after="0"/>
              <w:rPr>
                <w:rFonts w:ascii="Times New Roman" w:eastAsia="Calibri" w:hAnsi="Times New Roman"/>
                <w:sz w:val="28"/>
                <w:szCs w:val="28"/>
                <w:lang w:eastAsia="en-US"/>
              </w:rPr>
            </w:pPr>
          </w:p>
          <w:p w:rsidR="00A84E72" w:rsidRPr="00A84E72" w:rsidRDefault="00A84E72" w:rsidP="00A84E72">
            <w:pPr>
              <w:spacing w:after="0"/>
              <w:rPr>
                <w:rFonts w:ascii="Times New Roman" w:eastAsia="Calibri" w:hAnsi="Times New Roman"/>
                <w:sz w:val="28"/>
                <w:szCs w:val="28"/>
                <w:lang w:eastAsia="en-US"/>
              </w:rPr>
            </w:pPr>
          </w:p>
          <w:p w:rsidR="00A84E72" w:rsidRPr="00A84E72" w:rsidRDefault="00A84E72" w:rsidP="00A84E72">
            <w:pPr>
              <w:spacing w:after="0"/>
              <w:rPr>
                <w:rFonts w:ascii="Times New Roman" w:eastAsia="Calibri" w:hAnsi="Times New Roman"/>
                <w:sz w:val="28"/>
                <w:szCs w:val="28"/>
                <w:lang w:eastAsia="en-US"/>
              </w:rPr>
            </w:pPr>
          </w:p>
          <w:p w:rsidR="00A84E72" w:rsidRPr="00A84E72" w:rsidRDefault="00A84E72" w:rsidP="00A84E72">
            <w:pPr>
              <w:spacing w:after="0"/>
              <w:rPr>
                <w:rFonts w:ascii="Times New Roman" w:eastAsia="Calibri" w:hAnsi="Times New Roman"/>
                <w:sz w:val="28"/>
                <w:szCs w:val="28"/>
                <w:lang w:eastAsia="en-US"/>
              </w:rPr>
            </w:pPr>
          </w:p>
        </w:tc>
        <w:tc>
          <w:tcPr>
            <w:tcW w:w="6746" w:type="dxa"/>
          </w:tcPr>
          <w:p w:rsidR="00A84E72" w:rsidRPr="00A84E72" w:rsidRDefault="00A84E72" w:rsidP="00A84E72">
            <w:pPr>
              <w:spacing w:after="0"/>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Доля субъектов малого и среднего предпринимательства, а также физических лиц,</w:t>
            </w:r>
            <w:r w:rsidRPr="00A84E72">
              <w:rPr>
                <w:rFonts w:ascii="Times New Roman" w:eastAsia="Calibri" w:hAnsi="Times New Roman"/>
                <w:sz w:val="28"/>
                <w:szCs w:val="28"/>
                <w:highlight w:val="yellow"/>
                <w:lang w:eastAsia="en-US"/>
              </w:rPr>
              <w:t xml:space="preserve"> </w:t>
            </w:r>
            <w:r w:rsidRPr="00A84E72">
              <w:rPr>
                <w:rFonts w:ascii="Times New Roman" w:eastAsia="Calibri" w:hAnsi="Times New Roman"/>
                <w:sz w:val="28"/>
                <w:szCs w:val="28"/>
                <w:lang w:eastAsia="en-US"/>
              </w:rPr>
              <w:t>образованных после обращения в Единый бизнес-центр «Море» от числа обратившихся физических лиц.</w:t>
            </w:r>
          </w:p>
          <w:p w:rsidR="00A84E72" w:rsidRPr="00A84E72" w:rsidRDefault="00A84E72" w:rsidP="00A84E72">
            <w:pPr>
              <w:spacing w:after="0"/>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Доля субъектов малого и среднего предпринимательства, а также физических лиц, прошедших обучение от числа обратившихся.</w:t>
            </w:r>
          </w:p>
          <w:p w:rsidR="00A84E72" w:rsidRPr="00A84E72" w:rsidRDefault="00A84E72" w:rsidP="00A84E72">
            <w:pPr>
              <w:spacing w:after="0"/>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 xml:space="preserve"> Доля субъектов малого и среднего предпринимательства получивших консультационную услугу в Едином бизнес-центре «Море»</w:t>
            </w:r>
            <w:r w:rsidRPr="00A84E72">
              <w:rPr>
                <w:rFonts w:ascii="Times New Roman" w:eastAsia="Calibri" w:hAnsi="Times New Roman"/>
                <w:sz w:val="26"/>
                <w:szCs w:val="26"/>
                <w:lang w:eastAsia="en-US"/>
              </w:rPr>
              <w:t xml:space="preserve"> </w:t>
            </w:r>
            <w:r w:rsidRPr="00A84E72">
              <w:rPr>
                <w:rFonts w:ascii="Times New Roman" w:eastAsia="Calibri" w:hAnsi="Times New Roman"/>
                <w:sz w:val="28"/>
                <w:szCs w:val="28"/>
                <w:lang w:eastAsia="en-US"/>
              </w:rPr>
              <w:t>от общего числа субъектов малого и среднего предпринимательства</w:t>
            </w:r>
          </w:p>
        </w:tc>
      </w:tr>
      <w:tr w:rsidR="00A84E72" w:rsidRPr="00A84E72" w:rsidTr="003B293B">
        <w:tc>
          <w:tcPr>
            <w:tcW w:w="2324" w:type="dxa"/>
          </w:tcPr>
          <w:p w:rsidR="00A84E72" w:rsidRPr="00A84E72" w:rsidRDefault="00A84E72" w:rsidP="00A84E72">
            <w:pPr>
              <w:spacing w:after="0"/>
              <w:rPr>
                <w:rFonts w:ascii="Times New Roman" w:eastAsia="Calibri" w:hAnsi="Times New Roman"/>
                <w:sz w:val="28"/>
                <w:szCs w:val="28"/>
                <w:lang w:eastAsia="en-US"/>
              </w:rPr>
            </w:pPr>
            <w:r w:rsidRPr="00A84E72">
              <w:rPr>
                <w:rFonts w:ascii="Times New Roman" w:eastAsia="Calibri" w:hAnsi="Times New Roman"/>
                <w:sz w:val="28"/>
                <w:szCs w:val="28"/>
                <w:lang w:eastAsia="en-US"/>
              </w:rPr>
              <w:t>Этапы и сроки реализации подпрограммы</w:t>
            </w:r>
          </w:p>
        </w:tc>
        <w:tc>
          <w:tcPr>
            <w:tcW w:w="6746" w:type="dxa"/>
          </w:tcPr>
          <w:p w:rsidR="00A84E72" w:rsidRPr="00A84E72" w:rsidRDefault="00A84E72" w:rsidP="00A84E72">
            <w:pPr>
              <w:spacing w:after="0"/>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2020-2024</w:t>
            </w:r>
          </w:p>
          <w:p w:rsidR="00A84E72" w:rsidRPr="00A84E72" w:rsidRDefault="00A84E72" w:rsidP="00A84E72">
            <w:pPr>
              <w:spacing w:after="0"/>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Реализация подпрограммы не предусматривает отдельных этапов</w:t>
            </w:r>
          </w:p>
        </w:tc>
      </w:tr>
      <w:tr w:rsidR="00A84E72" w:rsidRPr="00A84E72" w:rsidTr="003B293B">
        <w:tc>
          <w:tcPr>
            <w:tcW w:w="2324" w:type="dxa"/>
          </w:tcPr>
          <w:p w:rsidR="00A84E72" w:rsidRPr="00A84E72" w:rsidRDefault="00A84E72" w:rsidP="00A84E72">
            <w:pPr>
              <w:spacing w:after="0"/>
              <w:rPr>
                <w:rFonts w:ascii="Times New Roman" w:eastAsia="Calibri" w:hAnsi="Times New Roman"/>
                <w:sz w:val="28"/>
                <w:szCs w:val="28"/>
                <w:lang w:eastAsia="en-US"/>
              </w:rPr>
            </w:pPr>
            <w:r w:rsidRPr="00A84E72">
              <w:rPr>
                <w:rFonts w:ascii="Times New Roman" w:eastAsia="Calibri" w:hAnsi="Times New Roman"/>
                <w:sz w:val="28"/>
                <w:szCs w:val="28"/>
                <w:lang w:eastAsia="en-US"/>
              </w:rPr>
              <w:t>Объем бюджетных ассигнований</w:t>
            </w:r>
          </w:p>
        </w:tc>
        <w:tc>
          <w:tcPr>
            <w:tcW w:w="6746" w:type="dxa"/>
          </w:tcPr>
          <w:p w:rsidR="00A84E72" w:rsidRPr="00A84E72" w:rsidRDefault="00A84E72" w:rsidP="00A84E72">
            <w:pPr>
              <w:spacing w:after="0"/>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 xml:space="preserve">Местный бюджет </w:t>
            </w:r>
          </w:p>
          <w:p w:rsidR="00A84E72" w:rsidRPr="00A84E72" w:rsidRDefault="00A84E72" w:rsidP="00A84E72">
            <w:pPr>
              <w:spacing w:after="0"/>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2020 год – 4 961,4 тыс. руб.</w:t>
            </w:r>
          </w:p>
          <w:p w:rsidR="00A84E72" w:rsidRPr="00A84E72" w:rsidRDefault="00A84E72" w:rsidP="00A84E72">
            <w:pPr>
              <w:spacing w:after="0"/>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2021 – 8 883,0 тыс. руб.</w:t>
            </w:r>
          </w:p>
          <w:p w:rsidR="00A84E72" w:rsidRPr="00A84E72" w:rsidRDefault="00A84E72" w:rsidP="00A84E72">
            <w:pPr>
              <w:spacing w:after="0"/>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2022 – 8 883,0тыс. руб.</w:t>
            </w:r>
          </w:p>
          <w:p w:rsidR="00A84E72" w:rsidRPr="00A84E72" w:rsidRDefault="00A84E72" w:rsidP="00A84E72">
            <w:pPr>
              <w:spacing w:after="0"/>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2023 – 0 тыс. руб.</w:t>
            </w:r>
          </w:p>
          <w:p w:rsidR="00A84E72" w:rsidRPr="00A84E72" w:rsidRDefault="00A84E72" w:rsidP="00A84E72">
            <w:pPr>
              <w:spacing w:after="0"/>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2024 – 0 тыс. руб.</w:t>
            </w:r>
          </w:p>
        </w:tc>
      </w:tr>
      <w:tr w:rsidR="00A84E72" w:rsidRPr="00A84E72" w:rsidTr="003B293B">
        <w:tc>
          <w:tcPr>
            <w:tcW w:w="2324" w:type="dxa"/>
          </w:tcPr>
          <w:p w:rsidR="00A84E72" w:rsidRPr="00A84E72" w:rsidRDefault="00A84E72" w:rsidP="00A84E72">
            <w:pPr>
              <w:spacing w:after="0"/>
              <w:rPr>
                <w:rFonts w:ascii="Times New Roman" w:eastAsia="Calibri" w:hAnsi="Times New Roman"/>
                <w:sz w:val="28"/>
                <w:szCs w:val="28"/>
                <w:lang w:eastAsia="en-US"/>
              </w:rPr>
            </w:pPr>
            <w:r w:rsidRPr="00A84E72">
              <w:rPr>
                <w:rFonts w:ascii="Times New Roman" w:eastAsia="Calibri" w:hAnsi="Times New Roman"/>
                <w:sz w:val="28"/>
                <w:szCs w:val="28"/>
                <w:lang w:eastAsia="en-US"/>
              </w:rPr>
              <w:t>Контроль за выполнением подпрограммы</w:t>
            </w:r>
          </w:p>
        </w:tc>
        <w:tc>
          <w:tcPr>
            <w:tcW w:w="6746" w:type="dxa"/>
          </w:tcPr>
          <w:p w:rsidR="00A84E72" w:rsidRPr="00A84E72" w:rsidRDefault="00A84E72" w:rsidP="00A84E72">
            <w:pPr>
              <w:spacing w:after="0"/>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Отдел по взаимодействию с малым и средним бизнесом администрации муниципального образования город Новороссийск</w:t>
            </w:r>
          </w:p>
        </w:tc>
      </w:tr>
    </w:tbl>
    <w:p w:rsidR="00A84E72" w:rsidRPr="00A84E72" w:rsidRDefault="00A84E72" w:rsidP="00A84E72">
      <w:pPr>
        <w:spacing w:after="0"/>
        <w:ind w:firstLine="851"/>
        <w:jc w:val="both"/>
        <w:rPr>
          <w:rFonts w:ascii="Times New Roman" w:eastAsia="Calibri" w:hAnsi="Times New Roman"/>
          <w:sz w:val="28"/>
          <w:szCs w:val="28"/>
          <w:lang w:eastAsia="en-US"/>
        </w:rPr>
      </w:pPr>
    </w:p>
    <w:p w:rsidR="00A84E72" w:rsidRPr="00A84E72" w:rsidRDefault="00A84E72" w:rsidP="00A84E72">
      <w:pPr>
        <w:spacing w:after="0"/>
        <w:ind w:firstLine="851"/>
        <w:jc w:val="center"/>
        <w:rPr>
          <w:rFonts w:ascii="Times New Roman" w:eastAsia="Calibri" w:hAnsi="Times New Roman"/>
          <w:sz w:val="28"/>
          <w:szCs w:val="28"/>
          <w:lang w:eastAsia="en-US"/>
        </w:rPr>
      </w:pPr>
      <w:r w:rsidRPr="00A84E72">
        <w:rPr>
          <w:rFonts w:ascii="Times New Roman" w:eastAsia="Calibri" w:hAnsi="Times New Roman"/>
          <w:sz w:val="28"/>
          <w:szCs w:val="28"/>
          <w:lang w:eastAsia="en-US"/>
        </w:rPr>
        <w:t>1. Характеристика</w:t>
      </w:r>
    </w:p>
    <w:p w:rsidR="00A84E72" w:rsidRPr="00A84E72" w:rsidRDefault="00A84E72" w:rsidP="00A84E72">
      <w:pPr>
        <w:spacing w:after="0"/>
        <w:ind w:firstLine="851"/>
        <w:jc w:val="center"/>
        <w:rPr>
          <w:rFonts w:ascii="Times New Roman" w:eastAsia="Calibri" w:hAnsi="Times New Roman"/>
          <w:sz w:val="28"/>
          <w:szCs w:val="28"/>
          <w:lang w:eastAsia="en-US"/>
        </w:rPr>
      </w:pPr>
      <w:r w:rsidRPr="00A84E72">
        <w:rPr>
          <w:rFonts w:ascii="Times New Roman" w:eastAsia="Calibri" w:hAnsi="Times New Roman"/>
          <w:sz w:val="28"/>
          <w:szCs w:val="28"/>
          <w:lang w:eastAsia="en-US"/>
        </w:rPr>
        <w:t>текущего состояния и прогноз развития соответствующей сферы</w:t>
      </w:r>
    </w:p>
    <w:p w:rsidR="00A84E72" w:rsidRPr="00A84E72" w:rsidRDefault="00A84E72" w:rsidP="00A84E72">
      <w:pPr>
        <w:spacing w:after="0"/>
        <w:ind w:firstLine="851"/>
        <w:jc w:val="center"/>
        <w:rPr>
          <w:rFonts w:ascii="Times New Roman" w:eastAsia="Calibri" w:hAnsi="Times New Roman"/>
          <w:sz w:val="28"/>
          <w:szCs w:val="28"/>
          <w:lang w:eastAsia="en-US"/>
        </w:rPr>
      </w:pPr>
      <w:r w:rsidRPr="00A84E72">
        <w:rPr>
          <w:rFonts w:ascii="Times New Roman" w:eastAsia="Calibri" w:hAnsi="Times New Roman"/>
          <w:sz w:val="28"/>
          <w:szCs w:val="28"/>
          <w:lang w:eastAsia="en-US"/>
        </w:rPr>
        <w:t>реализации муниципальной подпрограммы</w:t>
      </w:r>
    </w:p>
    <w:p w:rsidR="00A84E72" w:rsidRPr="00A84E72" w:rsidRDefault="00A84E72" w:rsidP="00A84E72">
      <w:pPr>
        <w:spacing w:after="0"/>
        <w:ind w:firstLine="851"/>
        <w:jc w:val="both"/>
        <w:rPr>
          <w:rFonts w:ascii="Times New Roman" w:eastAsia="Calibri" w:hAnsi="Times New Roman"/>
          <w:sz w:val="28"/>
          <w:szCs w:val="28"/>
          <w:lang w:eastAsia="en-US"/>
        </w:rPr>
      </w:pP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Реализация подпрограммы затрагивает сферу взаимодействия субъектов малого и среднего предпринимательства в части их взаимодействия с органами исполнительной власти. Необходимость перехода на новые формы взаимодействия обусловлено необходимостью:</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1.1. Сокращения временных затрат субъектов малого и среднего предпринимательства при сдаче различного рода отчетности в федеральные службы, фонды и другие федеральные органы исполнительной власти.</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lastRenderedPageBreak/>
        <w:t>1.2. Внедрения новых технологий в сферу малого и среднего предпринимательства с целью повышения мобильности и гибкости выполняемых задач.</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1.3. Сокращение количества административных барьеров для субъектов малого и среднего предпринимательства за счет создания центра.</w:t>
      </w:r>
    </w:p>
    <w:p w:rsidR="00A84E72" w:rsidRPr="00A84E72" w:rsidRDefault="00A84E72" w:rsidP="00A84E72">
      <w:pPr>
        <w:spacing w:after="0"/>
        <w:ind w:firstLine="851"/>
        <w:jc w:val="both"/>
        <w:rPr>
          <w:rFonts w:ascii="Times New Roman" w:eastAsia="Calibri" w:hAnsi="Times New Roman"/>
          <w:sz w:val="28"/>
          <w:szCs w:val="28"/>
          <w:lang w:eastAsia="en-US"/>
        </w:rPr>
      </w:pPr>
    </w:p>
    <w:p w:rsidR="00A84E72" w:rsidRPr="00A84E72" w:rsidRDefault="00A84E72" w:rsidP="00A84E72">
      <w:pPr>
        <w:spacing w:after="0"/>
        <w:ind w:firstLine="851"/>
        <w:jc w:val="center"/>
        <w:rPr>
          <w:rFonts w:ascii="Times New Roman" w:eastAsia="Calibri" w:hAnsi="Times New Roman"/>
          <w:sz w:val="28"/>
          <w:szCs w:val="28"/>
          <w:lang w:eastAsia="en-US"/>
        </w:rPr>
      </w:pPr>
      <w:r w:rsidRPr="00A84E72">
        <w:rPr>
          <w:rFonts w:ascii="Times New Roman" w:eastAsia="Calibri" w:hAnsi="Times New Roman"/>
          <w:sz w:val="28"/>
          <w:szCs w:val="28"/>
          <w:lang w:eastAsia="en-US"/>
        </w:rPr>
        <w:t>2. Цели, задачи и целевые показатели,</w:t>
      </w:r>
    </w:p>
    <w:p w:rsidR="00A84E72" w:rsidRPr="00A84E72" w:rsidRDefault="00A84E72" w:rsidP="00A84E72">
      <w:pPr>
        <w:spacing w:after="0"/>
        <w:ind w:firstLine="851"/>
        <w:jc w:val="center"/>
        <w:rPr>
          <w:rFonts w:ascii="Times New Roman" w:eastAsia="Calibri" w:hAnsi="Times New Roman"/>
          <w:sz w:val="28"/>
          <w:szCs w:val="28"/>
          <w:lang w:eastAsia="en-US"/>
        </w:rPr>
      </w:pPr>
      <w:r w:rsidRPr="00A84E72">
        <w:rPr>
          <w:rFonts w:ascii="Times New Roman" w:eastAsia="Calibri" w:hAnsi="Times New Roman"/>
          <w:sz w:val="28"/>
          <w:szCs w:val="28"/>
          <w:lang w:eastAsia="en-US"/>
        </w:rPr>
        <w:t>сроки и этапы реализации муниципальной подпрограммы</w:t>
      </w:r>
    </w:p>
    <w:p w:rsidR="00A84E72" w:rsidRPr="00A84E72" w:rsidRDefault="00A84E72" w:rsidP="00A84E72">
      <w:pPr>
        <w:spacing w:after="0"/>
        <w:ind w:firstLine="851"/>
        <w:jc w:val="both"/>
        <w:rPr>
          <w:rFonts w:ascii="Times New Roman" w:eastAsia="Calibri" w:hAnsi="Times New Roman"/>
          <w:sz w:val="28"/>
          <w:szCs w:val="28"/>
          <w:lang w:eastAsia="en-US"/>
        </w:rPr>
      </w:pP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2.1. Цели подпрограммы:</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2.1.1. Взаимодействие с общественными объединениями и ассоциациями предпринимателей по вопросам развития предпринимательства;</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2.1.2. Оказание комплекса услуг по организации коворкинг-центра;</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2.1.3. Организация деятельности Единого бизнес-центра «Море»</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2.1.4. Взаимодействие с объектами инфраструктуры поддержки предпринимательства;</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2.1.5. Реализация проекта по оказанию консультационной поддержки субъектам малого и среднего предпринимательства по вопросам налогообложения, бухгалтерского учета, кредитования, правовой защиты и развития предприятия, бизнес-планирования.</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Задачами подпрограммы являются развитие инфраструктуры поддержки предпринимательства в городе, совершенствование информационно-консультационной поддержки субъектов МСП и популяризация предпринимательской деятельности.</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2.2. Целевые показатели:</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2.2.1. Доля субъектов малого и среднего предпринимательства, а также физических лиц, образованных после обращения в Единый бизнес-центр «Море» от числа обратившихся физических лиц.</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2.2.2. Доля субъектов малого и среднего предпринимательства, а также физических лиц, прошедших обучение, от числа обратившихся.</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2.2.3. Доля субъектов малого и среднего предпринимательства получивших консультационную услугу в Едином бизнес-центре «Море»</w:t>
      </w:r>
      <w:r w:rsidRPr="00A84E72">
        <w:rPr>
          <w:rFonts w:ascii="Times New Roman" w:eastAsia="Calibri" w:hAnsi="Times New Roman"/>
          <w:sz w:val="26"/>
          <w:szCs w:val="26"/>
          <w:lang w:eastAsia="en-US"/>
        </w:rPr>
        <w:t xml:space="preserve"> </w:t>
      </w:r>
      <w:r w:rsidRPr="00A84E72">
        <w:rPr>
          <w:rFonts w:ascii="Times New Roman" w:eastAsia="Calibri" w:hAnsi="Times New Roman"/>
          <w:sz w:val="28"/>
          <w:szCs w:val="28"/>
          <w:lang w:eastAsia="en-US"/>
        </w:rPr>
        <w:t>от общего числа субъектов малого и среднего предпринимательства.</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Целевой показатель рассчитывается Отделом по взаимодействию с малым и средним бизнесом администрации муниципального образования город Новороссийск.</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lastRenderedPageBreak/>
        <w:t>Общий срок реализации настоящей подпрограммы рассчитан на 2020-2024 годы.</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Реализация подпрограммы не предусматривает выделение на этапы.</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С учетом происходящих в экономике процессов мероприятия могут быть скорректированы в установленном порядке.</w:t>
      </w:r>
    </w:p>
    <w:p w:rsidR="00A84E72" w:rsidRPr="00A84E72" w:rsidRDefault="00A84E72" w:rsidP="00A84E72">
      <w:pPr>
        <w:spacing w:after="0"/>
        <w:ind w:firstLine="851"/>
        <w:jc w:val="both"/>
        <w:rPr>
          <w:rFonts w:ascii="Times New Roman" w:eastAsia="Calibri" w:hAnsi="Times New Roman"/>
          <w:sz w:val="28"/>
          <w:szCs w:val="28"/>
          <w:lang w:eastAsia="en-US"/>
        </w:rPr>
      </w:pPr>
    </w:p>
    <w:p w:rsidR="00A84E72" w:rsidRPr="00A84E72" w:rsidRDefault="00A84E72" w:rsidP="00A84E72">
      <w:pPr>
        <w:spacing w:after="0"/>
        <w:ind w:firstLine="851"/>
        <w:jc w:val="center"/>
        <w:rPr>
          <w:rFonts w:ascii="Times New Roman" w:eastAsia="Calibri" w:hAnsi="Times New Roman"/>
          <w:sz w:val="28"/>
          <w:szCs w:val="28"/>
          <w:lang w:eastAsia="en-US"/>
        </w:rPr>
      </w:pPr>
      <w:r w:rsidRPr="00A84E72">
        <w:rPr>
          <w:rFonts w:ascii="Times New Roman" w:eastAsia="Calibri" w:hAnsi="Times New Roman"/>
          <w:sz w:val="28"/>
          <w:szCs w:val="28"/>
          <w:lang w:eastAsia="en-US"/>
        </w:rPr>
        <w:t>3. Методика расчета целевых показателей</w:t>
      </w:r>
    </w:p>
    <w:p w:rsidR="00A84E72" w:rsidRPr="00A84E72" w:rsidRDefault="00A84E72" w:rsidP="00A84E72">
      <w:pPr>
        <w:spacing w:after="0"/>
        <w:ind w:firstLine="851"/>
        <w:jc w:val="center"/>
        <w:rPr>
          <w:rFonts w:ascii="Times New Roman" w:eastAsia="Calibri" w:hAnsi="Times New Roman"/>
          <w:sz w:val="28"/>
          <w:szCs w:val="28"/>
          <w:lang w:eastAsia="en-US"/>
        </w:rPr>
      </w:pP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3.1. Доля субъектов малого и среднего предпринимательства, а также физических лиц, образованных после обращения Единого бизнес-центр «Море» от числа обратившихся физических лиц рассчитывается по формуле:</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 xml:space="preserve"> </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ДСМСП=(КП*100%)/КО, где</w:t>
      </w:r>
    </w:p>
    <w:p w:rsidR="00A84E72" w:rsidRPr="00A84E72" w:rsidRDefault="00A84E72" w:rsidP="00A84E72">
      <w:pPr>
        <w:spacing w:after="0"/>
        <w:ind w:firstLine="851"/>
        <w:jc w:val="both"/>
        <w:rPr>
          <w:rFonts w:ascii="Times New Roman" w:eastAsia="Calibri" w:hAnsi="Times New Roman"/>
          <w:sz w:val="28"/>
          <w:szCs w:val="28"/>
          <w:lang w:eastAsia="en-US"/>
        </w:rPr>
      </w:pP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ДСМСП – доля субъектов малого и среднего предпринимательства, а также физических лиц, образованных после обращения Единого бизнес-центр «Море»;</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КП – количество зарегистрированных в качестве СМСП;</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КО – количество обратившихся.</w:t>
      </w:r>
    </w:p>
    <w:p w:rsidR="00A84E72" w:rsidRPr="00A84E72" w:rsidRDefault="00A84E72" w:rsidP="00A84E72">
      <w:pPr>
        <w:spacing w:after="0"/>
        <w:ind w:firstLine="851"/>
        <w:jc w:val="both"/>
        <w:rPr>
          <w:rFonts w:ascii="Times New Roman" w:eastAsia="Calibri" w:hAnsi="Times New Roman"/>
          <w:sz w:val="28"/>
          <w:szCs w:val="28"/>
          <w:lang w:eastAsia="en-US"/>
        </w:rPr>
      </w:pP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3.2. Доля субъектов малого и среднего предпринимательства, а также физических лиц, прошедших обучение, от числа обратившихся рассчитывается по формуле:</w:t>
      </w:r>
    </w:p>
    <w:p w:rsidR="00A84E72" w:rsidRPr="00A84E72" w:rsidRDefault="00A84E72" w:rsidP="00A84E72">
      <w:pPr>
        <w:spacing w:after="0"/>
        <w:ind w:firstLine="851"/>
        <w:jc w:val="both"/>
        <w:rPr>
          <w:rFonts w:ascii="Times New Roman" w:eastAsia="Calibri" w:hAnsi="Times New Roman"/>
          <w:sz w:val="28"/>
          <w:szCs w:val="28"/>
          <w:lang w:eastAsia="en-US"/>
        </w:rPr>
      </w:pP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ДСМСП=(КП*100%)/КО, где</w:t>
      </w:r>
    </w:p>
    <w:p w:rsidR="00A84E72" w:rsidRPr="00A84E72" w:rsidRDefault="00A84E72" w:rsidP="00A84E72">
      <w:pPr>
        <w:spacing w:after="0"/>
        <w:ind w:firstLine="851"/>
        <w:jc w:val="both"/>
        <w:rPr>
          <w:rFonts w:ascii="Times New Roman" w:eastAsia="Calibri" w:hAnsi="Times New Roman"/>
          <w:sz w:val="28"/>
          <w:szCs w:val="28"/>
          <w:lang w:eastAsia="en-US"/>
        </w:rPr>
      </w:pP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ДСМСП – доля субъектов малого и среднего предпринимательства, а также физических лиц, прошедших обучение, от числа обратившихся;</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КП – количество прошедших обучение;</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КО – количество обратившихся за получением поддержки.</w:t>
      </w:r>
    </w:p>
    <w:p w:rsidR="00A84E72" w:rsidRPr="00A84E72" w:rsidRDefault="00A84E72" w:rsidP="00A84E72">
      <w:pPr>
        <w:spacing w:after="0"/>
        <w:ind w:firstLine="851"/>
        <w:jc w:val="both"/>
        <w:rPr>
          <w:rFonts w:ascii="Times New Roman" w:eastAsia="Calibri" w:hAnsi="Times New Roman"/>
          <w:sz w:val="28"/>
          <w:szCs w:val="28"/>
          <w:lang w:eastAsia="en-US"/>
        </w:rPr>
      </w:pP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3.3. Доля субъектов малого и среднего предпринимательства получивших консультационную услугу в Едином бизнес-центре «Море» от общего числа субъектов малого и среднего предпринимательства рассчитывается по формуле:</w:t>
      </w:r>
    </w:p>
    <w:p w:rsidR="00A84E72" w:rsidRPr="00A84E72" w:rsidRDefault="00A84E72" w:rsidP="00A84E72">
      <w:pPr>
        <w:spacing w:after="0"/>
        <w:ind w:firstLine="851"/>
        <w:jc w:val="both"/>
        <w:rPr>
          <w:rFonts w:ascii="Times New Roman" w:eastAsia="Calibri" w:hAnsi="Times New Roman"/>
          <w:sz w:val="28"/>
          <w:szCs w:val="28"/>
          <w:lang w:eastAsia="en-US"/>
        </w:rPr>
      </w:pP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ДЛПХ=(КП*100%)/Ксмсп, где</w:t>
      </w:r>
    </w:p>
    <w:p w:rsidR="00A84E72" w:rsidRPr="00A84E72" w:rsidRDefault="00A84E72" w:rsidP="00A84E72">
      <w:pPr>
        <w:spacing w:after="0"/>
        <w:ind w:firstLine="851"/>
        <w:jc w:val="both"/>
        <w:rPr>
          <w:rFonts w:ascii="Times New Roman" w:eastAsia="Calibri" w:hAnsi="Times New Roman"/>
          <w:sz w:val="28"/>
          <w:szCs w:val="28"/>
          <w:lang w:eastAsia="en-US"/>
        </w:rPr>
      </w:pP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lastRenderedPageBreak/>
        <w:t>ДЛПХ – Доля субъектов малого и среднего предпринимательства получивших консультационную услугу в Едином бизнес-центре «Море» от общего числа субъектов малого и среднего предпринимательства;</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КП – количество получивших консультационную поддержку;</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Ксмсп – количество субъектов малого и среднего предпринимательства.</w:t>
      </w:r>
    </w:p>
    <w:p w:rsidR="00A84E72" w:rsidRPr="00A84E72" w:rsidRDefault="00A84E72" w:rsidP="00A84E72">
      <w:pPr>
        <w:spacing w:after="0"/>
        <w:ind w:firstLine="851"/>
        <w:jc w:val="center"/>
        <w:rPr>
          <w:rFonts w:ascii="Times New Roman" w:eastAsia="Calibri" w:hAnsi="Times New Roman"/>
          <w:sz w:val="28"/>
          <w:szCs w:val="28"/>
          <w:lang w:eastAsia="en-US"/>
        </w:rPr>
      </w:pPr>
      <w:r w:rsidRPr="00A84E72">
        <w:rPr>
          <w:rFonts w:ascii="Times New Roman" w:eastAsia="Calibri" w:hAnsi="Times New Roman"/>
          <w:sz w:val="28"/>
          <w:szCs w:val="28"/>
          <w:lang w:eastAsia="en-US"/>
        </w:rPr>
        <w:t>4. Обоснование</w:t>
      </w:r>
    </w:p>
    <w:p w:rsidR="00A84E72" w:rsidRPr="00A84E72" w:rsidRDefault="00A84E72" w:rsidP="00A84E72">
      <w:pPr>
        <w:spacing w:after="0"/>
        <w:ind w:firstLine="851"/>
        <w:jc w:val="center"/>
        <w:rPr>
          <w:rFonts w:ascii="Times New Roman" w:eastAsia="Calibri" w:hAnsi="Times New Roman"/>
          <w:sz w:val="28"/>
          <w:szCs w:val="28"/>
          <w:lang w:eastAsia="en-US"/>
        </w:rPr>
      </w:pPr>
      <w:r w:rsidRPr="00A84E72">
        <w:rPr>
          <w:rFonts w:ascii="Times New Roman" w:eastAsia="Calibri" w:hAnsi="Times New Roman"/>
          <w:sz w:val="28"/>
          <w:szCs w:val="28"/>
          <w:lang w:eastAsia="en-US"/>
        </w:rPr>
        <w:t>ресурсного обеспечения муниципальной подпрограммы</w:t>
      </w:r>
    </w:p>
    <w:p w:rsidR="00A84E72" w:rsidRPr="00A84E72" w:rsidRDefault="00A84E72" w:rsidP="00A84E72">
      <w:pPr>
        <w:spacing w:after="0"/>
        <w:ind w:firstLine="851"/>
        <w:jc w:val="center"/>
        <w:rPr>
          <w:rFonts w:ascii="Times New Roman" w:eastAsia="Calibri" w:hAnsi="Times New Roman"/>
          <w:sz w:val="28"/>
          <w:szCs w:val="28"/>
          <w:lang w:eastAsia="en-US"/>
        </w:rPr>
      </w:pP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Объем бюджетных ассигнований представлен в соответствии с решением Городской Думы муниципального образования город Новороссийск.</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Объем бюджетных ассигнований рассчитан в соответствии с плановой потребностью и составляет:</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2020 год - 4 961,4 тыс. руб.;</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2021 год – 8 883,0 тыс. руб.</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2022 год – 8 883,0тыс. руб.</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Средства местного бюджета, направляемые на финансирование мероприятий программы, подлежат ежегодному уточнению при принятии местного бюджета на соответствующий финансовый год.</w:t>
      </w:r>
    </w:p>
    <w:p w:rsidR="00A84E72" w:rsidRPr="00A84E72" w:rsidRDefault="00A84E72" w:rsidP="00A84E72">
      <w:pPr>
        <w:spacing w:after="0"/>
        <w:ind w:firstLine="851"/>
        <w:jc w:val="both"/>
        <w:rPr>
          <w:rFonts w:ascii="Times New Roman" w:eastAsia="Calibri" w:hAnsi="Times New Roman"/>
          <w:sz w:val="28"/>
          <w:szCs w:val="28"/>
          <w:lang w:eastAsia="en-US"/>
        </w:rPr>
      </w:pPr>
    </w:p>
    <w:p w:rsidR="00A84E72" w:rsidRPr="00A84E72" w:rsidRDefault="00A84E72" w:rsidP="00A84E72">
      <w:pPr>
        <w:spacing w:after="0"/>
        <w:ind w:firstLine="851"/>
        <w:jc w:val="center"/>
        <w:rPr>
          <w:rFonts w:ascii="Times New Roman" w:eastAsia="Calibri" w:hAnsi="Times New Roman"/>
          <w:sz w:val="28"/>
          <w:szCs w:val="28"/>
          <w:lang w:eastAsia="en-US"/>
        </w:rPr>
      </w:pPr>
      <w:r w:rsidRPr="00A84E72">
        <w:rPr>
          <w:rFonts w:ascii="Times New Roman" w:eastAsia="Calibri" w:hAnsi="Times New Roman"/>
          <w:sz w:val="28"/>
          <w:szCs w:val="28"/>
          <w:lang w:eastAsia="en-US"/>
        </w:rPr>
        <w:t>5. Механизм реализации</w:t>
      </w:r>
    </w:p>
    <w:p w:rsidR="00A84E72" w:rsidRPr="00A84E72" w:rsidRDefault="00A84E72" w:rsidP="00A84E72">
      <w:pPr>
        <w:spacing w:after="0"/>
        <w:ind w:firstLine="851"/>
        <w:jc w:val="center"/>
        <w:rPr>
          <w:rFonts w:ascii="Times New Roman" w:eastAsia="Calibri" w:hAnsi="Times New Roman"/>
          <w:sz w:val="28"/>
          <w:szCs w:val="28"/>
          <w:lang w:eastAsia="en-US"/>
        </w:rPr>
      </w:pPr>
      <w:r w:rsidRPr="00A84E72">
        <w:rPr>
          <w:rFonts w:ascii="Times New Roman" w:eastAsia="Calibri" w:hAnsi="Times New Roman"/>
          <w:sz w:val="28"/>
          <w:szCs w:val="28"/>
          <w:lang w:eastAsia="en-US"/>
        </w:rPr>
        <w:t>муниципальной подпрограммы и контроль за ее выполнением</w:t>
      </w:r>
    </w:p>
    <w:p w:rsidR="00A84E72" w:rsidRPr="00A84E72" w:rsidRDefault="00A84E72" w:rsidP="00A84E72">
      <w:pPr>
        <w:spacing w:after="0"/>
        <w:ind w:firstLine="851"/>
        <w:jc w:val="both"/>
        <w:rPr>
          <w:rFonts w:ascii="Times New Roman" w:eastAsia="Calibri" w:hAnsi="Times New Roman"/>
          <w:sz w:val="28"/>
          <w:szCs w:val="28"/>
          <w:lang w:eastAsia="en-US"/>
        </w:rPr>
      </w:pP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 xml:space="preserve">5.1. Муниципальная поддержка в рамках настоящей муниципальной программы предоставляется субъектам малого и среднего предпринимательства, отвечающим условиям, установленным </w:t>
      </w:r>
      <w:hyperlink r:id="rId10" w:history="1">
        <w:r w:rsidRPr="00A84E72">
          <w:rPr>
            <w:rFonts w:ascii="Times New Roman" w:eastAsia="Calibri" w:hAnsi="Times New Roman"/>
            <w:sz w:val="28"/>
            <w:szCs w:val="28"/>
            <w:lang w:eastAsia="en-US"/>
          </w:rPr>
          <w:t>статьей 4</w:t>
        </w:r>
      </w:hyperlink>
      <w:r w:rsidRPr="00A84E72">
        <w:rPr>
          <w:rFonts w:ascii="Times New Roman" w:eastAsia="Calibri" w:hAnsi="Times New Roman"/>
          <w:sz w:val="28"/>
          <w:szCs w:val="28"/>
          <w:lang w:eastAsia="en-US"/>
        </w:rPr>
        <w:t xml:space="preserve"> Федерального закона от 24 июля 2007 года № 209-ФЗ «О развитии малого и среднего предпринимательства в Российской Федерации», и:</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5.1.1. Не находящимся в стадии реорганизации, ликвидации или банкротства;</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5.1.2. Не имеющим просроченную задолженность по налоговым и иным обязательным платежам, а также по начисленным, но неуплаченным штрафам и пеням в бюджеты всех уровней и во внебюджетные фонды (за исключением задолженности, по которой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lastRenderedPageBreak/>
        <w:t xml:space="preserve">5.2. Инфраструктурой поддержки субъектов малого и среднего предпринимательства муниципального образования город Новороссийск признается система коммерческих и некоммерческих организаций, отвечающих условиям </w:t>
      </w:r>
      <w:hyperlink r:id="rId11" w:history="1">
        <w:r w:rsidRPr="00A84E72">
          <w:rPr>
            <w:rFonts w:ascii="Times New Roman" w:eastAsia="Calibri" w:hAnsi="Times New Roman"/>
            <w:sz w:val="28"/>
            <w:szCs w:val="28"/>
            <w:lang w:eastAsia="en-US"/>
          </w:rPr>
          <w:t>статьи 15</w:t>
        </w:r>
      </w:hyperlink>
      <w:r w:rsidRPr="00A84E72">
        <w:rPr>
          <w:rFonts w:ascii="Times New Roman" w:eastAsia="Calibri" w:hAnsi="Times New Roman"/>
          <w:sz w:val="28"/>
          <w:szCs w:val="28"/>
          <w:lang w:eastAsia="en-US"/>
        </w:rPr>
        <w:t xml:space="preserve"> Федерального закона от 24 июля 2007 года № 209-ФЗ «О развитии малого и среднего предпринимательства в Российской Федерации» и соответствующих следующим требованиям:</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5.2.1. Организации зарегистрированы и осуществляют деятельность на территории муниципального образования город Новороссийск;</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5.2.2. Организации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5.2.3. Организации не находятся в стадии приостановления деятельности, реорганизации, ликвидации или банкротства.</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 xml:space="preserve">5.3. Инфраструктура поддержки субъектов малого и среднего предпринимательства включает в себя, в соответствии со </w:t>
      </w:r>
      <w:hyperlink r:id="rId12" w:history="1">
        <w:r w:rsidRPr="00A84E72">
          <w:rPr>
            <w:rFonts w:ascii="Times New Roman" w:eastAsia="Calibri" w:hAnsi="Times New Roman"/>
            <w:sz w:val="28"/>
            <w:szCs w:val="28"/>
            <w:lang w:eastAsia="en-US"/>
          </w:rPr>
          <w:t>статьей 15</w:t>
        </w:r>
      </w:hyperlink>
      <w:r w:rsidRPr="00A84E72">
        <w:rPr>
          <w:rFonts w:ascii="Times New Roman" w:eastAsia="Calibri" w:hAnsi="Times New Roman"/>
          <w:sz w:val="28"/>
          <w:szCs w:val="28"/>
          <w:lang w:eastAsia="en-US"/>
        </w:rPr>
        <w:t xml:space="preserve"> Федерального закона от 24 июля 2007 года № 209-ФЗ «О развитии малого и среднего предпринимательства в Российской Федерации»,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коворкинг-центры, инновационно-технологические центры, бизнес-инкубаторы, торгово-промышленные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микрофинансовые организации и иные организации.</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 xml:space="preserve">5.4. Предоставление поддержки организациям инфраструктуры осуществляется в соответствии с действующим законодательством и подпрограммой. Реализация мероприятий по организации инфраструктуры поддержки субъектов малого и среднего предпринимательства осуществляется на основании постановления администрации муниципального образования город Новороссийск № 4660 от 7 октября 2020 года «О создании муниципального автономного учреждения «Единый бизнес-центр «Море» муниципального образования город Новороссийск». Реализация мероприятий, по которым предусмотрено финансирование, осуществляется и постановления администрации муниципального образования город Новороссийск № 1300 от </w:t>
      </w:r>
      <w:r w:rsidRPr="00A84E72">
        <w:rPr>
          <w:rFonts w:ascii="Times New Roman" w:eastAsia="Calibri" w:hAnsi="Times New Roman"/>
          <w:sz w:val="28"/>
          <w:szCs w:val="28"/>
          <w:lang w:eastAsia="en-US"/>
        </w:rPr>
        <w:lastRenderedPageBreak/>
        <w:t>11 марта 2020 «Об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5.5. Контроль за ходом реализации муниципальной подпрограммы осуществляет Отдел по взаимодействию с малым и средним бизнесом администрации муниципального образования город Новороссийск.</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5.6. Текущее управление муниципальной подпрограммой осуществляет координатор муниципальной программы - Отдел по взаимодействию с малым и средним бизнесом администрации муниципального образования город Новороссийск, который:</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5.6.1. Несет ответственность за реализацию муниципальной подпрограммы, осуществляет координацию муниципальных заказчиков, исполнителей мероприятий муниципальной подпрограммы и других получателей бюджетных средств в части обеспечения целевого и эффективного использования бюджетных средств, выделенных на ее реализацию;</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5.6.2. С учетом выделяемых на реализацию муниципальной программы финансовых средств ежегодно в установленном порядке принимает меры по уточнению целевых показателей и затрат по программным мероприятиям, механизму реализации муниципальной программы, составу исполнителей;</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5.6.3. Разрабатывает в пределах своих полномочий правовые акты, необходимые для выполнения муниципальной программы;</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5.6.4. Разрабатывает перечень целевых индикаторов и показателей для мониторинга реализации программных мероприятий, осуществляет ведение ежеквартальной и ежемесячной отчетности по реализации муниципальной подпрограммы и предоставление ее в управление экономического развития;</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5.6.5. Обеспечивает организацию и проведение конкурсов (торгов) в соответствии с нормативно-правовыми актами Российской Федерации и Краснодарского края, касающимися размещения заказа на закупки продукции, работу и услуги и по отбору исполнителей подпрограммных мероприятий;</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5.6.6. Организует размещение в сети «Интернет» текста муниципальной подпрограммы, а также информации о ходе и результатах реализации муниципальной подпрограммы;</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5.6.7. Готовит ежегодный доклад о ходе и результатах реализации муниципальной подпрограммы и оценке эффективности;</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5.6.8. Разрабатывает формы отчетности для участников муниципальной подпрограммы;</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lastRenderedPageBreak/>
        <w:t>5.6.9. Осуществляет иные полномочия, направленные на реализацию мероприятий муниципальной подпрограммы.</w:t>
      </w:r>
    </w:p>
    <w:p w:rsidR="00A84E72" w:rsidRPr="00A84E72" w:rsidRDefault="00A84E72" w:rsidP="00A84E72">
      <w:pPr>
        <w:spacing w:after="0"/>
        <w:ind w:firstLine="851"/>
        <w:jc w:val="both"/>
        <w:rPr>
          <w:rFonts w:ascii="Times New Roman" w:eastAsia="Calibri" w:hAnsi="Times New Roman"/>
          <w:sz w:val="28"/>
          <w:szCs w:val="28"/>
          <w:lang w:eastAsia="en-US"/>
        </w:rPr>
      </w:pPr>
    </w:p>
    <w:p w:rsidR="00A84E72" w:rsidRPr="00A84E72" w:rsidRDefault="00A84E72" w:rsidP="00A84E72">
      <w:pPr>
        <w:spacing w:after="0"/>
        <w:ind w:firstLine="851"/>
        <w:jc w:val="both"/>
        <w:rPr>
          <w:rFonts w:ascii="Times New Roman" w:eastAsia="Calibri" w:hAnsi="Times New Roman"/>
          <w:sz w:val="28"/>
          <w:szCs w:val="28"/>
          <w:lang w:eastAsia="en-US"/>
        </w:rPr>
      </w:pPr>
    </w:p>
    <w:p w:rsidR="00A84E72" w:rsidRPr="00A84E72" w:rsidRDefault="00A84E72" w:rsidP="00A84E72">
      <w:pPr>
        <w:spacing w:after="0"/>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Заместитель главы</w:t>
      </w:r>
    </w:p>
    <w:p w:rsidR="00A84E72" w:rsidRPr="00A84E72" w:rsidRDefault="00A84E72" w:rsidP="00A84E72">
      <w:pPr>
        <w:spacing w:after="0"/>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муниципального образования                                                          В.В. Цыбань</w:t>
      </w:r>
    </w:p>
    <w:p w:rsidR="00A84E72" w:rsidRDefault="00A84E72" w:rsidP="00483439">
      <w:pPr>
        <w:spacing w:after="0" w:line="240" w:lineRule="auto"/>
        <w:jc w:val="both"/>
        <w:rPr>
          <w:rFonts w:ascii="Times New Roman" w:hAnsi="Times New Roman"/>
          <w:sz w:val="28"/>
          <w:szCs w:val="28"/>
        </w:rPr>
      </w:pPr>
    </w:p>
    <w:p w:rsidR="00A84E72" w:rsidRDefault="00A84E72" w:rsidP="00483439">
      <w:pPr>
        <w:spacing w:after="0" w:line="240" w:lineRule="auto"/>
        <w:jc w:val="both"/>
        <w:rPr>
          <w:rFonts w:ascii="Times New Roman" w:hAnsi="Times New Roman"/>
          <w:sz w:val="28"/>
          <w:szCs w:val="28"/>
        </w:rPr>
      </w:pPr>
    </w:p>
    <w:p w:rsidR="00A84E72" w:rsidRPr="00A84E72" w:rsidRDefault="00A84E72" w:rsidP="00A84E72">
      <w:pPr>
        <w:spacing w:after="0"/>
        <w:ind w:firstLine="5245"/>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Приложение № 4</w:t>
      </w:r>
    </w:p>
    <w:p w:rsidR="00A84E72" w:rsidRPr="00A84E72" w:rsidRDefault="00A84E72" w:rsidP="00A84E72">
      <w:pPr>
        <w:spacing w:after="0"/>
        <w:ind w:firstLine="5245"/>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УТВЕРЖДЕН</w:t>
      </w:r>
    </w:p>
    <w:p w:rsidR="00A84E72" w:rsidRPr="00A84E72" w:rsidRDefault="00A84E72" w:rsidP="00A84E72">
      <w:pPr>
        <w:spacing w:after="0"/>
        <w:ind w:firstLine="5245"/>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постановлением</w:t>
      </w:r>
    </w:p>
    <w:p w:rsidR="00A84E72" w:rsidRPr="00A84E72" w:rsidRDefault="00A84E72" w:rsidP="00A84E72">
      <w:pPr>
        <w:spacing w:after="0"/>
        <w:ind w:firstLine="5245"/>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администрации муниципального</w:t>
      </w:r>
    </w:p>
    <w:p w:rsidR="00A84E72" w:rsidRPr="00A84E72" w:rsidRDefault="00A84E72" w:rsidP="00A84E72">
      <w:pPr>
        <w:spacing w:after="0"/>
        <w:ind w:firstLine="5245"/>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образования город Новороссийск</w:t>
      </w:r>
    </w:p>
    <w:p w:rsidR="00A84E72" w:rsidRPr="00A84E72" w:rsidRDefault="00A84E72" w:rsidP="00A84E72">
      <w:pPr>
        <w:spacing w:after="0"/>
        <w:ind w:firstLine="5245"/>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от __________№_________</w:t>
      </w:r>
    </w:p>
    <w:p w:rsidR="00A84E72" w:rsidRPr="00A84E72" w:rsidRDefault="00A84E72" w:rsidP="00A84E72">
      <w:pPr>
        <w:spacing w:after="0"/>
        <w:ind w:firstLine="851"/>
        <w:jc w:val="both"/>
        <w:rPr>
          <w:rFonts w:ascii="Times New Roman" w:eastAsia="Calibri" w:hAnsi="Times New Roman"/>
          <w:sz w:val="28"/>
          <w:szCs w:val="28"/>
          <w:lang w:eastAsia="en-US"/>
        </w:rPr>
      </w:pPr>
    </w:p>
    <w:p w:rsidR="00A84E72" w:rsidRPr="00A84E72" w:rsidRDefault="00A84E72" w:rsidP="00A84E72">
      <w:pPr>
        <w:spacing w:after="0"/>
        <w:ind w:firstLine="851"/>
        <w:jc w:val="center"/>
        <w:rPr>
          <w:rFonts w:ascii="Times New Roman" w:eastAsia="Calibri" w:hAnsi="Times New Roman"/>
          <w:sz w:val="28"/>
          <w:szCs w:val="28"/>
          <w:lang w:eastAsia="en-US"/>
        </w:rPr>
      </w:pPr>
      <w:bookmarkStart w:id="2" w:name="P658"/>
      <w:bookmarkEnd w:id="2"/>
      <w:r w:rsidRPr="00A84E72">
        <w:rPr>
          <w:rFonts w:ascii="Times New Roman" w:eastAsia="Calibri" w:hAnsi="Times New Roman"/>
          <w:sz w:val="28"/>
          <w:szCs w:val="28"/>
          <w:lang w:eastAsia="en-US"/>
        </w:rPr>
        <w:t>ПАСПОРТ</w:t>
      </w:r>
    </w:p>
    <w:p w:rsidR="00A84E72" w:rsidRPr="00A84E72" w:rsidRDefault="00A84E72" w:rsidP="00A84E72">
      <w:pPr>
        <w:spacing w:after="0"/>
        <w:jc w:val="center"/>
        <w:rPr>
          <w:rFonts w:ascii="Times New Roman" w:eastAsia="Calibri" w:hAnsi="Times New Roman"/>
          <w:sz w:val="28"/>
          <w:szCs w:val="28"/>
          <w:lang w:eastAsia="en-US"/>
        </w:rPr>
      </w:pPr>
      <w:r w:rsidRPr="00A84E72">
        <w:rPr>
          <w:rFonts w:ascii="Times New Roman" w:eastAsia="Calibri" w:hAnsi="Times New Roman"/>
          <w:sz w:val="28"/>
          <w:szCs w:val="28"/>
          <w:lang w:eastAsia="en-US"/>
        </w:rPr>
        <w:t>муниципальной подпрограммы № 3 «Совершенствование внешней среды для развития малого и среднего предпринимательства»</w:t>
      </w:r>
    </w:p>
    <w:p w:rsidR="00A84E72" w:rsidRPr="00A84E72" w:rsidRDefault="00A84E72" w:rsidP="00A84E72">
      <w:pPr>
        <w:spacing w:after="0"/>
        <w:ind w:firstLine="851"/>
        <w:jc w:val="both"/>
        <w:rPr>
          <w:rFonts w:ascii="Times New Roman" w:eastAsia="Calibri" w:hAnsi="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A84E72" w:rsidRPr="00A84E72" w:rsidTr="003B293B">
        <w:tc>
          <w:tcPr>
            <w:tcW w:w="2268" w:type="dxa"/>
          </w:tcPr>
          <w:p w:rsidR="00A84E72" w:rsidRPr="00A84E72" w:rsidRDefault="00A84E72" w:rsidP="00A84E72">
            <w:pPr>
              <w:spacing w:after="0"/>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Координатор подпрограммы</w:t>
            </w:r>
          </w:p>
        </w:tc>
        <w:tc>
          <w:tcPr>
            <w:tcW w:w="6803" w:type="dxa"/>
          </w:tcPr>
          <w:p w:rsidR="00A84E72" w:rsidRPr="00A84E72" w:rsidRDefault="00A84E72" w:rsidP="00A84E72">
            <w:pPr>
              <w:spacing w:after="0"/>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Отдел по взаимодействию с малым и средним бизнесом администрации муниципального образования город Новороссийск</w:t>
            </w:r>
          </w:p>
        </w:tc>
      </w:tr>
      <w:tr w:rsidR="00A84E72" w:rsidRPr="00A84E72" w:rsidTr="003B293B">
        <w:tc>
          <w:tcPr>
            <w:tcW w:w="2268" w:type="dxa"/>
          </w:tcPr>
          <w:p w:rsidR="00A84E72" w:rsidRPr="00A84E72" w:rsidRDefault="00A84E72" w:rsidP="00A84E72">
            <w:pPr>
              <w:spacing w:after="0"/>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Участники подпрограммы</w:t>
            </w:r>
          </w:p>
        </w:tc>
        <w:tc>
          <w:tcPr>
            <w:tcW w:w="6803" w:type="dxa"/>
          </w:tcPr>
          <w:p w:rsidR="00A84E72" w:rsidRPr="00A84E72" w:rsidRDefault="00A84E72" w:rsidP="00A84E72">
            <w:pPr>
              <w:spacing w:after="0"/>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Отдел по взаимодействию с малым и средним бизнесом администрации муниципального образования город Новороссийск</w:t>
            </w:r>
          </w:p>
          <w:p w:rsidR="00A84E72" w:rsidRPr="00A84E72" w:rsidRDefault="00A84E72" w:rsidP="00A84E72">
            <w:pPr>
              <w:spacing w:after="0"/>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Субъекты малого и среднего предпринимательства</w:t>
            </w:r>
          </w:p>
        </w:tc>
      </w:tr>
      <w:tr w:rsidR="00A84E72" w:rsidRPr="00A84E72" w:rsidTr="003B293B">
        <w:tc>
          <w:tcPr>
            <w:tcW w:w="2268" w:type="dxa"/>
          </w:tcPr>
          <w:p w:rsidR="00A84E72" w:rsidRPr="00A84E72" w:rsidRDefault="00A84E72" w:rsidP="00A84E72">
            <w:pPr>
              <w:spacing w:after="0"/>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Цель подпрограммы</w:t>
            </w:r>
          </w:p>
        </w:tc>
        <w:tc>
          <w:tcPr>
            <w:tcW w:w="6803" w:type="dxa"/>
          </w:tcPr>
          <w:p w:rsidR="00A84E72" w:rsidRPr="00A84E72" w:rsidRDefault="00A84E72" w:rsidP="00A84E72">
            <w:pPr>
              <w:spacing w:after="0"/>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Создание условий необходимого информационного поля для предприятий малого и среднего предпринимательства.</w:t>
            </w:r>
          </w:p>
        </w:tc>
      </w:tr>
      <w:tr w:rsidR="00A84E72" w:rsidRPr="00A84E72" w:rsidTr="003B293B">
        <w:tc>
          <w:tcPr>
            <w:tcW w:w="2268" w:type="dxa"/>
          </w:tcPr>
          <w:p w:rsidR="00A84E72" w:rsidRPr="00A84E72" w:rsidRDefault="00A84E72" w:rsidP="00A84E72">
            <w:pPr>
              <w:spacing w:after="0"/>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Задачи</w:t>
            </w:r>
          </w:p>
        </w:tc>
        <w:tc>
          <w:tcPr>
            <w:tcW w:w="6803" w:type="dxa"/>
          </w:tcPr>
          <w:p w:rsidR="00A84E72" w:rsidRPr="00A84E72" w:rsidRDefault="00A84E72" w:rsidP="00A84E72">
            <w:pPr>
              <w:spacing w:after="0"/>
              <w:jc w:val="both"/>
              <w:rPr>
                <w:rFonts w:ascii="Times New Roman" w:eastAsia="Calibri" w:hAnsi="Times New Roman"/>
                <w:sz w:val="28"/>
                <w:szCs w:val="28"/>
                <w:lang w:eastAsia="en-US"/>
              </w:rPr>
            </w:pPr>
            <w:r w:rsidRPr="00A84E72">
              <w:rPr>
                <w:rFonts w:ascii="Times New Roman" w:eastAsia="Calibri" w:hAnsi="Times New Roman"/>
                <w:sz w:val="28"/>
                <w:szCs w:val="26"/>
                <w:lang w:eastAsia="en-US"/>
              </w:rPr>
              <w:t>Разработка и техническое сопровождение портала «Бизнес-Сфера»</w:t>
            </w:r>
          </w:p>
        </w:tc>
      </w:tr>
      <w:tr w:rsidR="00A84E72" w:rsidRPr="00A84E72" w:rsidTr="003B293B">
        <w:tc>
          <w:tcPr>
            <w:tcW w:w="2268" w:type="dxa"/>
          </w:tcPr>
          <w:p w:rsidR="00A84E72" w:rsidRPr="00A84E72" w:rsidRDefault="00A84E72" w:rsidP="00A84E72">
            <w:pPr>
              <w:spacing w:after="0"/>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Перечень целевых показателей подпрограммы</w:t>
            </w:r>
          </w:p>
        </w:tc>
        <w:tc>
          <w:tcPr>
            <w:tcW w:w="6803" w:type="dxa"/>
          </w:tcPr>
          <w:p w:rsidR="00A84E72" w:rsidRPr="00A84E72" w:rsidRDefault="00A84E72" w:rsidP="00A84E72">
            <w:pPr>
              <w:spacing w:after="0"/>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Доля посетителей информационного портала «Бизнес-Сфера» от общего количества субъектов малого и среднего предпринимательства;</w:t>
            </w:r>
          </w:p>
          <w:p w:rsidR="00A84E72" w:rsidRPr="00A84E72" w:rsidRDefault="00A84E72" w:rsidP="00A84E72">
            <w:pPr>
              <w:spacing w:after="0"/>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 xml:space="preserve">Доля субъектов малого и среднего предпринимательства зарегистрировавших </w:t>
            </w:r>
            <w:r w:rsidRPr="00A84E72">
              <w:rPr>
                <w:rFonts w:ascii="Times New Roman" w:eastAsia="Calibri" w:hAnsi="Times New Roman"/>
                <w:sz w:val="28"/>
                <w:szCs w:val="28"/>
                <w:lang w:eastAsia="en-US"/>
              </w:rPr>
              <w:lastRenderedPageBreak/>
              <w:t>информацию о себе на информационном портале от общего количества субъектов малого и среднего предпринимательства</w:t>
            </w:r>
          </w:p>
          <w:p w:rsidR="00A84E72" w:rsidRPr="00A84E72" w:rsidRDefault="00A84E72" w:rsidP="00A84E72">
            <w:pPr>
              <w:spacing w:after="0"/>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Доля субъектов малого и среднего предпринимательства, принявших участие в опросе</w:t>
            </w:r>
          </w:p>
        </w:tc>
      </w:tr>
      <w:tr w:rsidR="00A84E72" w:rsidRPr="00A84E72" w:rsidTr="003B293B">
        <w:tc>
          <w:tcPr>
            <w:tcW w:w="2268" w:type="dxa"/>
          </w:tcPr>
          <w:p w:rsidR="00A84E72" w:rsidRPr="00A84E72" w:rsidRDefault="00A84E72" w:rsidP="00A84E72">
            <w:pPr>
              <w:spacing w:after="0"/>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lastRenderedPageBreak/>
              <w:t>Этапы и сроки</w:t>
            </w:r>
          </w:p>
          <w:p w:rsidR="00A84E72" w:rsidRPr="00A84E72" w:rsidRDefault="00A84E72" w:rsidP="00A84E72">
            <w:pPr>
              <w:spacing w:after="0"/>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реализации подпрограммы</w:t>
            </w:r>
          </w:p>
        </w:tc>
        <w:tc>
          <w:tcPr>
            <w:tcW w:w="6803" w:type="dxa"/>
          </w:tcPr>
          <w:p w:rsidR="00A84E72" w:rsidRPr="00A84E72" w:rsidRDefault="00A84E72" w:rsidP="00A84E72">
            <w:pPr>
              <w:spacing w:after="0"/>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2020-2024 годы</w:t>
            </w:r>
          </w:p>
          <w:p w:rsidR="00A84E72" w:rsidRPr="00A84E72" w:rsidRDefault="00A84E72" w:rsidP="00A84E72">
            <w:pPr>
              <w:spacing w:after="0"/>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Реализация подпрограммы не предусматривает отдельных этапов</w:t>
            </w:r>
          </w:p>
          <w:p w:rsidR="00A84E72" w:rsidRPr="00A84E72" w:rsidRDefault="00A84E72" w:rsidP="00A84E72">
            <w:pPr>
              <w:spacing w:after="0"/>
              <w:jc w:val="both"/>
              <w:rPr>
                <w:rFonts w:ascii="Times New Roman" w:eastAsia="Calibri" w:hAnsi="Times New Roman"/>
                <w:sz w:val="28"/>
                <w:szCs w:val="28"/>
                <w:lang w:eastAsia="en-US"/>
              </w:rPr>
            </w:pPr>
          </w:p>
        </w:tc>
      </w:tr>
      <w:tr w:rsidR="00A84E72" w:rsidRPr="00A84E72" w:rsidTr="003B293B">
        <w:tc>
          <w:tcPr>
            <w:tcW w:w="2268" w:type="dxa"/>
          </w:tcPr>
          <w:p w:rsidR="00A84E72" w:rsidRPr="00A84E72" w:rsidRDefault="00A84E72" w:rsidP="00A84E72">
            <w:pPr>
              <w:spacing w:after="0"/>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Объем бюджетных ассигнований</w:t>
            </w:r>
          </w:p>
        </w:tc>
        <w:tc>
          <w:tcPr>
            <w:tcW w:w="6803" w:type="dxa"/>
          </w:tcPr>
          <w:p w:rsidR="00A84E72" w:rsidRPr="00A84E72" w:rsidRDefault="00A84E72" w:rsidP="00A84E72">
            <w:pPr>
              <w:spacing w:after="0"/>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Местный бюджет 6 772,2 тыс. руб.</w:t>
            </w:r>
          </w:p>
          <w:p w:rsidR="00A84E72" w:rsidRPr="00A84E72" w:rsidRDefault="00A84E72" w:rsidP="00A84E72">
            <w:pPr>
              <w:spacing w:after="0"/>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2020 – 1 900,2 тыс. руб.</w:t>
            </w:r>
          </w:p>
          <w:p w:rsidR="00A84E72" w:rsidRPr="00A84E72" w:rsidRDefault="00A84E72" w:rsidP="00A84E72">
            <w:pPr>
              <w:spacing w:after="0"/>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2021 – 436,0 тыс. руб.</w:t>
            </w:r>
          </w:p>
          <w:p w:rsidR="00A84E72" w:rsidRPr="00A84E72" w:rsidRDefault="00A84E72" w:rsidP="00A84E72">
            <w:pPr>
              <w:spacing w:after="0"/>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2022 – 436,0 тыс. руб.</w:t>
            </w:r>
          </w:p>
          <w:p w:rsidR="00A84E72" w:rsidRPr="00A84E72" w:rsidRDefault="00A84E72" w:rsidP="00A84E72">
            <w:pPr>
              <w:spacing w:after="0"/>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2023 – 2 000,0 тыс. руб.</w:t>
            </w:r>
          </w:p>
          <w:p w:rsidR="00A84E72" w:rsidRPr="00A84E72" w:rsidRDefault="00A84E72" w:rsidP="00A84E72">
            <w:pPr>
              <w:spacing w:after="0"/>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2024 – 2 000,0 тыс. руб.</w:t>
            </w:r>
          </w:p>
        </w:tc>
      </w:tr>
      <w:tr w:rsidR="00A84E72" w:rsidRPr="00A84E72" w:rsidTr="003B293B">
        <w:tc>
          <w:tcPr>
            <w:tcW w:w="2268" w:type="dxa"/>
          </w:tcPr>
          <w:p w:rsidR="00A84E72" w:rsidRPr="00A84E72" w:rsidRDefault="00A84E72" w:rsidP="00A84E72">
            <w:pPr>
              <w:spacing w:after="0"/>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Контроль за</w:t>
            </w:r>
          </w:p>
          <w:p w:rsidR="00A84E72" w:rsidRPr="00A84E72" w:rsidRDefault="00A84E72" w:rsidP="00A84E72">
            <w:pPr>
              <w:spacing w:after="0"/>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выполнением подпрограммы</w:t>
            </w:r>
          </w:p>
        </w:tc>
        <w:tc>
          <w:tcPr>
            <w:tcW w:w="6803" w:type="dxa"/>
          </w:tcPr>
          <w:p w:rsidR="00A84E72" w:rsidRPr="00A84E72" w:rsidRDefault="00A84E72" w:rsidP="00A84E72">
            <w:pPr>
              <w:spacing w:after="0"/>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Отдел по взаимодействию с малым и средним бизнесом администрации муниципального образования город Новороссийск</w:t>
            </w:r>
          </w:p>
        </w:tc>
      </w:tr>
    </w:tbl>
    <w:p w:rsidR="00A84E72" w:rsidRPr="00A84E72" w:rsidRDefault="00A84E72" w:rsidP="00A84E72">
      <w:pPr>
        <w:spacing w:after="0"/>
        <w:ind w:firstLine="851"/>
        <w:jc w:val="both"/>
        <w:rPr>
          <w:rFonts w:ascii="Times New Roman" w:eastAsia="Calibri" w:hAnsi="Times New Roman"/>
          <w:sz w:val="28"/>
          <w:szCs w:val="28"/>
          <w:lang w:eastAsia="en-US"/>
        </w:rPr>
      </w:pPr>
    </w:p>
    <w:p w:rsidR="00A84E72" w:rsidRPr="00A84E72" w:rsidRDefault="00A84E72" w:rsidP="00A84E72">
      <w:pPr>
        <w:spacing w:after="0"/>
        <w:ind w:firstLine="851"/>
        <w:jc w:val="center"/>
        <w:rPr>
          <w:rFonts w:ascii="Times New Roman" w:eastAsia="Calibri" w:hAnsi="Times New Roman"/>
          <w:sz w:val="28"/>
          <w:szCs w:val="28"/>
          <w:lang w:eastAsia="en-US"/>
        </w:rPr>
      </w:pPr>
      <w:r w:rsidRPr="00A84E72">
        <w:rPr>
          <w:rFonts w:ascii="Times New Roman" w:eastAsia="Calibri" w:hAnsi="Times New Roman"/>
          <w:sz w:val="28"/>
          <w:szCs w:val="28"/>
          <w:lang w:eastAsia="en-US"/>
        </w:rPr>
        <w:t>1. Характеристика</w:t>
      </w:r>
    </w:p>
    <w:p w:rsidR="00A84E72" w:rsidRPr="00A84E72" w:rsidRDefault="00A84E72" w:rsidP="00A84E72">
      <w:pPr>
        <w:spacing w:after="0"/>
        <w:ind w:firstLine="851"/>
        <w:jc w:val="center"/>
        <w:rPr>
          <w:rFonts w:ascii="Times New Roman" w:eastAsia="Calibri" w:hAnsi="Times New Roman"/>
          <w:sz w:val="28"/>
          <w:szCs w:val="28"/>
          <w:lang w:eastAsia="en-US"/>
        </w:rPr>
      </w:pPr>
      <w:r w:rsidRPr="00A84E72">
        <w:rPr>
          <w:rFonts w:ascii="Times New Roman" w:eastAsia="Calibri" w:hAnsi="Times New Roman"/>
          <w:sz w:val="28"/>
          <w:szCs w:val="28"/>
          <w:lang w:eastAsia="en-US"/>
        </w:rPr>
        <w:t>текущего состояния и прогноз развития соответствующей сферы</w:t>
      </w:r>
    </w:p>
    <w:p w:rsidR="00A84E72" w:rsidRPr="00A84E72" w:rsidRDefault="00A84E72" w:rsidP="00A84E72">
      <w:pPr>
        <w:spacing w:after="0"/>
        <w:ind w:firstLine="851"/>
        <w:jc w:val="center"/>
        <w:rPr>
          <w:rFonts w:ascii="Times New Roman" w:eastAsia="Calibri" w:hAnsi="Times New Roman"/>
          <w:sz w:val="28"/>
          <w:szCs w:val="28"/>
          <w:lang w:eastAsia="en-US"/>
        </w:rPr>
      </w:pPr>
      <w:r w:rsidRPr="00A84E72">
        <w:rPr>
          <w:rFonts w:ascii="Times New Roman" w:eastAsia="Calibri" w:hAnsi="Times New Roman"/>
          <w:sz w:val="28"/>
          <w:szCs w:val="28"/>
          <w:lang w:eastAsia="en-US"/>
        </w:rPr>
        <w:t>реализации муниципальной подпрограммы</w:t>
      </w:r>
    </w:p>
    <w:p w:rsidR="00A84E72" w:rsidRPr="00A84E72" w:rsidRDefault="00A84E72" w:rsidP="00A84E72">
      <w:pPr>
        <w:spacing w:after="0"/>
        <w:ind w:firstLine="851"/>
        <w:jc w:val="both"/>
        <w:rPr>
          <w:rFonts w:ascii="Times New Roman" w:eastAsia="Calibri" w:hAnsi="Times New Roman"/>
          <w:sz w:val="28"/>
          <w:szCs w:val="28"/>
          <w:lang w:eastAsia="en-US"/>
        </w:rPr>
      </w:pP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Подпрограмма реализуется в направлении информационной поддержки субъектов малого и среднего предпринимательства. Основными проблемами предпринимательства в сфере информации является недостаточная инициатива в отслеживании изменений в действующем законодательстве, новых тенденций в технологических процессах. Реализация мероприятий по информационной и консультационной поддержке субъектов малого и среднего предпринимательства позволит обеспечить рост количества предпринимателей, проявляющих инициативу в поиске новых способов руководства собственного предприятия, повышение финансовой грамотности руководителей и собственников предприятий.</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Подпрограмма направлена на создание условий необходимого информационного поля для предприятий малого и среднего предпринимательства.</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lastRenderedPageBreak/>
        <w:t>Характеристика основных мероприятий подпрограммы:</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Разработка и техническое сопровождение портала «Бизнес-Сфера».</w:t>
      </w:r>
    </w:p>
    <w:p w:rsidR="00A84E72" w:rsidRPr="00A84E72" w:rsidRDefault="00A84E72" w:rsidP="00A84E72">
      <w:pPr>
        <w:spacing w:after="0"/>
        <w:ind w:firstLine="851"/>
        <w:jc w:val="both"/>
        <w:rPr>
          <w:rFonts w:ascii="Times New Roman" w:eastAsia="Calibri" w:hAnsi="Times New Roman"/>
          <w:sz w:val="28"/>
          <w:szCs w:val="28"/>
          <w:lang w:eastAsia="en-US"/>
        </w:rPr>
      </w:pPr>
    </w:p>
    <w:p w:rsidR="00A84E72" w:rsidRPr="00A84E72" w:rsidRDefault="00A84E72" w:rsidP="00A84E72">
      <w:pPr>
        <w:spacing w:after="0"/>
        <w:ind w:firstLine="851"/>
        <w:jc w:val="center"/>
        <w:rPr>
          <w:rFonts w:ascii="Times New Roman" w:eastAsia="Calibri" w:hAnsi="Times New Roman"/>
          <w:sz w:val="28"/>
          <w:szCs w:val="28"/>
          <w:lang w:eastAsia="en-US"/>
        </w:rPr>
      </w:pPr>
      <w:r w:rsidRPr="00A84E72">
        <w:rPr>
          <w:rFonts w:ascii="Times New Roman" w:eastAsia="Calibri" w:hAnsi="Times New Roman"/>
          <w:sz w:val="28"/>
          <w:szCs w:val="28"/>
          <w:lang w:eastAsia="en-US"/>
        </w:rPr>
        <w:t>2. Цели, задачи и целевые показатели,</w:t>
      </w:r>
    </w:p>
    <w:p w:rsidR="00A84E72" w:rsidRPr="00A84E72" w:rsidRDefault="00A84E72" w:rsidP="00A84E72">
      <w:pPr>
        <w:spacing w:after="0"/>
        <w:ind w:firstLine="851"/>
        <w:jc w:val="center"/>
        <w:rPr>
          <w:rFonts w:ascii="Times New Roman" w:eastAsia="Calibri" w:hAnsi="Times New Roman"/>
          <w:sz w:val="28"/>
          <w:szCs w:val="28"/>
          <w:lang w:eastAsia="en-US"/>
        </w:rPr>
      </w:pPr>
      <w:r w:rsidRPr="00A84E72">
        <w:rPr>
          <w:rFonts w:ascii="Times New Roman" w:eastAsia="Calibri" w:hAnsi="Times New Roman"/>
          <w:sz w:val="28"/>
          <w:szCs w:val="28"/>
          <w:lang w:eastAsia="en-US"/>
        </w:rPr>
        <w:t>сроки и этапы реализации муниципальной подпрограммы</w:t>
      </w:r>
    </w:p>
    <w:p w:rsidR="00A84E72" w:rsidRPr="00A84E72" w:rsidRDefault="00A84E72" w:rsidP="00A84E72">
      <w:pPr>
        <w:spacing w:after="0"/>
        <w:ind w:firstLine="851"/>
        <w:jc w:val="both"/>
        <w:rPr>
          <w:rFonts w:ascii="Times New Roman" w:eastAsia="Calibri" w:hAnsi="Times New Roman"/>
          <w:sz w:val="28"/>
          <w:szCs w:val="28"/>
          <w:lang w:eastAsia="en-US"/>
        </w:rPr>
      </w:pP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Целью подпрограммы является создание условий необходимого информационного поля для предприятий малого и среднего предпринимательства.</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Задачи подпрограммы:</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Разработка и техническое сопровождение портала «Бизнес-Сфера».</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Целевые показатели:</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Доля посетителей информационного портала «Бизнес-Сфера» от общего количества субъектов малого и среднего предпринимательства;</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Доля субъектов малого и среднего предпринимательства зарегистрировавших информацию о себе на информационном портале от общего количества субъектов малого и среднего предпринимательства.</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Реализация подпрограммы не предусматривает выделение отдельных этапов.</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С учетом происходящих в экономике процессов мероприятия могут быть скорректированы в установленном порядке.</w:t>
      </w:r>
    </w:p>
    <w:p w:rsidR="00A84E72" w:rsidRPr="00A84E72" w:rsidRDefault="00A84E72" w:rsidP="00A84E72">
      <w:pPr>
        <w:spacing w:after="0"/>
        <w:ind w:firstLine="851"/>
        <w:jc w:val="both"/>
        <w:rPr>
          <w:rFonts w:ascii="Times New Roman" w:eastAsia="Calibri" w:hAnsi="Times New Roman"/>
          <w:sz w:val="28"/>
          <w:szCs w:val="28"/>
          <w:lang w:eastAsia="en-US"/>
        </w:rPr>
      </w:pPr>
    </w:p>
    <w:p w:rsidR="00A84E72" w:rsidRPr="00A84E72" w:rsidRDefault="00A84E72" w:rsidP="00A84E72">
      <w:pPr>
        <w:spacing w:after="0"/>
        <w:ind w:firstLine="851"/>
        <w:jc w:val="center"/>
        <w:rPr>
          <w:rFonts w:ascii="Times New Roman" w:eastAsia="Calibri" w:hAnsi="Times New Roman"/>
          <w:sz w:val="28"/>
          <w:szCs w:val="28"/>
          <w:lang w:eastAsia="en-US"/>
        </w:rPr>
      </w:pPr>
      <w:r w:rsidRPr="00A84E72">
        <w:rPr>
          <w:rFonts w:ascii="Times New Roman" w:eastAsia="Calibri" w:hAnsi="Times New Roman"/>
          <w:sz w:val="28"/>
          <w:szCs w:val="28"/>
          <w:lang w:eastAsia="en-US"/>
        </w:rPr>
        <w:t>3. Методика расчета целевых показателей</w:t>
      </w:r>
    </w:p>
    <w:p w:rsidR="00A84E72" w:rsidRPr="00A84E72" w:rsidRDefault="00A84E72" w:rsidP="00A84E72">
      <w:pPr>
        <w:spacing w:after="0"/>
        <w:ind w:firstLine="851"/>
        <w:jc w:val="center"/>
        <w:rPr>
          <w:rFonts w:ascii="Times New Roman" w:eastAsia="Calibri" w:hAnsi="Times New Roman"/>
          <w:sz w:val="28"/>
          <w:szCs w:val="28"/>
          <w:lang w:eastAsia="en-US"/>
        </w:rPr>
      </w:pP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3.1. Доля посетителей информационного портала «Бизнес-Сфера» от общего количества субъектов малого и среднего предпринимательства рассчитывается по формуле:</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 xml:space="preserve"> </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Дпип=(КП*100%)/Ксмсп, где</w:t>
      </w:r>
    </w:p>
    <w:p w:rsidR="00A84E72" w:rsidRPr="00A84E72" w:rsidRDefault="00A84E72" w:rsidP="00A84E72">
      <w:pPr>
        <w:spacing w:after="0"/>
        <w:ind w:firstLine="851"/>
        <w:jc w:val="both"/>
        <w:rPr>
          <w:rFonts w:ascii="Times New Roman" w:eastAsia="Calibri" w:hAnsi="Times New Roman"/>
          <w:sz w:val="28"/>
          <w:szCs w:val="28"/>
          <w:lang w:eastAsia="en-US"/>
        </w:rPr>
      </w:pP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Дпип – Доля посетителей информационного портала «Бизнес-Сфера»;</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КП – количество посетителей;</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Ксмсп – количество субъектов малого и среднего предпринимательства.</w:t>
      </w:r>
    </w:p>
    <w:p w:rsidR="00A84E72" w:rsidRPr="00A84E72" w:rsidRDefault="00A84E72" w:rsidP="00A84E72">
      <w:pPr>
        <w:spacing w:after="0"/>
        <w:ind w:firstLine="851"/>
        <w:jc w:val="both"/>
        <w:rPr>
          <w:rFonts w:ascii="Times New Roman" w:eastAsia="Calibri" w:hAnsi="Times New Roman"/>
          <w:sz w:val="28"/>
          <w:szCs w:val="28"/>
          <w:lang w:eastAsia="en-US"/>
        </w:rPr>
      </w:pP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 xml:space="preserve">3.2. Доля субъектов малого и среднего предпринимательства зарегистрировавших информацию о себе на информационном портале от </w:t>
      </w:r>
      <w:r w:rsidRPr="00A84E72">
        <w:rPr>
          <w:rFonts w:ascii="Times New Roman" w:eastAsia="Calibri" w:hAnsi="Times New Roman"/>
          <w:sz w:val="28"/>
          <w:szCs w:val="28"/>
          <w:lang w:eastAsia="en-US"/>
        </w:rPr>
        <w:lastRenderedPageBreak/>
        <w:t>общего количества субъектов малого и среднего предпринимательства рассчитывается по формуле:</w:t>
      </w:r>
    </w:p>
    <w:p w:rsidR="00A84E72" w:rsidRPr="00A84E72" w:rsidRDefault="00A84E72" w:rsidP="00A84E72">
      <w:pPr>
        <w:spacing w:after="0"/>
        <w:ind w:firstLine="851"/>
        <w:jc w:val="both"/>
        <w:rPr>
          <w:rFonts w:ascii="Times New Roman" w:eastAsia="Calibri" w:hAnsi="Times New Roman"/>
          <w:sz w:val="28"/>
          <w:szCs w:val="28"/>
          <w:lang w:eastAsia="en-US"/>
        </w:rPr>
      </w:pP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ДСМСП=(Кз*100%)/Ксмсп, где</w:t>
      </w:r>
    </w:p>
    <w:p w:rsidR="00A84E72" w:rsidRPr="00A84E72" w:rsidRDefault="00A84E72" w:rsidP="00A84E72">
      <w:pPr>
        <w:spacing w:after="0"/>
        <w:ind w:firstLine="851"/>
        <w:jc w:val="both"/>
        <w:rPr>
          <w:rFonts w:ascii="Times New Roman" w:eastAsia="Calibri" w:hAnsi="Times New Roman"/>
          <w:sz w:val="28"/>
          <w:szCs w:val="28"/>
          <w:lang w:eastAsia="en-US"/>
        </w:rPr>
      </w:pP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ДСМСП – Доля субъектов малого и среднего предпринимательства зарегистрировавших информацию о себе на информационном портале от общего количества субъектов малого и среднего предпринимательства;</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Кз – количество зарегистрированных на портале;</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Ксмсп – количество субъектов малого и среднего предпринимательства.</w:t>
      </w:r>
    </w:p>
    <w:p w:rsidR="00A84E72" w:rsidRPr="00A84E72" w:rsidRDefault="00A84E72" w:rsidP="00A84E72">
      <w:pPr>
        <w:spacing w:after="0"/>
        <w:ind w:firstLine="851"/>
        <w:jc w:val="both"/>
        <w:rPr>
          <w:rFonts w:ascii="Times New Roman" w:eastAsia="Calibri" w:hAnsi="Times New Roman"/>
          <w:sz w:val="28"/>
          <w:szCs w:val="28"/>
          <w:lang w:eastAsia="en-US"/>
        </w:rPr>
      </w:pP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3.2. Доля субъектов малого и среднего предпринимательства, принявших участие в опросе от общего количества субъектов малого и среднего предпринимательства рассчитывается по формуле:</w:t>
      </w:r>
    </w:p>
    <w:p w:rsidR="00A84E72" w:rsidRPr="00A84E72" w:rsidRDefault="00A84E72" w:rsidP="00A84E72">
      <w:pPr>
        <w:spacing w:after="0"/>
        <w:ind w:firstLine="851"/>
        <w:jc w:val="both"/>
        <w:rPr>
          <w:rFonts w:ascii="Times New Roman" w:eastAsia="Calibri" w:hAnsi="Times New Roman"/>
          <w:sz w:val="28"/>
          <w:szCs w:val="28"/>
          <w:lang w:eastAsia="en-US"/>
        </w:rPr>
      </w:pP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ДСМСП=(Ко*100%)/Ксмсп, где</w:t>
      </w:r>
    </w:p>
    <w:p w:rsidR="00A84E72" w:rsidRPr="00A84E72" w:rsidRDefault="00A84E72" w:rsidP="00A84E72">
      <w:pPr>
        <w:spacing w:after="0"/>
        <w:ind w:firstLine="851"/>
        <w:jc w:val="both"/>
        <w:rPr>
          <w:rFonts w:ascii="Times New Roman" w:eastAsia="Calibri" w:hAnsi="Times New Roman"/>
          <w:sz w:val="28"/>
          <w:szCs w:val="28"/>
          <w:lang w:eastAsia="en-US"/>
        </w:rPr>
      </w:pP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ДСМСП – Доля субъектов малого и среднего предпринимательства, принявших участие в опросе от общего количества субъектов малого и среднего предпринимательства;</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Кз – количество предпринимателей, принявших участие в опросе;</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Ксмсп – количество субъектов малого и среднего предпринимательства.</w:t>
      </w:r>
    </w:p>
    <w:p w:rsidR="00A84E72" w:rsidRPr="00A84E72" w:rsidRDefault="00A84E72" w:rsidP="00A84E72">
      <w:pPr>
        <w:spacing w:after="0"/>
        <w:ind w:firstLine="851"/>
        <w:jc w:val="center"/>
        <w:rPr>
          <w:rFonts w:ascii="Times New Roman" w:eastAsia="Calibri" w:hAnsi="Times New Roman"/>
          <w:sz w:val="28"/>
          <w:szCs w:val="28"/>
          <w:lang w:eastAsia="en-US"/>
        </w:rPr>
      </w:pPr>
    </w:p>
    <w:p w:rsidR="00A84E72" w:rsidRPr="00A84E72" w:rsidRDefault="00A84E72" w:rsidP="00A84E72">
      <w:pPr>
        <w:spacing w:after="0"/>
        <w:ind w:firstLine="851"/>
        <w:jc w:val="center"/>
        <w:rPr>
          <w:rFonts w:ascii="Times New Roman" w:eastAsia="Calibri" w:hAnsi="Times New Roman"/>
          <w:sz w:val="28"/>
          <w:szCs w:val="28"/>
          <w:lang w:eastAsia="en-US"/>
        </w:rPr>
      </w:pPr>
      <w:r w:rsidRPr="00A84E72">
        <w:rPr>
          <w:rFonts w:ascii="Times New Roman" w:eastAsia="Calibri" w:hAnsi="Times New Roman"/>
          <w:sz w:val="28"/>
          <w:szCs w:val="28"/>
          <w:lang w:eastAsia="en-US"/>
        </w:rPr>
        <w:t>4. Обоснование</w:t>
      </w:r>
    </w:p>
    <w:p w:rsidR="00A84E72" w:rsidRPr="00A84E72" w:rsidRDefault="00A84E72" w:rsidP="00A84E72">
      <w:pPr>
        <w:spacing w:after="0"/>
        <w:ind w:firstLine="851"/>
        <w:jc w:val="center"/>
        <w:rPr>
          <w:rFonts w:ascii="Times New Roman" w:eastAsia="Calibri" w:hAnsi="Times New Roman"/>
          <w:sz w:val="28"/>
          <w:szCs w:val="28"/>
          <w:lang w:eastAsia="en-US"/>
        </w:rPr>
      </w:pPr>
      <w:r w:rsidRPr="00A84E72">
        <w:rPr>
          <w:rFonts w:ascii="Times New Roman" w:eastAsia="Calibri" w:hAnsi="Times New Roman"/>
          <w:sz w:val="28"/>
          <w:szCs w:val="28"/>
          <w:lang w:eastAsia="en-US"/>
        </w:rPr>
        <w:t>ресурсного обеспечения муниципальной подпрограммы</w:t>
      </w:r>
    </w:p>
    <w:p w:rsidR="00A84E72" w:rsidRPr="00A84E72" w:rsidRDefault="00A84E72" w:rsidP="00A84E72">
      <w:pPr>
        <w:spacing w:after="0"/>
        <w:ind w:firstLine="851"/>
        <w:jc w:val="both"/>
        <w:rPr>
          <w:rFonts w:ascii="Times New Roman" w:eastAsia="Calibri" w:hAnsi="Times New Roman"/>
          <w:sz w:val="28"/>
          <w:szCs w:val="28"/>
          <w:lang w:eastAsia="en-US"/>
        </w:rPr>
      </w:pP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Объем бюджетных ассигнований на 2020 - 2024 годы представлен в соответствии с решением Городской Думы муниципального образования город Новороссийск. Объем бюджетных ассигнований на период 2020 - 2024 год рассчитан в соответствии с плановой потребностью и составляет 9 900,2 тыс. руб., в том числе:</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2020 – 1 900,2 тыс. руб.;</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2021 – 436,0 тыс. руб.;</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2022 – 436,0 тыс. руб.;</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2023 – 2 000,0 тыс. руб.;</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2024 – 2 000,0 тыс. руб.;</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lastRenderedPageBreak/>
        <w:t>Средства местного бюджета, направляемые на финансирование мероприятий программы, подлежат ежегодному уточнению при принятии местного бюджета на соответствующий финансовый год.</w:t>
      </w:r>
    </w:p>
    <w:p w:rsidR="00A84E72" w:rsidRPr="00A84E72" w:rsidRDefault="00A84E72" w:rsidP="00A84E72">
      <w:pPr>
        <w:spacing w:after="0"/>
        <w:ind w:firstLine="851"/>
        <w:jc w:val="both"/>
        <w:rPr>
          <w:rFonts w:ascii="Times New Roman" w:eastAsia="Calibri" w:hAnsi="Times New Roman"/>
          <w:sz w:val="28"/>
          <w:szCs w:val="28"/>
          <w:lang w:eastAsia="en-US"/>
        </w:rPr>
      </w:pPr>
    </w:p>
    <w:p w:rsidR="00A84E72" w:rsidRPr="00A84E72" w:rsidRDefault="00A84E72" w:rsidP="00A84E72">
      <w:pPr>
        <w:spacing w:after="0"/>
        <w:ind w:firstLine="851"/>
        <w:jc w:val="center"/>
        <w:rPr>
          <w:rFonts w:ascii="Times New Roman" w:eastAsia="Calibri" w:hAnsi="Times New Roman"/>
          <w:sz w:val="28"/>
          <w:szCs w:val="28"/>
          <w:lang w:eastAsia="en-US"/>
        </w:rPr>
      </w:pPr>
      <w:r w:rsidRPr="00A84E72">
        <w:rPr>
          <w:rFonts w:ascii="Times New Roman" w:eastAsia="Calibri" w:hAnsi="Times New Roman"/>
          <w:sz w:val="28"/>
          <w:szCs w:val="28"/>
          <w:lang w:eastAsia="en-US"/>
        </w:rPr>
        <w:t>5. Механизм реализации</w:t>
      </w:r>
    </w:p>
    <w:p w:rsidR="00A84E72" w:rsidRPr="00A84E72" w:rsidRDefault="00A84E72" w:rsidP="00A84E72">
      <w:pPr>
        <w:spacing w:after="0"/>
        <w:ind w:firstLine="851"/>
        <w:jc w:val="center"/>
        <w:rPr>
          <w:rFonts w:ascii="Times New Roman" w:eastAsia="Calibri" w:hAnsi="Times New Roman"/>
          <w:sz w:val="28"/>
          <w:szCs w:val="28"/>
          <w:lang w:eastAsia="en-US"/>
        </w:rPr>
      </w:pPr>
      <w:r w:rsidRPr="00A84E72">
        <w:rPr>
          <w:rFonts w:ascii="Times New Roman" w:eastAsia="Calibri" w:hAnsi="Times New Roman"/>
          <w:sz w:val="28"/>
          <w:szCs w:val="28"/>
          <w:lang w:eastAsia="en-US"/>
        </w:rPr>
        <w:t>муниципальной подпрограммы и контроль за ее выполнением</w:t>
      </w:r>
    </w:p>
    <w:p w:rsidR="00A84E72" w:rsidRPr="00A84E72" w:rsidRDefault="00A84E72" w:rsidP="00A84E72">
      <w:pPr>
        <w:spacing w:after="0"/>
        <w:ind w:firstLine="851"/>
        <w:jc w:val="both"/>
        <w:rPr>
          <w:rFonts w:ascii="Times New Roman" w:eastAsia="Calibri" w:hAnsi="Times New Roman"/>
          <w:sz w:val="28"/>
          <w:szCs w:val="28"/>
          <w:lang w:eastAsia="en-US"/>
        </w:rPr>
      </w:pP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 xml:space="preserve">5.1. Муниципальная поддержка в рамках настоящей муниципальной подпрограммы предоставляется субъектам малого и среднего предпринимательства, отвечающим условиям, установленным </w:t>
      </w:r>
      <w:hyperlink r:id="rId13" w:history="1">
        <w:r w:rsidRPr="00A84E72">
          <w:rPr>
            <w:rFonts w:ascii="Times New Roman" w:eastAsia="Calibri" w:hAnsi="Times New Roman"/>
            <w:sz w:val="28"/>
            <w:szCs w:val="28"/>
            <w:lang w:eastAsia="en-US"/>
          </w:rPr>
          <w:t>статьей 4</w:t>
        </w:r>
      </w:hyperlink>
      <w:r w:rsidRPr="00A84E72">
        <w:rPr>
          <w:rFonts w:ascii="Times New Roman" w:eastAsia="Calibri" w:hAnsi="Times New Roman"/>
          <w:sz w:val="28"/>
          <w:szCs w:val="28"/>
          <w:lang w:eastAsia="en-US"/>
        </w:rPr>
        <w:t xml:space="preserve"> Федерального закона от 24 июля 2007 года № 209-ФЗ «О развитии малого и среднего предпринимательства в Российской Федерации».</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 xml:space="preserve">5.2. Реализация мероприятий, по которым предусмотрено финансирование, осуществляется на основании муниципальных контрактов (договоров) на поставку товаров, выполнение работ, оказание услуг для муниципальных нужд в соответствии с </w:t>
      </w:r>
      <w:hyperlink r:id="rId14" w:history="1">
        <w:r w:rsidRPr="00A84E72">
          <w:rPr>
            <w:rFonts w:ascii="Times New Roman" w:eastAsia="Calibri" w:hAnsi="Times New Roman"/>
            <w:sz w:val="28"/>
            <w:szCs w:val="28"/>
            <w:lang w:eastAsia="en-US"/>
          </w:rPr>
          <w:t>Законом</w:t>
        </w:r>
      </w:hyperlink>
      <w:r w:rsidRPr="00A84E72">
        <w:rPr>
          <w:rFonts w:ascii="Times New Roman" w:eastAsia="Calibri" w:hAnsi="Times New Roman"/>
          <w:sz w:val="28"/>
          <w:szCs w:val="28"/>
          <w:lang w:eastAsia="en-US"/>
        </w:rPr>
        <w:t xml:space="preserve"> Российской Федерации от 5 апреля 2013 года № 44-ФЗ «О контрактной системе в сфере закупок товаров, работ и услуг для обеспечения государственных и муниципальных нужд».</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5.3. Контроль за ходом реализации муниципальной подпрограммы осуществляет Отдел по взаимодействию с малым и средним бизнесом администрации муниципального образования город Новороссийск.</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5.4. Текущее управление муниципальной подпрограммой осуществляет координатор муниципальной программы – отдел по взаимодействию с малым и средним бизнесом администрации муниципального образования город Новороссийск, который:</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обеспечивают реализацию подпрограммы;</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несет ответственность за достижение целевых показателей муниципальной подпрограммы;</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представляет координатору муниципальной программы отчеты о реализации подпрограммы ежемесячно до 5 числа месяца, следующего за отчетным с нарастающим итогом, а также информацию, необходимую для проведения оценки эффективности муниципальной программы, мониторинга реализации и подготовки годового отчета об итогах реализации муниципальной программы.</w:t>
      </w:r>
    </w:p>
    <w:p w:rsidR="00A84E72" w:rsidRPr="00A84E72" w:rsidRDefault="00A84E72" w:rsidP="00A84E72">
      <w:pPr>
        <w:spacing w:after="0"/>
        <w:ind w:firstLine="851"/>
        <w:jc w:val="both"/>
        <w:rPr>
          <w:rFonts w:ascii="Times New Roman" w:eastAsia="Calibri" w:hAnsi="Times New Roman"/>
          <w:sz w:val="28"/>
          <w:szCs w:val="28"/>
          <w:lang w:eastAsia="en-US"/>
        </w:rPr>
      </w:pPr>
    </w:p>
    <w:p w:rsidR="00A84E72" w:rsidRPr="00A84E72" w:rsidRDefault="00A84E72" w:rsidP="00A84E72">
      <w:pPr>
        <w:spacing w:after="0"/>
        <w:ind w:firstLine="851"/>
        <w:jc w:val="both"/>
        <w:rPr>
          <w:rFonts w:ascii="Times New Roman" w:eastAsia="Calibri" w:hAnsi="Times New Roman"/>
          <w:sz w:val="28"/>
          <w:szCs w:val="28"/>
          <w:lang w:eastAsia="en-US"/>
        </w:rPr>
      </w:pPr>
    </w:p>
    <w:p w:rsidR="00A84E72" w:rsidRPr="00A84E72" w:rsidRDefault="00A84E72" w:rsidP="00A84E72">
      <w:pPr>
        <w:spacing w:after="0"/>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Заместитель главы</w:t>
      </w:r>
    </w:p>
    <w:p w:rsidR="00A84E72" w:rsidRPr="00A84E72" w:rsidRDefault="00A84E72" w:rsidP="00A84E72">
      <w:pPr>
        <w:spacing w:after="0"/>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муниципального образования                                                             В.В. Цыбань</w:t>
      </w:r>
    </w:p>
    <w:p w:rsidR="00A84E72" w:rsidRPr="00A84E72" w:rsidRDefault="00A84E72" w:rsidP="00A84E72">
      <w:pPr>
        <w:spacing w:after="0"/>
        <w:ind w:firstLine="5245"/>
        <w:rPr>
          <w:rFonts w:ascii="Times New Roman" w:eastAsia="Calibri" w:hAnsi="Times New Roman"/>
          <w:sz w:val="28"/>
          <w:szCs w:val="28"/>
          <w:lang w:eastAsia="en-US"/>
        </w:rPr>
      </w:pPr>
      <w:r w:rsidRPr="00A84E72">
        <w:rPr>
          <w:rFonts w:ascii="Times New Roman" w:eastAsia="Calibri" w:hAnsi="Times New Roman"/>
          <w:sz w:val="28"/>
          <w:szCs w:val="28"/>
          <w:lang w:eastAsia="en-US"/>
        </w:rPr>
        <w:lastRenderedPageBreak/>
        <w:t>Приложение № 5</w:t>
      </w:r>
    </w:p>
    <w:p w:rsidR="00A84E72" w:rsidRPr="00A84E72" w:rsidRDefault="00A84E72" w:rsidP="00A84E72">
      <w:pPr>
        <w:spacing w:after="0"/>
        <w:ind w:firstLine="5245"/>
        <w:rPr>
          <w:rFonts w:ascii="Times New Roman" w:eastAsia="Calibri" w:hAnsi="Times New Roman"/>
          <w:sz w:val="28"/>
          <w:szCs w:val="28"/>
          <w:lang w:eastAsia="en-US"/>
        </w:rPr>
      </w:pPr>
      <w:r w:rsidRPr="00A84E72">
        <w:rPr>
          <w:rFonts w:ascii="Times New Roman" w:eastAsia="Calibri" w:hAnsi="Times New Roman"/>
          <w:sz w:val="28"/>
          <w:szCs w:val="28"/>
          <w:lang w:eastAsia="en-US"/>
        </w:rPr>
        <w:t>УТВЕРЖДЕН</w:t>
      </w:r>
    </w:p>
    <w:p w:rsidR="00A84E72" w:rsidRPr="00A84E72" w:rsidRDefault="00A84E72" w:rsidP="00A84E72">
      <w:pPr>
        <w:spacing w:after="0"/>
        <w:ind w:firstLine="5245"/>
        <w:rPr>
          <w:rFonts w:ascii="Times New Roman" w:eastAsia="Calibri" w:hAnsi="Times New Roman"/>
          <w:sz w:val="28"/>
          <w:szCs w:val="28"/>
          <w:lang w:eastAsia="en-US"/>
        </w:rPr>
      </w:pPr>
      <w:r w:rsidRPr="00A84E72">
        <w:rPr>
          <w:rFonts w:ascii="Times New Roman" w:eastAsia="Calibri" w:hAnsi="Times New Roman"/>
          <w:sz w:val="28"/>
          <w:szCs w:val="28"/>
          <w:lang w:eastAsia="en-US"/>
        </w:rPr>
        <w:t>постановлением</w:t>
      </w:r>
    </w:p>
    <w:p w:rsidR="00A84E72" w:rsidRPr="00A84E72" w:rsidRDefault="00A84E72" w:rsidP="00A84E72">
      <w:pPr>
        <w:spacing w:after="0"/>
        <w:ind w:firstLine="5245"/>
        <w:rPr>
          <w:rFonts w:ascii="Times New Roman" w:eastAsia="Calibri" w:hAnsi="Times New Roman"/>
          <w:sz w:val="28"/>
          <w:szCs w:val="28"/>
          <w:lang w:eastAsia="en-US"/>
        </w:rPr>
      </w:pPr>
      <w:r w:rsidRPr="00A84E72">
        <w:rPr>
          <w:rFonts w:ascii="Times New Roman" w:eastAsia="Calibri" w:hAnsi="Times New Roman"/>
          <w:sz w:val="28"/>
          <w:szCs w:val="28"/>
          <w:lang w:eastAsia="en-US"/>
        </w:rPr>
        <w:t>администрации муниципального</w:t>
      </w:r>
    </w:p>
    <w:p w:rsidR="00A84E72" w:rsidRPr="00A84E72" w:rsidRDefault="00A84E72" w:rsidP="00A84E72">
      <w:pPr>
        <w:spacing w:after="0"/>
        <w:ind w:firstLine="5245"/>
        <w:rPr>
          <w:rFonts w:ascii="Times New Roman" w:eastAsia="Calibri" w:hAnsi="Times New Roman"/>
          <w:sz w:val="28"/>
          <w:szCs w:val="28"/>
          <w:lang w:eastAsia="en-US"/>
        </w:rPr>
      </w:pPr>
      <w:r w:rsidRPr="00A84E72">
        <w:rPr>
          <w:rFonts w:ascii="Times New Roman" w:eastAsia="Calibri" w:hAnsi="Times New Roman"/>
          <w:sz w:val="28"/>
          <w:szCs w:val="28"/>
          <w:lang w:eastAsia="en-US"/>
        </w:rPr>
        <w:t>образования город Новороссийск</w:t>
      </w:r>
    </w:p>
    <w:p w:rsidR="00A84E72" w:rsidRPr="00A84E72" w:rsidRDefault="00A84E72" w:rsidP="00A84E72">
      <w:pPr>
        <w:spacing w:after="0"/>
        <w:ind w:firstLine="5245"/>
        <w:rPr>
          <w:rFonts w:ascii="Times New Roman" w:eastAsia="Calibri" w:hAnsi="Times New Roman"/>
          <w:sz w:val="28"/>
          <w:szCs w:val="28"/>
          <w:lang w:eastAsia="en-US"/>
        </w:rPr>
      </w:pPr>
      <w:r w:rsidRPr="00A84E72">
        <w:rPr>
          <w:rFonts w:ascii="Times New Roman" w:eastAsia="Calibri" w:hAnsi="Times New Roman"/>
          <w:sz w:val="28"/>
          <w:szCs w:val="28"/>
          <w:lang w:eastAsia="en-US"/>
        </w:rPr>
        <w:t>от ___________ № __________</w:t>
      </w:r>
    </w:p>
    <w:p w:rsidR="00A84E72" w:rsidRPr="00A84E72" w:rsidRDefault="00A84E72" w:rsidP="00A84E72">
      <w:pPr>
        <w:spacing w:after="0"/>
        <w:ind w:firstLine="851"/>
        <w:rPr>
          <w:rFonts w:ascii="Times New Roman" w:eastAsia="Calibri" w:hAnsi="Times New Roman"/>
          <w:sz w:val="28"/>
          <w:szCs w:val="28"/>
          <w:lang w:eastAsia="en-US"/>
        </w:rPr>
      </w:pPr>
    </w:p>
    <w:p w:rsidR="00A84E72" w:rsidRPr="00A84E72" w:rsidRDefault="00A84E72" w:rsidP="00A84E72">
      <w:pPr>
        <w:spacing w:after="0"/>
        <w:jc w:val="center"/>
        <w:rPr>
          <w:rFonts w:ascii="Times New Roman" w:eastAsia="Calibri" w:hAnsi="Times New Roman"/>
          <w:sz w:val="28"/>
          <w:szCs w:val="28"/>
          <w:lang w:eastAsia="en-US"/>
        </w:rPr>
      </w:pPr>
      <w:bookmarkStart w:id="3" w:name="P753"/>
      <w:bookmarkEnd w:id="3"/>
      <w:r w:rsidRPr="00A84E72">
        <w:rPr>
          <w:rFonts w:ascii="Times New Roman" w:eastAsia="Calibri" w:hAnsi="Times New Roman"/>
          <w:sz w:val="28"/>
          <w:szCs w:val="28"/>
          <w:lang w:eastAsia="en-US"/>
        </w:rPr>
        <w:t>ПАСПОРТ</w:t>
      </w:r>
    </w:p>
    <w:p w:rsidR="00A84E72" w:rsidRPr="00A84E72" w:rsidRDefault="00A84E72" w:rsidP="00A84E72">
      <w:pPr>
        <w:spacing w:after="0"/>
        <w:jc w:val="center"/>
        <w:rPr>
          <w:rFonts w:ascii="Times New Roman" w:eastAsia="Calibri" w:hAnsi="Times New Roman"/>
          <w:sz w:val="28"/>
          <w:szCs w:val="28"/>
          <w:lang w:eastAsia="en-US"/>
        </w:rPr>
      </w:pPr>
      <w:r w:rsidRPr="00A84E72">
        <w:rPr>
          <w:rFonts w:ascii="Times New Roman" w:eastAsia="Calibri" w:hAnsi="Times New Roman"/>
          <w:sz w:val="28"/>
          <w:szCs w:val="28"/>
          <w:lang w:eastAsia="en-US"/>
        </w:rPr>
        <w:t>муниципальной подпрограммы № 4 «Имущественная поддержка субъектов малого и среднего предпринимательства»</w:t>
      </w:r>
    </w:p>
    <w:p w:rsidR="00A84E72" w:rsidRPr="00A84E72" w:rsidRDefault="00A84E72" w:rsidP="00A84E72">
      <w:pPr>
        <w:spacing w:after="0"/>
        <w:ind w:firstLine="851"/>
        <w:rPr>
          <w:rFonts w:ascii="Times New Roman" w:eastAsia="Calibri" w:hAnsi="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A84E72" w:rsidRPr="00A84E72" w:rsidTr="003B293B">
        <w:tc>
          <w:tcPr>
            <w:tcW w:w="2268" w:type="dxa"/>
          </w:tcPr>
          <w:p w:rsidR="00A84E72" w:rsidRPr="00A84E72" w:rsidRDefault="00A84E72" w:rsidP="00A84E72">
            <w:pPr>
              <w:spacing w:after="0"/>
              <w:rPr>
                <w:rFonts w:ascii="Times New Roman" w:eastAsia="Calibri" w:hAnsi="Times New Roman"/>
                <w:sz w:val="28"/>
                <w:szCs w:val="28"/>
                <w:lang w:eastAsia="en-US"/>
              </w:rPr>
            </w:pPr>
            <w:r w:rsidRPr="00A84E72">
              <w:rPr>
                <w:rFonts w:ascii="Times New Roman" w:eastAsia="Calibri" w:hAnsi="Times New Roman"/>
                <w:sz w:val="28"/>
                <w:szCs w:val="28"/>
                <w:lang w:eastAsia="en-US"/>
              </w:rPr>
              <w:t>Координатор подпрограммы</w:t>
            </w:r>
          </w:p>
        </w:tc>
        <w:tc>
          <w:tcPr>
            <w:tcW w:w="6803" w:type="dxa"/>
          </w:tcPr>
          <w:p w:rsidR="00A84E72" w:rsidRPr="00A84E72" w:rsidRDefault="00A84E72" w:rsidP="00A84E72">
            <w:pPr>
              <w:spacing w:after="0"/>
              <w:rPr>
                <w:rFonts w:ascii="Times New Roman" w:eastAsia="Calibri" w:hAnsi="Times New Roman"/>
                <w:sz w:val="28"/>
                <w:szCs w:val="28"/>
                <w:lang w:eastAsia="en-US"/>
              </w:rPr>
            </w:pPr>
            <w:r w:rsidRPr="00A84E72">
              <w:rPr>
                <w:rFonts w:ascii="Times New Roman" w:eastAsia="Calibri" w:hAnsi="Times New Roman"/>
                <w:sz w:val="28"/>
                <w:szCs w:val="28"/>
                <w:lang w:eastAsia="en-US"/>
              </w:rPr>
              <w:t>Управление имущественных и земельных отношений администрации муниципального образования город Новороссийск</w:t>
            </w:r>
          </w:p>
        </w:tc>
      </w:tr>
      <w:tr w:rsidR="00A84E72" w:rsidRPr="00A84E72" w:rsidTr="003B293B">
        <w:tc>
          <w:tcPr>
            <w:tcW w:w="2268" w:type="dxa"/>
          </w:tcPr>
          <w:p w:rsidR="00A84E72" w:rsidRPr="00A84E72" w:rsidRDefault="00A84E72" w:rsidP="00A84E72">
            <w:pPr>
              <w:spacing w:after="0"/>
              <w:rPr>
                <w:rFonts w:ascii="Times New Roman" w:eastAsia="Calibri" w:hAnsi="Times New Roman"/>
                <w:sz w:val="28"/>
                <w:szCs w:val="28"/>
                <w:lang w:eastAsia="en-US"/>
              </w:rPr>
            </w:pPr>
            <w:r w:rsidRPr="00A84E72">
              <w:rPr>
                <w:rFonts w:ascii="Times New Roman" w:eastAsia="Calibri" w:hAnsi="Times New Roman"/>
                <w:sz w:val="28"/>
                <w:szCs w:val="28"/>
                <w:lang w:eastAsia="en-US"/>
              </w:rPr>
              <w:t>Участники подпрограммы</w:t>
            </w:r>
          </w:p>
        </w:tc>
        <w:tc>
          <w:tcPr>
            <w:tcW w:w="6803" w:type="dxa"/>
          </w:tcPr>
          <w:p w:rsidR="00A84E72" w:rsidRPr="00A84E72" w:rsidRDefault="00A84E72" w:rsidP="00A84E72">
            <w:pPr>
              <w:spacing w:after="0"/>
              <w:rPr>
                <w:rFonts w:ascii="Times New Roman" w:eastAsia="Calibri" w:hAnsi="Times New Roman"/>
                <w:sz w:val="28"/>
                <w:szCs w:val="28"/>
                <w:lang w:eastAsia="en-US"/>
              </w:rPr>
            </w:pPr>
            <w:r w:rsidRPr="00A84E72">
              <w:rPr>
                <w:rFonts w:ascii="Times New Roman" w:eastAsia="Calibri" w:hAnsi="Times New Roman"/>
                <w:sz w:val="28"/>
                <w:szCs w:val="28"/>
                <w:lang w:eastAsia="en-US"/>
              </w:rPr>
              <w:t>Управление имущественных и земельных отношений администрации муниципального образования город Новороссийск;</w:t>
            </w:r>
          </w:p>
          <w:p w:rsidR="00A84E72" w:rsidRPr="00A84E72" w:rsidRDefault="00A84E72" w:rsidP="00A84E72">
            <w:pPr>
              <w:spacing w:after="0"/>
              <w:rPr>
                <w:rFonts w:ascii="Times New Roman" w:eastAsia="Calibri" w:hAnsi="Times New Roman"/>
                <w:sz w:val="28"/>
                <w:szCs w:val="28"/>
                <w:lang w:eastAsia="en-US"/>
              </w:rPr>
            </w:pPr>
            <w:r w:rsidRPr="00A84E72">
              <w:rPr>
                <w:rFonts w:ascii="Times New Roman" w:eastAsia="Calibri" w:hAnsi="Times New Roman"/>
                <w:sz w:val="28"/>
                <w:szCs w:val="28"/>
                <w:lang w:eastAsia="en-US"/>
              </w:rPr>
              <w:t>Управление торговли и потребительского рынка администрации муниципального образования город Новороссийск;</w:t>
            </w:r>
          </w:p>
          <w:p w:rsidR="00A84E72" w:rsidRPr="00A84E72" w:rsidRDefault="00A84E72" w:rsidP="00A84E72">
            <w:pPr>
              <w:spacing w:after="0"/>
              <w:rPr>
                <w:rFonts w:ascii="Times New Roman" w:eastAsia="Calibri" w:hAnsi="Times New Roman"/>
                <w:sz w:val="28"/>
                <w:szCs w:val="28"/>
                <w:lang w:eastAsia="en-US"/>
              </w:rPr>
            </w:pPr>
            <w:r w:rsidRPr="00A84E72">
              <w:rPr>
                <w:rFonts w:ascii="Times New Roman" w:eastAsia="Calibri" w:hAnsi="Times New Roman"/>
                <w:sz w:val="28"/>
                <w:szCs w:val="28"/>
                <w:lang w:eastAsia="en-US"/>
              </w:rPr>
              <w:t>Отдел по взаимодействию с малым и средним бизнесом администрации муниципального образования город Новороссийск</w:t>
            </w:r>
          </w:p>
        </w:tc>
      </w:tr>
      <w:tr w:rsidR="00A84E72" w:rsidRPr="00A84E72" w:rsidTr="003B293B">
        <w:tc>
          <w:tcPr>
            <w:tcW w:w="2268" w:type="dxa"/>
          </w:tcPr>
          <w:p w:rsidR="00A84E72" w:rsidRPr="00A84E72" w:rsidRDefault="00A84E72" w:rsidP="00A84E72">
            <w:pPr>
              <w:spacing w:after="0"/>
              <w:rPr>
                <w:rFonts w:ascii="Times New Roman" w:eastAsia="Calibri" w:hAnsi="Times New Roman"/>
                <w:sz w:val="28"/>
                <w:szCs w:val="28"/>
                <w:lang w:eastAsia="en-US"/>
              </w:rPr>
            </w:pPr>
            <w:r w:rsidRPr="00A84E72">
              <w:rPr>
                <w:rFonts w:ascii="Times New Roman" w:eastAsia="Calibri" w:hAnsi="Times New Roman"/>
                <w:sz w:val="28"/>
                <w:szCs w:val="28"/>
                <w:lang w:eastAsia="en-US"/>
              </w:rPr>
              <w:t>Цель подпрограммы</w:t>
            </w:r>
          </w:p>
        </w:tc>
        <w:tc>
          <w:tcPr>
            <w:tcW w:w="6803" w:type="dxa"/>
          </w:tcPr>
          <w:p w:rsidR="00A84E72" w:rsidRPr="00A84E72" w:rsidRDefault="00A84E72" w:rsidP="00A84E72">
            <w:pPr>
              <w:spacing w:after="0"/>
              <w:rPr>
                <w:rFonts w:ascii="Times New Roman" w:eastAsia="Calibri" w:hAnsi="Times New Roman"/>
                <w:sz w:val="28"/>
                <w:szCs w:val="28"/>
                <w:lang w:eastAsia="en-US"/>
              </w:rPr>
            </w:pPr>
            <w:r w:rsidRPr="00A84E72">
              <w:rPr>
                <w:rFonts w:ascii="Times New Roman" w:eastAsia="Calibri" w:hAnsi="Times New Roman"/>
                <w:sz w:val="28"/>
                <w:szCs w:val="28"/>
                <w:lang w:eastAsia="en-US"/>
              </w:rPr>
              <w:t>Обеспечение проведения мероприятий, направленных на предоставление субъектам малого и среднего предпринимательства в установленном действующим законодательством порядке имущества, включенного в Перечень муниципального имущества</w:t>
            </w:r>
          </w:p>
        </w:tc>
      </w:tr>
      <w:tr w:rsidR="00A84E72" w:rsidRPr="00A84E72" w:rsidTr="003B293B">
        <w:tc>
          <w:tcPr>
            <w:tcW w:w="2268" w:type="dxa"/>
          </w:tcPr>
          <w:p w:rsidR="00A84E72" w:rsidRPr="00A84E72" w:rsidRDefault="00A84E72" w:rsidP="00A84E72">
            <w:pPr>
              <w:spacing w:after="0"/>
              <w:rPr>
                <w:rFonts w:ascii="Times New Roman" w:eastAsia="Calibri" w:hAnsi="Times New Roman"/>
                <w:sz w:val="28"/>
                <w:szCs w:val="28"/>
                <w:lang w:eastAsia="en-US"/>
              </w:rPr>
            </w:pPr>
            <w:r w:rsidRPr="00A84E72">
              <w:rPr>
                <w:rFonts w:ascii="Times New Roman" w:eastAsia="Calibri" w:hAnsi="Times New Roman"/>
                <w:sz w:val="28"/>
                <w:szCs w:val="28"/>
                <w:lang w:eastAsia="en-US"/>
              </w:rPr>
              <w:t>Задачи</w:t>
            </w:r>
          </w:p>
        </w:tc>
        <w:tc>
          <w:tcPr>
            <w:tcW w:w="6803" w:type="dxa"/>
          </w:tcPr>
          <w:p w:rsidR="00A84E72" w:rsidRPr="00A84E72" w:rsidRDefault="00A84E72" w:rsidP="00A84E72">
            <w:pPr>
              <w:spacing w:after="0"/>
              <w:rPr>
                <w:rFonts w:ascii="Times New Roman" w:eastAsia="Calibri" w:hAnsi="Times New Roman"/>
                <w:sz w:val="28"/>
                <w:szCs w:val="28"/>
                <w:lang w:eastAsia="en-US"/>
              </w:rPr>
            </w:pPr>
            <w:r w:rsidRPr="00A84E72">
              <w:rPr>
                <w:rFonts w:ascii="Times New Roman" w:eastAsia="Calibri" w:hAnsi="Times New Roman"/>
                <w:sz w:val="28"/>
                <w:szCs w:val="28"/>
                <w:lang w:eastAsia="en-US"/>
              </w:rPr>
              <w:t>Информирование субъектов малого и среднего предпринимательства о мерах поддержки;</w:t>
            </w:r>
          </w:p>
          <w:p w:rsidR="00A84E72" w:rsidRPr="00A84E72" w:rsidRDefault="00A84E72" w:rsidP="00A84E72">
            <w:pPr>
              <w:spacing w:after="0"/>
              <w:rPr>
                <w:rFonts w:ascii="Times New Roman" w:eastAsia="Calibri" w:hAnsi="Times New Roman"/>
                <w:sz w:val="28"/>
                <w:szCs w:val="28"/>
                <w:lang w:eastAsia="en-US"/>
              </w:rPr>
            </w:pPr>
            <w:r w:rsidRPr="00A84E72">
              <w:rPr>
                <w:rFonts w:ascii="Times New Roman" w:eastAsia="Calibri" w:hAnsi="Times New Roman"/>
                <w:sz w:val="28"/>
                <w:szCs w:val="28"/>
                <w:lang w:eastAsia="en-US"/>
              </w:rPr>
              <w:t>Создание и ведение реестра муниципального имущества;</w:t>
            </w:r>
          </w:p>
          <w:p w:rsidR="00A84E72" w:rsidRPr="00A84E72" w:rsidRDefault="00A84E72" w:rsidP="00A84E72">
            <w:pPr>
              <w:spacing w:after="0"/>
              <w:rPr>
                <w:rFonts w:ascii="Times New Roman" w:eastAsia="Calibri" w:hAnsi="Times New Roman"/>
                <w:sz w:val="28"/>
                <w:szCs w:val="28"/>
                <w:lang w:eastAsia="en-US"/>
              </w:rPr>
            </w:pPr>
            <w:r w:rsidRPr="00A84E72">
              <w:rPr>
                <w:rFonts w:ascii="Times New Roman" w:eastAsia="Calibri" w:hAnsi="Times New Roman"/>
                <w:sz w:val="28"/>
                <w:szCs w:val="28"/>
                <w:lang w:eastAsia="en-US"/>
              </w:rPr>
              <w:t>Обеспечение доступа к единому реестру муниципального имущества</w:t>
            </w:r>
          </w:p>
        </w:tc>
      </w:tr>
      <w:tr w:rsidR="00A84E72" w:rsidRPr="00A84E72" w:rsidTr="003B293B">
        <w:tc>
          <w:tcPr>
            <w:tcW w:w="2268" w:type="dxa"/>
          </w:tcPr>
          <w:p w:rsidR="00A84E72" w:rsidRPr="00A84E72" w:rsidRDefault="00A84E72" w:rsidP="00A84E72">
            <w:pPr>
              <w:spacing w:after="0"/>
              <w:rPr>
                <w:rFonts w:ascii="Times New Roman" w:eastAsia="Calibri" w:hAnsi="Times New Roman"/>
                <w:sz w:val="28"/>
                <w:szCs w:val="28"/>
                <w:lang w:eastAsia="en-US"/>
              </w:rPr>
            </w:pPr>
            <w:r w:rsidRPr="00A84E72">
              <w:rPr>
                <w:rFonts w:ascii="Times New Roman" w:eastAsia="Calibri" w:hAnsi="Times New Roman"/>
                <w:sz w:val="28"/>
                <w:szCs w:val="28"/>
                <w:lang w:eastAsia="en-US"/>
              </w:rPr>
              <w:lastRenderedPageBreak/>
              <w:t>Перечень целевых показателей подпрограммы</w:t>
            </w:r>
          </w:p>
        </w:tc>
        <w:tc>
          <w:tcPr>
            <w:tcW w:w="6803" w:type="dxa"/>
          </w:tcPr>
          <w:p w:rsidR="00A84E72" w:rsidRPr="00A84E72" w:rsidRDefault="00A84E72" w:rsidP="00A84E72">
            <w:pPr>
              <w:spacing w:after="0"/>
              <w:rPr>
                <w:rFonts w:ascii="Times New Roman" w:eastAsia="Calibri" w:hAnsi="Times New Roman"/>
                <w:sz w:val="28"/>
                <w:szCs w:val="28"/>
                <w:lang w:eastAsia="en-US"/>
              </w:rPr>
            </w:pPr>
            <w:r w:rsidRPr="00A84E72">
              <w:rPr>
                <w:rFonts w:ascii="Times New Roman" w:eastAsia="Calibri" w:hAnsi="Times New Roman"/>
                <w:sz w:val="28"/>
                <w:szCs w:val="28"/>
                <w:lang w:eastAsia="en-US"/>
              </w:rPr>
              <w:t>Увеличение доли объектов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84E72" w:rsidRPr="00A84E72" w:rsidRDefault="00A84E72" w:rsidP="00A84E72">
            <w:pPr>
              <w:spacing w:after="0"/>
              <w:rPr>
                <w:rFonts w:ascii="Times New Roman" w:eastAsia="Calibri" w:hAnsi="Times New Roman"/>
                <w:sz w:val="28"/>
                <w:szCs w:val="28"/>
                <w:lang w:eastAsia="en-US"/>
              </w:rPr>
            </w:pPr>
            <w:r w:rsidRPr="00A84E72">
              <w:rPr>
                <w:rFonts w:ascii="Times New Roman" w:eastAsia="Calibri" w:hAnsi="Times New Roman"/>
                <w:sz w:val="28"/>
                <w:szCs w:val="28"/>
                <w:lang w:eastAsia="en-US"/>
              </w:rPr>
              <w:t>Увеличение доли имущества, предоставленного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r w:rsidR="00A84E72" w:rsidRPr="00A84E72" w:rsidTr="003B293B">
        <w:tc>
          <w:tcPr>
            <w:tcW w:w="2268" w:type="dxa"/>
          </w:tcPr>
          <w:p w:rsidR="00A84E72" w:rsidRPr="00A84E72" w:rsidRDefault="00A84E72" w:rsidP="00A84E72">
            <w:pPr>
              <w:spacing w:after="0"/>
              <w:rPr>
                <w:rFonts w:ascii="Times New Roman" w:eastAsia="Calibri" w:hAnsi="Times New Roman"/>
                <w:sz w:val="28"/>
                <w:szCs w:val="28"/>
                <w:lang w:eastAsia="en-US"/>
              </w:rPr>
            </w:pPr>
            <w:r w:rsidRPr="00A84E72">
              <w:rPr>
                <w:rFonts w:ascii="Times New Roman" w:eastAsia="Calibri" w:hAnsi="Times New Roman"/>
                <w:sz w:val="28"/>
                <w:szCs w:val="28"/>
                <w:lang w:eastAsia="en-US"/>
              </w:rPr>
              <w:t>Этапы и сроки реализации подпрограммы</w:t>
            </w:r>
          </w:p>
        </w:tc>
        <w:tc>
          <w:tcPr>
            <w:tcW w:w="6803" w:type="dxa"/>
          </w:tcPr>
          <w:p w:rsidR="00A84E72" w:rsidRPr="00A84E72" w:rsidRDefault="00A84E72" w:rsidP="00A84E72">
            <w:pPr>
              <w:spacing w:after="0"/>
              <w:rPr>
                <w:rFonts w:ascii="Times New Roman" w:eastAsia="Calibri" w:hAnsi="Times New Roman"/>
                <w:sz w:val="28"/>
                <w:szCs w:val="28"/>
                <w:lang w:eastAsia="en-US"/>
              </w:rPr>
            </w:pPr>
            <w:r w:rsidRPr="00A84E72">
              <w:rPr>
                <w:rFonts w:ascii="Times New Roman" w:eastAsia="Calibri" w:hAnsi="Times New Roman"/>
                <w:sz w:val="28"/>
                <w:szCs w:val="28"/>
                <w:lang w:eastAsia="en-US"/>
              </w:rPr>
              <w:t>2020-2024 годы</w:t>
            </w:r>
          </w:p>
          <w:p w:rsidR="00A84E72" w:rsidRPr="00A84E72" w:rsidRDefault="00A84E72" w:rsidP="00A84E72">
            <w:pPr>
              <w:spacing w:after="0"/>
              <w:rPr>
                <w:rFonts w:ascii="Times New Roman" w:eastAsia="Calibri" w:hAnsi="Times New Roman"/>
                <w:sz w:val="28"/>
                <w:szCs w:val="28"/>
                <w:lang w:eastAsia="en-US"/>
              </w:rPr>
            </w:pPr>
            <w:r w:rsidRPr="00A84E72">
              <w:rPr>
                <w:rFonts w:ascii="Times New Roman" w:eastAsia="Calibri" w:hAnsi="Times New Roman"/>
                <w:sz w:val="28"/>
                <w:szCs w:val="28"/>
                <w:lang w:eastAsia="en-US"/>
              </w:rPr>
              <w:t>Реализация Подпрограммы не предусматривает отдельных этапов</w:t>
            </w:r>
          </w:p>
        </w:tc>
      </w:tr>
      <w:tr w:rsidR="00A84E72" w:rsidRPr="00A84E72" w:rsidTr="003B293B">
        <w:tc>
          <w:tcPr>
            <w:tcW w:w="2268" w:type="dxa"/>
          </w:tcPr>
          <w:p w:rsidR="00A84E72" w:rsidRPr="00A84E72" w:rsidRDefault="00A84E72" w:rsidP="00A84E72">
            <w:pPr>
              <w:spacing w:after="0"/>
              <w:rPr>
                <w:rFonts w:ascii="Times New Roman" w:eastAsia="Calibri" w:hAnsi="Times New Roman"/>
                <w:sz w:val="28"/>
                <w:szCs w:val="28"/>
                <w:lang w:eastAsia="en-US"/>
              </w:rPr>
            </w:pPr>
            <w:r w:rsidRPr="00A84E72">
              <w:rPr>
                <w:rFonts w:ascii="Times New Roman" w:eastAsia="Calibri" w:hAnsi="Times New Roman"/>
                <w:sz w:val="28"/>
                <w:szCs w:val="28"/>
                <w:lang w:eastAsia="en-US"/>
              </w:rPr>
              <w:t>Объем бюджетных ассигнований</w:t>
            </w:r>
          </w:p>
        </w:tc>
        <w:tc>
          <w:tcPr>
            <w:tcW w:w="6803" w:type="dxa"/>
          </w:tcPr>
          <w:p w:rsidR="00A84E72" w:rsidRPr="00A84E72" w:rsidRDefault="00A84E72" w:rsidP="00A84E72">
            <w:pPr>
              <w:spacing w:after="0"/>
              <w:rPr>
                <w:rFonts w:ascii="Times New Roman" w:eastAsia="Calibri" w:hAnsi="Times New Roman"/>
                <w:sz w:val="28"/>
                <w:szCs w:val="28"/>
                <w:lang w:eastAsia="en-US"/>
              </w:rPr>
            </w:pPr>
            <w:r w:rsidRPr="00A84E72">
              <w:rPr>
                <w:rFonts w:ascii="Times New Roman" w:eastAsia="Calibri" w:hAnsi="Times New Roman"/>
                <w:sz w:val="28"/>
                <w:szCs w:val="28"/>
                <w:lang w:eastAsia="en-US"/>
              </w:rPr>
              <w:t>2020 - 0 руб.</w:t>
            </w:r>
          </w:p>
          <w:p w:rsidR="00A84E72" w:rsidRPr="00A84E72" w:rsidRDefault="00A84E72" w:rsidP="00A84E72">
            <w:pPr>
              <w:spacing w:after="0"/>
              <w:rPr>
                <w:rFonts w:ascii="Times New Roman" w:eastAsia="Calibri" w:hAnsi="Times New Roman"/>
                <w:sz w:val="28"/>
                <w:szCs w:val="28"/>
                <w:lang w:eastAsia="en-US"/>
              </w:rPr>
            </w:pPr>
            <w:r w:rsidRPr="00A84E72">
              <w:rPr>
                <w:rFonts w:ascii="Times New Roman" w:eastAsia="Calibri" w:hAnsi="Times New Roman"/>
                <w:sz w:val="28"/>
                <w:szCs w:val="28"/>
                <w:lang w:eastAsia="en-US"/>
              </w:rPr>
              <w:t>2021 - 0 руб.</w:t>
            </w:r>
          </w:p>
          <w:p w:rsidR="00A84E72" w:rsidRPr="00A84E72" w:rsidRDefault="00A84E72" w:rsidP="00A84E72">
            <w:pPr>
              <w:spacing w:after="0"/>
              <w:rPr>
                <w:rFonts w:ascii="Times New Roman" w:eastAsia="Calibri" w:hAnsi="Times New Roman"/>
                <w:sz w:val="28"/>
                <w:szCs w:val="28"/>
                <w:lang w:eastAsia="en-US"/>
              </w:rPr>
            </w:pPr>
            <w:r w:rsidRPr="00A84E72">
              <w:rPr>
                <w:rFonts w:ascii="Times New Roman" w:eastAsia="Calibri" w:hAnsi="Times New Roman"/>
                <w:sz w:val="28"/>
                <w:szCs w:val="28"/>
                <w:lang w:eastAsia="en-US"/>
              </w:rPr>
              <w:t>2022 - 0 руб.</w:t>
            </w:r>
          </w:p>
          <w:p w:rsidR="00A84E72" w:rsidRPr="00A84E72" w:rsidRDefault="00A84E72" w:rsidP="00A84E72">
            <w:pPr>
              <w:spacing w:after="0"/>
              <w:rPr>
                <w:rFonts w:ascii="Times New Roman" w:eastAsia="Calibri" w:hAnsi="Times New Roman"/>
                <w:sz w:val="28"/>
                <w:szCs w:val="28"/>
                <w:lang w:eastAsia="en-US"/>
              </w:rPr>
            </w:pPr>
            <w:r w:rsidRPr="00A84E72">
              <w:rPr>
                <w:rFonts w:ascii="Times New Roman" w:eastAsia="Calibri" w:hAnsi="Times New Roman"/>
                <w:sz w:val="28"/>
                <w:szCs w:val="28"/>
                <w:lang w:eastAsia="en-US"/>
              </w:rPr>
              <w:t>2023 - 0 руб.</w:t>
            </w:r>
          </w:p>
          <w:p w:rsidR="00A84E72" w:rsidRPr="00A84E72" w:rsidRDefault="00A84E72" w:rsidP="00A84E72">
            <w:pPr>
              <w:spacing w:after="0"/>
              <w:rPr>
                <w:rFonts w:ascii="Times New Roman" w:eastAsia="Calibri" w:hAnsi="Times New Roman"/>
                <w:sz w:val="28"/>
                <w:szCs w:val="28"/>
                <w:lang w:eastAsia="en-US"/>
              </w:rPr>
            </w:pPr>
            <w:r w:rsidRPr="00A84E72">
              <w:rPr>
                <w:rFonts w:ascii="Times New Roman" w:eastAsia="Calibri" w:hAnsi="Times New Roman"/>
                <w:sz w:val="28"/>
                <w:szCs w:val="28"/>
                <w:lang w:eastAsia="en-US"/>
              </w:rPr>
              <w:t>2024 - 0 руб.</w:t>
            </w:r>
          </w:p>
        </w:tc>
      </w:tr>
      <w:tr w:rsidR="00A84E72" w:rsidRPr="00A84E72" w:rsidTr="003B293B">
        <w:tc>
          <w:tcPr>
            <w:tcW w:w="2268" w:type="dxa"/>
          </w:tcPr>
          <w:p w:rsidR="00A84E72" w:rsidRPr="00A84E72" w:rsidRDefault="00A84E72" w:rsidP="00A84E72">
            <w:pPr>
              <w:spacing w:after="0"/>
              <w:rPr>
                <w:rFonts w:ascii="Times New Roman" w:eastAsia="Calibri" w:hAnsi="Times New Roman"/>
                <w:sz w:val="28"/>
                <w:szCs w:val="28"/>
                <w:lang w:eastAsia="en-US"/>
              </w:rPr>
            </w:pPr>
            <w:r w:rsidRPr="00A84E72">
              <w:rPr>
                <w:rFonts w:ascii="Times New Roman" w:eastAsia="Calibri" w:hAnsi="Times New Roman"/>
                <w:sz w:val="28"/>
                <w:szCs w:val="28"/>
                <w:lang w:eastAsia="en-US"/>
              </w:rPr>
              <w:t>Контроль за выполнением подпрограммы</w:t>
            </w:r>
          </w:p>
        </w:tc>
        <w:tc>
          <w:tcPr>
            <w:tcW w:w="6803" w:type="dxa"/>
          </w:tcPr>
          <w:p w:rsidR="00A84E72" w:rsidRPr="00A84E72" w:rsidRDefault="00A84E72" w:rsidP="00A84E72">
            <w:pPr>
              <w:spacing w:after="0"/>
              <w:rPr>
                <w:rFonts w:ascii="Times New Roman" w:eastAsia="Calibri" w:hAnsi="Times New Roman"/>
                <w:sz w:val="28"/>
                <w:szCs w:val="28"/>
                <w:lang w:eastAsia="en-US"/>
              </w:rPr>
            </w:pPr>
            <w:r w:rsidRPr="00A84E72">
              <w:rPr>
                <w:rFonts w:ascii="Times New Roman" w:eastAsia="Calibri" w:hAnsi="Times New Roman"/>
                <w:sz w:val="28"/>
                <w:szCs w:val="28"/>
                <w:lang w:eastAsia="en-US"/>
              </w:rPr>
              <w:t>Отдел по взаимодействию с малым и средним бизнесом администрации муниципального образования город Новороссийск.</w:t>
            </w:r>
          </w:p>
        </w:tc>
      </w:tr>
    </w:tbl>
    <w:p w:rsidR="00A84E72" w:rsidRPr="00A84E72" w:rsidRDefault="00A84E72" w:rsidP="00A84E72">
      <w:pPr>
        <w:spacing w:after="0"/>
        <w:ind w:firstLine="851"/>
        <w:rPr>
          <w:rFonts w:ascii="Times New Roman" w:eastAsia="Calibri" w:hAnsi="Times New Roman"/>
          <w:sz w:val="28"/>
          <w:szCs w:val="28"/>
          <w:lang w:eastAsia="en-US"/>
        </w:rPr>
      </w:pPr>
    </w:p>
    <w:p w:rsidR="00A84E72" w:rsidRPr="00A84E72" w:rsidRDefault="00A84E72" w:rsidP="00A84E72">
      <w:pPr>
        <w:spacing w:after="0"/>
        <w:ind w:firstLine="851"/>
        <w:jc w:val="center"/>
        <w:rPr>
          <w:rFonts w:ascii="Times New Roman" w:eastAsia="Calibri" w:hAnsi="Times New Roman"/>
          <w:sz w:val="28"/>
          <w:szCs w:val="28"/>
          <w:lang w:eastAsia="en-US"/>
        </w:rPr>
      </w:pPr>
      <w:r w:rsidRPr="00A84E72">
        <w:rPr>
          <w:rFonts w:ascii="Times New Roman" w:eastAsia="Calibri" w:hAnsi="Times New Roman"/>
          <w:sz w:val="28"/>
          <w:szCs w:val="28"/>
          <w:lang w:eastAsia="en-US"/>
        </w:rPr>
        <w:t>1. Характеристика</w:t>
      </w:r>
    </w:p>
    <w:p w:rsidR="00A84E72" w:rsidRPr="00A84E72" w:rsidRDefault="00A84E72" w:rsidP="00A84E72">
      <w:pPr>
        <w:spacing w:after="0"/>
        <w:ind w:firstLine="851"/>
        <w:jc w:val="center"/>
        <w:rPr>
          <w:rFonts w:ascii="Times New Roman" w:eastAsia="Calibri" w:hAnsi="Times New Roman"/>
          <w:sz w:val="28"/>
          <w:szCs w:val="28"/>
          <w:lang w:eastAsia="en-US"/>
        </w:rPr>
      </w:pPr>
      <w:r w:rsidRPr="00A84E72">
        <w:rPr>
          <w:rFonts w:ascii="Times New Roman" w:eastAsia="Calibri" w:hAnsi="Times New Roman"/>
          <w:sz w:val="28"/>
          <w:szCs w:val="28"/>
          <w:lang w:eastAsia="en-US"/>
        </w:rPr>
        <w:t>текущего состояния и прогноз развития соответствующей сферы</w:t>
      </w:r>
    </w:p>
    <w:p w:rsidR="00A84E72" w:rsidRPr="00A84E72" w:rsidRDefault="00A84E72" w:rsidP="00A84E72">
      <w:pPr>
        <w:spacing w:after="0"/>
        <w:ind w:firstLine="851"/>
        <w:jc w:val="center"/>
        <w:rPr>
          <w:rFonts w:ascii="Times New Roman" w:eastAsia="Calibri" w:hAnsi="Times New Roman"/>
          <w:sz w:val="28"/>
          <w:szCs w:val="28"/>
          <w:lang w:eastAsia="en-US"/>
        </w:rPr>
      </w:pPr>
      <w:r w:rsidRPr="00A84E72">
        <w:rPr>
          <w:rFonts w:ascii="Times New Roman" w:eastAsia="Calibri" w:hAnsi="Times New Roman"/>
          <w:sz w:val="28"/>
          <w:szCs w:val="28"/>
          <w:lang w:eastAsia="en-US"/>
        </w:rPr>
        <w:t>реализации муниципальной подпрограммы</w:t>
      </w:r>
    </w:p>
    <w:p w:rsidR="00A84E72" w:rsidRPr="00A84E72" w:rsidRDefault="00A84E72" w:rsidP="00A84E72">
      <w:pPr>
        <w:spacing w:after="0"/>
        <w:ind w:firstLine="851"/>
        <w:jc w:val="both"/>
        <w:rPr>
          <w:rFonts w:ascii="Times New Roman" w:eastAsia="Calibri" w:hAnsi="Times New Roman"/>
          <w:sz w:val="28"/>
          <w:szCs w:val="28"/>
          <w:lang w:eastAsia="en-US"/>
        </w:rPr>
      </w:pP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Подпрограмма реализуется в направлении имущественной поддержки субъектов малого и среднего предпринимательства.</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 xml:space="preserve">Необходимо обеспечить проведение мероприятий, направленных на предоставление в установленном действующим законодательством порядке имущества, включенного в Перечень муниципального имущества, свободного </w:t>
      </w:r>
      <w:r w:rsidRPr="00A84E72">
        <w:rPr>
          <w:rFonts w:ascii="Times New Roman" w:eastAsia="Calibri" w:hAnsi="Times New Roman"/>
          <w:sz w:val="28"/>
          <w:szCs w:val="28"/>
          <w:lang w:eastAsia="en-US"/>
        </w:rPr>
        <w:lastRenderedPageBreak/>
        <w:t>от прав третьих лиц (за исключением имущественных прав субъектов малого и среднего предпринимательства)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долгосрочной основе.</w:t>
      </w:r>
    </w:p>
    <w:p w:rsidR="00A84E72" w:rsidRPr="00A84E72" w:rsidRDefault="00A84E72" w:rsidP="00A84E72">
      <w:pPr>
        <w:spacing w:after="0"/>
        <w:ind w:firstLine="851"/>
        <w:jc w:val="center"/>
        <w:rPr>
          <w:rFonts w:ascii="Times New Roman" w:eastAsia="Calibri" w:hAnsi="Times New Roman"/>
          <w:sz w:val="28"/>
          <w:szCs w:val="28"/>
          <w:lang w:eastAsia="en-US"/>
        </w:rPr>
      </w:pPr>
    </w:p>
    <w:p w:rsidR="00A84E72" w:rsidRPr="00A84E72" w:rsidRDefault="00A84E72" w:rsidP="00A84E72">
      <w:pPr>
        <w:spacing w:after="0"/>
        <w:ind w:firstLine="851"/>
        <w:jc w:val="center"/>
        <w:rPr>
          <w:rFonts w:ascii="Times New Roman" w:eastAsia="Calibri" w:hAnsi="Times New Roman"/>
          <w:sz w:val="28"/>
          <w:szCs w:val="28"/>
          <w:lang w:eastAsia="en-US"/>
        </w:rPr>
      </w:pPr>
      <w:r w:rsidRPr="00A84E72">
        <w:rPr>
          <w:rFonts w:ascii="Times New Roman" w:eastAsia="Calibri" w:hAnsi="Times New Roman"/>
          <w:sz w:val="28"/>
          <w:szCs w:val="28"/>
          <w:lang w:eastAsia="en-US"/>
        </w:rPr>
        <w:t>2. Цели, задачи и целевые показатели,</w:t>
      </w:r>
    </w:p>
    <w:p w:rsidR="00A84E72" w:rsidRPr="00A84E72" w:rsidRDefault="00A84E72" w:rsidP="00A84E72">
      <w:pPr>
        <w:spacing w:after="0"/>
        <w:ind w:firstLine="851"/>
        <w:jc w:val="center"/>
        <w:rPr>
          <w:rFonts w:ascii="Times New Roman" w:eastAsia="Calibri" w:hAnsi="Times New Roman"/>
          <w:sz w:val="28"/>
          <w:szCs w:val="28"/>
          <w:lang w:eastAsia="en-US"/>
        </w:rPr>
      </w:pPr>
      <w:r w:rsidRPr="00A84E72">
        <w:rPr>
          <w:rFonts w:ascii="Times New Roman" w:eastAsia="Calibri" w:hAnsi="Times New Roman"/>
          <w:sz w:val="28"/>
          <w:szCs w:val="28"/>
          <w:lang w:eastAsia="en-US"/>
        </w:rPr>
        <w:t>сроки и этапы реализации муниципальной подпрограммы</w:t>
      </w:r>
    </w:p>
    <w:p w:rsidR="00A84E72" w:rsidRPr="00A84E72" w:rsidRDefault="00A84E72" w:rsidP="00A84E72">
      <w:pPr>
        <w:spacing w:after="0"/>
        <w:ind w:firstLine="851"/>
        <w:jc w:val="both"/>
        <w:rPr>
          <w:rFonts w:ascii="Times New Roman" w:eastAsia="Calibri" w:hAnsi="Times New Roman"/>
          <w:sz w:val="28"/>
          <w:szCs w:val="28"/>
          <w:lang w:eastAsia="en-US"/>
        </w:rPr>
      </w:pP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2.1. Целью подпрограммы является предоставление в установленном действующим законодательством порядке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долгосрочной основе.</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2.2. Задачи подпрограммы:</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2.2.1. Информирование субъектов малого и среднего предпринимательства о мерах поддержки;</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2.2.2. Создание и ведение реестра муниципального имущества;</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2.2.3. Обеспечение доступа к единому реестру муниципального имущества.</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 xml:space="preserve">2.3. Целевой показатель подпрограммы: </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Увеличение доли объектов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Увеличение доли имущества, предоставленного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2.4. Общий срок реализации настоящей подпрограммы рассчитан на период 2020 - 2024 годы.</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Реализация подпрограммы не предусматривает выделение на этапы.</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lastRenderedPageBreak/>
        <w:t>С учетом происходящих в экономике процессов мероприятия могут быть скорректированы в установленном порядке.</w:t>
      </w:r>
    </w:p>
    <w:p w:rsidR="00A84E72" w:rsidRPr="00A84E72" w:rsidRDefault="00A84E72" w:rsidP="00A84E72">
      <w:pPr>
        <w:spacing w:after="0"/>
        <w:ind w:firstLine="851"/>
        <w:jc w:val="both"/>
        <w:rPr>
          <w:rFonts w:ascii="Times New Roman" w:eastAsia="Calibri" w:hAnsi="Times New Roman"/>
          <w:sz w:val="28"/>
          <w:szCs w:val="28"/>
          <w:lang w:eastAsia="en-US"/>
        </w:rPr>
      </w:pPr>
    </w:p>
    <w:p w:rsidR="00A84E72" w:rsidRPr="00A84E72" w:rsidRDefault="00A84E72" w:rsidP="00A84E72">
      <w:pPr>
        <w:spacing w:after="0"/>
        <w:ind w:firstLine="851"/>
        <w:jc w:val="center"/>
        <w:rPr>
          <w:rFonts w:ascii="Times New Roman" w:eastAsia="Calibri" w:hAnsi="Times New Roman"/>
          <w:sz w:val="28"/>
          <w:szCs w:val="28"/>
          <w:lang w:eastAsia="en-US"/>
        </w:rPr>
      </w:pPr>
      <w:r w:rsidRPr="00A84E72">
        <w:rPr>
          <w:rFonts w:ascii="Times New Roman" w:eastAsia="Calibri" w:hAnsi="Times New Roman"/>
          <w:sz w:val="28"/>
          <w:szCs w:val="28"/>
          <w:lang w:eastAsia="en-US"/>
        </w:rPr>
        <w:t>3. Методика расчета целевых показателей</w:t>
      </w:r>
    </w:p>
    <w:p w:rsidR="00A84E72" w:rsidRPr="00A84E72" w:rsidRDefault="00A84E72" w:rsidP="00A84E72">
      <w:pPr>
        <w:spacing w:after="0"/>
        <w:ind w:firstLine="851"/>
        <w:jc w:val="center"/>
        <w:rPr>
          <w:rFonts w:ascii="Times New Roman" w:eastAsia="Calibri" w:hAnsi="Times New Roman"/>
          <w:sz w:val="28"/>
          <w:szCs w:val="28"/>
          <w:lang w:eastAsia="en-US"/>
        </w:rPr>
      </w:pP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3.1. Увеличение доли объектов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рассчитывается по формуле:</w:t>
      </w:r>
    </w:p>
    <w:p w:rsidR="00A84E72" w:rsidRPr="00A84E72" w:rsidRDefault="00A84E72" w:rsidP="00A84E72">
      <w:pPr>
        <w:spacing w:after="0"/>
        <w:ind w:firstLine="851"/>
        <w:jc w:val="both"/>
        <w:rPr>
          <w:rFonts w:ascii="Times New Roman" w:eastAsia="Calibri" w:hAnsi="Times New Roman"/>
          <w:sz w:val="28"/>
          <w:szCs w:val="28"/>
          <w:lang w:eastAsia="en-US"/>
        </w:rPr>
      </w:pP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КОтг=БК+10%, где</w:t>
      </w:r>
    </w:p>
    <w:p w:rsidR="00A84E72" w:rsidRPr="00A84E72" w:rsidRDefault="00A84E72" w:rsidP="00A84E72">
      <w:pPr>
        <w:spacing w:after="0"/>
        <w:ind w:firstLine="851"/>
        <w:jc w:val="both"/>
        <w:rPr>
          <w:rFonts w:ascii="Times New Roman" w:eastAsia="Calibri" w:hAnsi="Times New Roman"/>
          <w:sz w:val="28"/>
          <w:szCs w:val="28"/>
          <w:lang w:eastAsia="en-US"/>
        </w:rPr>
      </w:pP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КОтг – количество объектов на текущий год, подлежащих внесению в Перечень;</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БК – базовое количество объектов имущества, включенных в Перечень.</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3.2. Увеличение доли имущества, предоставленного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рассчитывается по формуле:</w:t>
      </w:r>
    </w:p>
    <w:p w:rsidR="00A84E72" w:rsidRPr="00A84E72" w:rsidRDefault="00A84E72" w:rsidP="00A84E72">
      <w:pPr>
        <w:spacing w:after="0"/>
        <w:ind w:firstLine="851"/>
        <w:jc w:val="both"/>
        <w:rPr>
          <w:rFonts w:ascii="Times New Roman" w:eastAsia="Calibri" w:hAnsi="Times New Roman"/>
          <w:sz w:val="28"/>
          <w:szCs w:val="28"/>
          <w:lang w:eastAsia="en-US"/>
        </w:rPr>
      </w:pP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КПИ=БК*10%, где</w:t>
      </w:r>
    </w:p>
    <w:p w:rsidR="00A84E72" w:rsidRPr="00A84E72" w:rsidRDefault="00A84E72" w:rsidP="00A84E72">
      <w:pPr>
        <w:spacing w:after="0"/>
        <w:ind w:firstLine="851"/>
        <w:jc w:val="both"/>
        <w:rPr>
          <w:rFonts w:ascii="Times New Roman" w:eastAsia="Calibri" w:hAnsi="Times New Roman"/>
          <w:sz w:val="28"/>
          <w:szCs w:val="28"/>
          <w:lang w:eastAsia="en-US"/>
        </w:rPr>
      </w:pP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КПИ – количество предоставленного имущества, включенного в Перечень;</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БК – базовое количество объектов имущества, включенных в Перечень.</w:t>
      </w:r>
    </w:p>
    <w:p w:rsidR="00A84E72" w:rsidRPr="00A84E72" w:rsidRDefault="00A84E72" w:rsidP="00A84E72">
      <w:pPr>
        <w:spacing w:after="0"/>
        <w:ind w:firstLine="851"/>
        <w:jc w:val="center"/>
        <w:rPr>
          <w:rFonts w:ascii="Times New Roman" w:eastAsia="Calibri" w:hAnsi="Times New Roman"/>
          <w:sz w:val="28"/>
          <w:szCs w:val="28"/>
          <w:lang w:eastAsia="en-US"/>
        </w:rPr>
      </w:pPr>
    </w:p>
    <w:p w:rsidR="00A84E72" w:rsidRPr="00A84E72" w:rsidRDefault="00A84E72" w:rsidP="00A84E72">
      <w:pPr>
        <w:spacing w:after="0"/>
        <w:ind w:firstLine="851"/>
        <w:jc w:val="center"/>
        <w:rPr>
          <w:rFonts w:ascii="Times New Roman" w:eastAsia="Calibri" w:hAnsi="Times New Roman"/>
          <w:sz w:val="28"/>
          <w:szCs w:val="28"/>
          <w:lang w:eastAsia="en-US"/>
        </w:rPr>
      </w:pPr>
      <w:r w:rsidRPr="00A84E72">
        <w:rPr>
          <w:rFonts w:ascii="Times New Roman" w:eastAsia="Calibri" w:hAnsi="Times New Roman"/>
          <w:sz w:val="28"/>
          <w:szCs w:val="28"/>
          <w:lang w:eastAsia="en-US"/>
        </w:rPr>
        <w:t>4. Обоснование</w:t>
      </w:r>
    </w:p>
    <w:p w:rsidR="00A84E72" w:rsidRPr="00A84E72" w:rsidRDefault="00A84E72" w:rsidP="00A84E72">
      <w:pPr>
        <w:spacing w:after="0"/>
        <w:ind w:firstLine="851"/>
        <w:jc w:val="center"/>
        <w:rPr>
          <w:rFonts w:ascii="Times New Roman" w:eastAsia="Calibri" w:hAnsi="Times New Roman"/>
          <w:sz w:val="28"/>
          <w:szCs w:val="28"/>
          <w:lang w:eastAsia="en-US"/>
        </w:rPr>
      </w:pPr>
      <w:r w:rsidRPr="00A84E72">
        <w:rPr>
          <w:rFonts w:ascii="Times New Roman" w:eastAsia="Calibri" w:hAnsi="Times New Roman"/>
          <w:sz w:val="28"/>
          <w:szCs w:val="28"/>
          <w:lang w:eastAsia="en-US"/>
        </w:rPr>
        <w:t>ресурсного обеспечения муниципальной подпрограммы</w:t>
      </w:r>
    </w:p>
    <w:p w:rsidR="00A84E72" w:rsidRPr="00A84E72" w:rsidRDefault="00A84E72" w:rsidP="00A84E72">
      <w:pPr>
        <w:spacing w:after="0"/>
        <w:ind w:firstLine="851"/>
        <w:jc w:val="both"/>
        <w:rPr>
          <w:rFonts w:ascii="Times New Roman" w:eastAsia="Calibri" w:hAnsi="Times New Roman"/>
          <w:sz w:val="28"/>
          <w:szCs w:val="28"/>
          <w:lang w:eastAsia="en-US"/>
        </w:rPr>
      </w:pP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Финансирование подпрограммы осуществляется за счет средств на обеспечение основной деятельности управления.</w:t>
      </w:r>
    </w:p>
    <w:p w:rsidR="00A84E72" w:rsidRPr="00A84E72" w:rsidRDefault="00A84E72" w:rsidP="00A84E72">
      <w:pPr>
        <w:spacing w:after="0"/>
        <w:ind w:firstLine="851"/>
        <w:jc w:val="both"/>
        <w:rPr>
          <w:rFonts w:ascii="Times New Roman" w:eastAsia="Calibri" w:hAnsi="Times New Roman"/>
          <w:sz w:val="28"/>
          <w:szCs w:val="28"/>
          <w:lang w:eastAsia="en-US"/>
        </w:rPr>
      </w:pPr>
    </w:p>
    <w:p w:rsidR="00A84E72" w:rsidRPr="00A84E72" w:rsidRDefault="00A84E72" w:rsidP="00A84E72">
      <w:pPr>
        <w:spacing w:after="0"/>
        <w:ind w:firstLine="851"/>
        <w:jc w:val="center"/>
        <w:rPr>
          <w:rFonts w:ascii="Times New Roman" w:eastAsia="Calibri" w:hAnsi="Times New Roman"/>
          <w:sz w:val="28"/>
          <w:szCs w:val="28"/>
          <w:lang w:eastAsia="en-US"/>
        </w:rPr>
      </w:pPr>
      <w:r w:rsidRPr="00A84E72">
        <w:rPr>
          <w:rFonts w:ascii="Times New Roman" w:eastAsia="Calibri" w:hAnsi="Times New Roman"/>
          <w:sz w:val="28"/>
          <w:szCs w:val="28"/>
          <w:lang w:eastAsia="en-US"/>
        </w:rPr>
        <w:t>5. Механизм реализации</w:t>
      </w:r>
    </w:p>
    <w:p w:rsidR="00A84E72" w:rsidRPr="00A84E72" w:rsidRDefault="00A84E72" w:rsidP="00A84E72">
      <w:pPr>
        <w:spacing w:after="0"/>
        <w:ind w:firstLine="851"/>
        <w:jc w:val="center"/>
        <w:rPr>
          <w:rFonts w:ascii="Times New Roman" w:eastAsia="Calibri" w:hAnsi="Times New Roman"/>
          <w:sz w:val="28"/>
          <w:szCs w:val="28"/>
          <w:lang w:eastAsia="en-US"/>
        </w:rPr>
      </w:pPr>
      <w:r w:rsidRPr="00A84E72">
        <w:rPr>
          <w:rFonts w:ascii="Times New Roman" w:eastAsia="Calibri" w:hAnsi="Times New Roman"/>
          <w:sz w:val="28"/>
          <w:szCs w:val="28"/>
          <w:lang w:eastAsia="en-US"/>
        </w:rPr>
        <w:t>муниципальной подпрограммы и контроль за ее выполнением</w:t>
      </w:r>
    </w:p>
    <w:p w:rsidR="00A84E72" w:rsidRPr="00A84E72" w:rsidRDefault="00A84E72" w:rsidP="00A84E72">
      <w:pPr>
        <w:spacing w:after="0"/>
        <w:ind w:firstLine="851"/>
        <w:jc w:val="both"/>
        <w:rPr>
          <w:rFonts w:ascii="Times New Roman" w:eastAsia="Calibri" w:hAnsi="Times New Roman"/>
          <w:sz w:val="28"/>
          <w:szCs w:val="28"/>
          <w:lang w:eastAsia="en-US"/>
        </w:rPr>
      </w:pP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 xml:space="preserve">5.1. Муниципальная поддержка в рамках настоящей муниципальной подпрограммы предоставляется субъектам малого и среднего предпринимательства, отвечающим условиям, установленным </w:t>
      </w:r>
      <w:hyperlink r:id="rId15" w:history="1">
        <w:r w:rsidRPr="00A84E72">
          <w:rPr>
            <w:rFonts w:ascii="Times New Roman" w:eastAsia="Calibri" w:hAnsi="Times New Roman"/>
            <w:sz w:val="28"/>
            <w:szCs w:val="28"/>
            <w:lang w:eastAsia="en-US"/>
          </w:rPr>
          <w:t>статьей 4</w:t>
        </w:r>
      </w:hyperlink>
      <w:r w:rsidRPr="00A84E72">
        <w:rPr>
          <w:rFonts w:ascii="Times New Roman" w:eastAsia="Calibri" w:hAnsi="Times New Roman"/>
          <w:sz w:val="28"/>
          <w:szCs w:val="28"/>
          <w:lang w:eastAsia="en-US"/>
        </w:rPr>
        <w:t xml:space="preserve"> Федерального закона от 24 июля 2007 года № 209-ФЗ "О развитии малого и среднего предпринимательства в Российской Федерации", и:</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5.1.1. Не находящимся в стадии реорганизации, ликвидации или банкротства;</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5.1.2. Не имеющим просроченную задолженность по налоговым и иным обязательным платежам, а также по начисленным, но неуплаченным штрафам и пеням в бюджеты всех уровней и во внебюджетные фонды (за исключением задолженности, по которой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5.2. Контроль за ходом реализации муниципальной подпрограммы осуществляет Отдел по взаимодействию с малым и средним бизнесом администрации муниципального образования город Новороссийск.</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5.3. Текущее управление муниципальной подпрограммой осуществляет координатор муниципальной программы - управление имущественных и земельных отношений, Отдел по взаимодействию с малым и средним бизнесом администрации муниципального образования город Новороссийск, который:</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обеспечивают реализацию подпрограммы;</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несет ответственность за достижение целевых показателей муниципальной подпрограммы;</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представляет координатору муниципальной программы отчеты о реализации подпрограммы ежемесячно до 5 числа месяца, следующего за отчетным с нарастающим итогом, а также информацию, необходимую для проведения оценки эффективности муниципальной программы, мониторинга реализации и подготовки годового отчета об итогах реализации муниципальной программы;</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 xml:space="preserve">5.4. Порядок предоставления государственной поддержки устанавливается нормативными правовыми актами Краснодарского края, </w:t>
      </w:r>
      <w:hyperlink r:id="rId16" w:history="1">
        <w:r w:rsidRPr="00A84E72">
          <w:rPr>
            <w:rFonts w:ascii="Times New Roman" w:eastAsia="Calibri" w:hAnsi="Times New Roman"/>
            <w:sz w:val="28"/>
            <w:szCs w:val="28"/>
            <w:lang w:eastAsia="en-US"/>
          </w:rPr>
          <w:t>постановлением</w:t>
        </w:r>
      </w:hyperlink>
      <w:r w:rsidRPr="00A84E72">
        <w:rPr>
          <w:rFonts w:ascii="Times New Roman" w:eastAsia="Calibri" w:hAnsi="Times New Roman"/>
          <w:sz w:val="28"/>
          <w:szCs w:val="28"/>
          <w:lang w:eastAsia="en-US"/>
        </w:rPr>
        <w:t xml:space="preserve"> администрации муниципального образования город Новороссийск от 20.12.2019 года № 6338 «Об утверждении Порядка предоставления в аренду имущества, включенного в перечень муниципального имущества муниципального образования город Новороссийск, свободного от прав третьих лиц (за исключением </w:t>
      </w:r>
      <w:r w:rsidRPr="00A84E72">
        <w:rPr>
          <w:rFonts w:ascii="Times New Roman" w:eastAsia="Calibri" w:hAnsi="Times New Roman"/>
          <w:sz w:val="28"/>
          <w:szCs w:val="28"/>
          <w:lang w:eastAsia="en-US"/>
        </w:rPr>
        <w:lastRenderedPageBreak/>
        <w:t>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84E72" w:rsidRPr="00A84E72" w:rsidRDefault="00A84E72" w:rsidP="00A84E72">
      <w:pPr>
        <w:spacing w:after="0"/>
        <w:ind w:firstLine="851"/>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5.5. Порядок предоставления малым и средним товаропроизводителям и фермерам муниципальных преференций в виде предоставления мест под размещение нестационарных торговых объектов (в формате ярмарки «Фермерский дворик») на льготных условиях без проведения торгов (конкурсов, аукционов) на льготных условиях устанавливается постановлением администрации муниципального образования город Новороссийск от 15 декабря 2016 года № 10510 «О проведении ярмарок и агропромышленных выставок на территории муниципального образования город Новороссийск и утрате силы некоторых постановлений администрации муниципального образования город Новороссийск».</w:t>
      </w:r>
    </w:p>
    <w:p w:rsidR="00A84E72" w:rsidRPr="00A84E72" w:rsidRDefault="00A84E72" w:rsidP="00A84E72">
      <w:pPr>
        <w:spacing w:after="0"/>
        <w:ind w:firstLine="851"/>
        <w:jc w:val="both"/>
        <w:rPr>
          <w:rFonts w:ascii="Times New Roman" w:eastAsia="Calibri" w:hAnsi="Times New Roman"/>
          <w:sz w:val="28"/>
          <w:szCs w:val="28"/>
          <w:lang w:eastAsia="en-US"/>
        </w:rPr>
      </w:pPr>
    </w:p>
    <w:p w:rsidR="00A84E72" w:rsidRPr="00A84E72" w:rsidRDefault="00A84E72" w:rsidP="00A84E72">
      <w:pPr>
        <w:spacing w:after="0"/>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Заместитель главы</w:t>
      </w:r>
    </w:p>
    <w:p w:rsidR="00A84E72" w:rsidRPr="00A84E72" w:rsidRDefault="00A84E72" w:rsidP="00A84E72">
      <w:pPr>
        <w:spacing w:after="0"/>
        <w:jc w:val="both"/>
        <w:rPr>
          <w:rFonts w:eastAsia="Calibri"/>
          <w:lang w:eastAsia="en-US"/>
        </w:rPr>
      </w:pPr>
      <w:r w:rsidRPr="00A84E72">
        <w:rPr>
          <w:rFonts w:ascii="Times New Roman" w:eastAsia="Calibri" w:hAnsi="Times New Roman"/>
          <w:sz w:val="28"/>
          <w:szCs w:val="28"/>
          <w:lang w:eastAsia="en-US"/>
        </w:rPr>
        <w:t>муниципального образования                                                            В.В. Цыбань</w:t>
      </w:r>
    </w:p>
    <w:p w:rsidR="00A84E72" w:rsidRDefault="00A84E72" w:rsidP="00483439">
      <w:pPr>
        <w:spacing w:after="0" w:line="240" w:lineRule="auto"/>
        <w:jc w:val="both"/>
        <w:rPr>
          <w:rFonts w:ascii="Times New Roman" w:hAnsi="Times New Roman"/>
          <w:sz w:val="28"/>
          <w:szCs w:val="28"/>
        </w:rPr>
      </w:pPr>
    </w:p>
    <w:p w:rsidR="00A84E72" w:rsidRDefault="00A84E72" w:rsidP="00483439">
      <w:pPr>
        <w:spacing w:after="0" w:line="240" w:lineRule="auto"/>
        <w:jc w:val="both"/>
        <w:rPr>
          <w:rFonts w:ascii="Times New Roman" w:hAnsi="Times New Roman"/>
          <w:sz w:val="28"/>
          <w:szCs w:val="28"/>
        </w:rPr>
      </w:pPr>
    </w:p>
    <w:p w:rsidR="00A84E72" w:rsidRDefault="00A84E72" w:rsidP="00483439">
      <w:pPr>
        <w:spacing w:after="0" w:line="240" w:lineRule="auto"/>
        <w:jc w:val="both"/>
        <w:rPr>
          <w:rFonts w:ascii="Times New Roman" w:hAnsi="Times New Roman"/>
          <w:sz w:val="28"/>
          <w:szCs w:val="28"/>
        </w:rPr>
      </w:pPr>
    </w:p>
    <w:p w:rsidR="00A84E72" w:rsidRDefault="00A84E72" w:rsidP="00483439">
      <w:pPr>
        <w:spacing w:after="0" w:line="240" w:lineRule="auto"/>
        <w:jc w:val="both"/>
        <w:rPr>
          <w:rFonts w:ascii="Times New Roman" w:hAnsi="Times New Roman"/>
          <w:sz w:val="28"/>
          <w:szCs w:val="28"/>
        </w:rPr>
      </w:pPr>
    </w:p>
    <w:p w:rsidR="00A84E72" w:rsidRDefault="00A84E72" w:rsidP="00483439">
      <w:pPr>
        <w:spacing w:after="0" w:line="240" w:lineRule="auto"/>
        <w:jc w:val="both"/>
        <w:rPr>
          <w:rFonts w:ascii="Times New Roman" w:hAnsi="Times New Roman"/>
          <w:sz w:val="28"/>
          <w:szCs w:val="28"/>
        </w:rPr>
      </w:pPr>
    </w:p>
    <w:p w:rsidR="00A84E72" w:rsidRDefault="00A84E72" w:rsidP="00483439">
      <w:pPr>
        <w:spacing w:after="0" w:line="240" w:lineRule="auto"/>
        <w:jc w:val="both"/>
        <w:rPr>
          <w:rFonts w:ascii="Times New Roman" w:hAnsi="Times New Roman"/>
          <w:sz w:val="28"/>
          <w:szCs w:val="28"/>
        </w:rPr>
      </w:pPr>
    </w:p>
    <w:p w:rsidR="00A84E72" w:rsidRDefault="00A84E72" w:rsidP="00483439">
      <w:pPr>
        <w:spacing w:after="0" w:line="240" w:lineRule="auto"/>
        <w:jc w:val="both"/>
        <w:rPr>
          <w:rFonts w:ascii="Times New Roman" w:hAnsi="Times New Roman"/>
          <w:sz w:val="28"/>
          <w:szCs w:val="28"/>
        </w:rPr>
      </w:pPr>
    </w:p>
    <w:p w:rsidR="00A84E72" w:rsidRDefault="00A84E72" w:rsidP="00483439">
      <w:pPr>
        <w:spacing w:after="0" w:line="240" w:lineRule="auto"/>
        <w:jc w:val="both"/>
        <w:rPr>
          <w:rFonts w:ascii="Times New Roman" w:hAnsi="Times New Roman"/>
          <w:sz w:val="28"/>
          <w:szCs w:val="28"/>
        </w:rPr>
      </w:pPr>
    </w:p>
    <w:p w:rsidR="00A84E72" w:rsidRDefault="00A84E72" w:rsidP="00483439">
      <w:pPr>
        <w:spacing w:after="0" w:line="240" w:lineRule="auto"/>
        <w:jc w:val="both"/>
        <w:rPr>
          <w:rFonts w:ascii="Times New Roman" w:hAnsi="Times New Roman"/>
          <w:sz w:val="28"/>
          <w:szCs w:val="28"/>
        </w:rPr>
      </w:pPr>
    </w:p>
    <w:p w:rsidR="00A84E72" w:rsidRDefault="00A84E72" w:rsidP="00483439">
      <w:pPr>
        <w:spacing w:after="0" w:line="240" w:lineRule="auto"/>
        <w:jc w:val="both"/>
        <w:rPr>
          <w:rFonts w:ascii="Times New Roman" w:hAnsi="Times New Roman"/>
          <w:sz w:val="28"/>
          <w:szCs w:val="28"/>
        </w:rPr>
      </w:pPr>
    </w:p>
    <w:p w:rsidR="00A84E72" w:rsidRDefault="00A84E72" w:rsidP="00483439">
      <w:pPr>
        <w:spacing w:after="0" w:line="240" w:lineRule="auto"/>
        <w:jc w:val="both"/>
        <w:rPr>
          <w:rFonts w:ascii="Times New Roman" w:hAnsi="Times New Roman"/>
          <w:sz w:val="28"/>
          <w:szCs w:val="28"/>
        </w:rPr>
      </w:pPr>
    </w:p>
    <w:p w:rsidR="00A84E72" w:rsidRDefault="00A84E72" w:rsidP="00483439">
      <w:pPr>
        <w:spacing w:after="0" w:line="240" w:lineRule="auto"/>
        <w:jc w:val="both"/>
        <w:rPr>
          <w:rFonts w:ascii="Times New Roman" w:hAnsi="Times New Roman"/>
          <w:sz w:val="28"/>
          <w:szCs w:val="28"/>
        </w:rPr>
      </w:pPr>
    </w:p>
    <w:p w:rsidR="00A84E72" w:rsidRDefault="00A84E72" w:rsidP="00483439">
      <w:pPr>
        <w:spacing w:after="0" w:line="240" w:lineRule="auto"/>
        <w:jc w:val="both"/>
        <w:rPr>
          <w:rFonts w:ascii="Times New Roman" w:hAnsi="Times New Roman"/>
          <w:sz w:val="28"/>
          <w:szCs w:val="28"/>
        </w:rPr>
      </w:pPr>
    </w:p>
    <w:p w:rsidR="00A84E72" w:rsidRDefault="00A84E72" w:rsidP="00483439">
      <w:pPr>
        <w:spacing w:after="0" w:line="240" w:lineRule="auto"/>
        <w:jc w:val="both"/>
        <w:rPr>
          <w:rFonts w:ascii="Times New Roman" w:hAnsi="Times New Roman"/>
          <w:sz w:val="28"/>
          <w:szCs w:val="28"/>
        </w:rPr>
      </w:pPr>
    </w:p>
    <w:p w:rsidR="00A84E72" w:rsidRDefault="00A84E72" w:rsidP="00483439">
      <w:pPr>
        <w:spacing w:after="0" w:line="240" w:lineRule="auto"/>
        <w:jc w:val="both"/>
        <w:rPr>
          <w:rFonts w:ascii="Times New Roman" w:hAnsi="Times New Roman"/>
          <w:sz w:val="28"/>
          <w:szCs w:val="28"/>
        </w:rPr>
      </w:pPr>
    </w:p>
    <w:p w:rsidR="00A84E72" w:rsidRDefault="00A84E72" w:rsidP="00483439">
      <w:pPr>
        <w:spacing w:after="0" w:line="240" w:lineRule="auto"/>
        <w:jc w:val="both"/>
        <w:rPr>
          <w:rFonts w:ascii="Times New Roman" w:hAnsi="Times New Roman"/>
          <w:sz w:val="28"/>
          <w:szCs w:val="28"/>
        </w:rPr>
      </w:pPr>
    </w:p>
    <w:p w:rsidR="00A84E72" w:rsidRDefault="00A84E72" w:rsidP="00483439">
      <w:pPr>
        <w:spacing w:after="0" w:line="240" w:lineRule="auto"/>
        <w:jc w:val="both"/>
        <w:rPr>
          <w:rFonts w:ascii="Times New Roman" w:hAnsi="Times New Roman"/>
          <w:sz w:val="28"/>
          <w:szCs w:val="28"/>
        </w:rPr>
      </w:pPr>
    </w:p>
    <w:p w:rsidR="00A84E72" w:rsidRDefault="00A84E72" w:rsidP="00483439">
      <w:pPr>
        <w:spacing w:after="0" w:line="240" w:lineRule="auto"/>
        <w:jc w:val="both"/>
        <w:rPr>
          <w:rFonts w:ascii="Times New Roman" w:hAnsi="Times New Roman"/>
          <w:sz w:val="28"/>
          <w:szCs w:val="28"/>
        </w:rPr>
      </w:pPr>
    </w:p>
    <w:p w:rsidR="00A84E72" w:rsidRDefault="00A84E72" w:rsidP="00483439">
      <w:pPr>
        <w:spacing w:after="0" w:line="240" w:lineRule="auto"/>
        <w:jc w:val="both"/>
        <w:rPr>
          <w:rFonts w:ascii="Times New Roman" w:hAnsi="Times New Roman"/>
          <w:sz w:val="28"/>
          <w:szCs w:val="28"/>
        </w:rPr>
      </w:pPr>
    </w:p>
    <w:p w:rsidR="00A84E72" w:rsidRDefault="00A84E72" w:rsidP="00483439">
      <w:pPr>
        <w:spacing w:after="0" w:line="240" w:lineRule="auto"/>
        <w:jc w:val="both"/>
        <w:rPr>
          <w:rFonts w:ascii="Times New Roman" w:hAnsi="Times New Roman"/>
          <w:sz w:val="28"/>
          <w:szCs w:val="28"/>
        </w:rPr>
      </w:pPr>
    </w:p>
    <w:p w:rsidR="00A84E72" w:rsidRDefault="00A84E72" w:rsidP="00483439">
      <w:pPr>
        <w:spacing w:after="0" w:line="240" w:lineRule="auto"/>
        <w:jc w:val="both"/>
        <w:rPr>
          <w:rFonts w:ascii="Times New Roman" w:hAnsi="Times New Roman"/>
          <w:sz w:val="28"/>
          <w:szCs w:val="28"/>
        </w:rPr>
      </w:pPr>
    </w:p>
    <w:p w:rsidR="00A84E72" w:rsidRDefault="00A84E72" w:rsidP="00483439">
      <w:pPr>
        <w:spacing w:after="0" w:line="240" w:lineRule="auto"/>
        <w:jc w:val="both"/>
        <w:rPr>
          <w:rFonts w:ascii="Times New Roman" w:hAnsi="Times New Roman"/>
          <w:sz w:val="28"/>
          <w:szCs w:val="28"/>
        </w:rPr>
      </w:pPr>
    </w:p>
    <w:p w:rsidR="00A84E72" w:rsidRDefault="00A84E72" w:rsidP="00483439">
      <w:pPr>
        <w:spacing w:after="0" w:line="240" w:lineRule="auto"/>
        <w:jc w:val="both"/>
        <w:rPr>
          <w:rFonts w:ascii="Times New Roman" w:hAnsi="Times New Roman"/>
          <w:sz w:val="28"/>
          <w:szCs w:val="28"/>
        </w:rPr>
      </w:pPr>
    </w:p>
    <w:p w:rsidR="00A84E72" w:rsidRDefault="00A84E72" w:rsidP="00483439">
      <w:pPr>
        <w:spacing w:after="0" w:line="240" w:lineRule="auto"/>
        <w:jc w:val="both"/>
        <w:rPr>
          <w:rFonts w:ascii="Times New Roman" w:hAnsi="Times New Roman"/>
          <w:sz w:val="28"/>
          <w:szCs w:val="28"/>
        </w:rPr>
      </w:pPr>
    </w:p>
    <w:p w:rsidR="00A84E72" w:rsidRDefault="00A84E72" w:rsidP="00A84E72">
      <w:pPr>
        <w:tabs>
          <w:tab w:val="left" w:pos="851"/>
        </w:tabs>
        <w:spacing w:after="0" w:line="240" w:lineRule="auto"/>
        <w:jc w:val="both"/>
        <w:rPr>
          <w:rFonts w:ascii="Times New Roman" w:hAnsi="Times New Roman"/>
          <w:sz w:val="28"/>
          <w:szCs w:val="28"/>
        </w:rPr>
        <w:sectPr w:rsidR="00A84E72" w:rsidSect="00226ECE">
          <w:headerReference w:type="default" r:id="rId17"/>
          <w:pgSz w:w="11906" w:h="16838"/>
          <w:pgMar w:top="1134" w:right="567" w:bottom="1276" w:left="1985" w:header="709" w:footer="709" w:gutter="0"/>
          <w:cols w:space="708"/>
          <w:titlePg/>
          <w:docGrid w:linePitch="360"/>
        </w:sectPr>
      </w:pPr>
    </w:p>
    <w:p w:rsidR="00A84E72" w:rsidRPr="00A84E72" w:rsidRDefault="00A84E72" w:rsidP="00A84E72">
      <w:pPr>
        <w:widowControl w:val="0"/>
        <w:autoSpaceDE w:val="0"/>
        <w:autoSpaceDN w:val="0"/>
        <w:spacing w:after="0" w:line="240" w:lineRule="auto"/>
        <w:ind w:firstLine="10206"/>
        <w:outlineLvl w:val="0"/>
        <w:rPr>
          <w:rFonts w:ascii="Times New Roman" w:hAnsi="Times New Roman"/>
          <w:sz w:val="28"/>
          <w:szCs w:val="28"/>
        </w:rPr>
      </w:pPr>
      <w:r w:rsidRPr="00A84E72">
        <w:rPr>
          <w:rFonts w:ascii="Times New Roman" w:hAnsi="Times New Roman"/>
          <w:sz w:val="28"/>
          <w:szCs w:val="28"/>
        </w:rPr>
        <w:lastRenderedPageBreak/>
        <w:t>Приложение № 6</w:t>
      </w:r>
    </w:p>
    <w:p w:rsidR="00A84E72" w:rsidRPr="00A84E72" w:rsidRDefault="00A84E72" w:rsidP="00A84E72">
      <w:pPr>
        <w:widowControl w:val="0"/>
        <w:autoSpaceDE w:val="0"/>
        <w:autoSpaceDN w:val="0"/>
        <w:spacing w:after="0" w:line="240" w:lineRule="auto"/>
        <w:ind w:firstLine="10206"/>
        <w:rPr>
          <w:rFonts w:ascii="Times New Roman" w:hAnsi="Times New Roman"/>
          <w:sz w:val="28"/>
          <w:szCs w:val="28"/>
        </w:rPr>
      </w:pPr>
      <w:r w:rsidRPr="00A84E72">
        <w:rPr>
          <w:rFonts w:ascii="Times New Roman" w:hAnsi="Times New Roman"/>
          <w:sz w:val="28"/>
          <w:szCs w:val="28"/>
        </w:rPr>
        <w:t>УТВЕРЖДЕНЫ</w:t>
      </w:r>
    </w:p>
    <w:p w:rsidR="00A84E72" w:rsidRPr="00A84E72" w:rsidRDefault="00A84E72" w:rsidP="00A84E72">
      <w:pPr>
        <w:widowControl w:val="0"/>
        <w:autoSpaceDE w:val="0"/>
        <w:autoSpaceDN w:val="0"/>
        <w:spacing w:after="0" w:line="240" w:lineRule="auto"/>
        <w:ind w:firstLine="10206"/>
        <w:rPr>
          <w:rFonts w:ascii="Times New Roman" w:hAnsi="Times New Roman"/>
          <w:sz w:val="28"/>
          <w:szCs w:val="28"/>
        </w:rPr>
      </w:pPr>
      <w:r w:rsidRPr="00A84E72">
        <w:rPr>
          <w:rFonts w:ascii="Times New Roman" w:hAnsi="Times New Roman"/>
          <w:sz w:val="28"/>
          <w:szCs w:val="28"/>
        </w:rPr>
        <w:t>постановлением</w:t>
      </w:r>
    </w:p>
    <w:p w:rsidR="00A84E72" w:rsidRPr="00A84E72" w:rsidRDefault="00A84E72" w:rsidP="00A84E72">
      <w:pPr>
        <w:widowControl w:val="0"/>
        <w:autoSpaceDE w:val="0"/>
        <w:autoSpaceDN w:val="0"/>
        <w:spacing w:after="0" w:line="240" w:lineRule="auto"/>
        <w:ind w:firstLine="10206"/>
        <w:rPr>
          <w:rFonts w:ascii="Times New Roman" w:hAnsi="Times New Roman"/>
          <w:sz w:val="28"/>
          <w:szCs w:val="28"/>
        </w:rPr>
      </w:pPr>
      <w:r w:rsidRPr="00A84E72">
        <w:rPr>
          <w:rFonts w:ascii="Times New Roman" w:hAnsi="Times New Roman"/>
          <w:sz w:val="28"/>
          <w:szCs w:val="28"/>
        </w:rPr>
        <w:t>администрации муниципального</w:t>
      </w:r>
    </w:p>
    <w:p w:rsidR="00A84E72" w:rsidRPr="00A84E72" w:rsidRDefault="00A84E72" w:rsidP="00A84E72">
      <w:pPr>
        <w:widowControl w:val="0"/>
        <w:autoSpaceDE w:val="0"/>
        <w:autoSpaceDN w:val="0"/>
        <w:spacing w:after="0" w:line="240" w:lineRule="auto"/>
        <w:ind w:firstLine="10206"/>
        <w:rPr>
          <w:rFonts w:ascii="Times New Roman" w:hAnsi="Times New Roman"/>
          <w:sz w:val="28"/>
          <w:szCs w:val="28"/>
        </w:rPr>
      </w:pPr>
      <w:r w:rsidRPr="00A84E72">
        <w:rPr>
          <w:rFonts w:ascii="Times New Roman" w:hAnsi="Times New Roman"/>
          <w:sz w:val="28"/>
          <w:szCs w:val="28"/>
        </w:rPr>
        <w:t>образования город Новороссийск</w:t>
      </w:r>
    </w:p>
    <w:p w:rsidR="00A84E72" w:rsidRPr="00A84E72" w:rsidRDefault="00A84E72" w:rsidP="00A84E72">
      <w:pPr>
        <w:widowControl w:val="0"/>
        <w:autoSpaceDE w:val="0"/>
        <w:autoSpaceDN w:val="0"/>
        <w:spacing w:after="0" w:line="240" w:lineRule="auto"/>
        <w:ind w:firstLine="10206"/>
        <w:rPr>
          <w:rFonts w:ascii="Times New Roman" w:hAnsi="Times New Roman"/>
          <w:sz w:val="28"/>
          <w:szCs w:val="28"/>
        </w:rPr>
      </w:pPr>
      <w:r w:rsidRPr="00A84E72">
        <w:rPr>
          <w:rFonts w:ascii="Times New Roman" w:hAnsi="Times New Roman"/>
          <w:sz w:val="28"/>
          <w:szCs w:val="28"/>
        </w:rPr>
        <w:t>от____________№__________</w:t>
      </w:r>
    </w:p>
    <w:p w:rsidR="00A84E72" w:rsidRPr="00A84E72" w:rsidRDefault="00A84E72" w:rsidP="00A84E72">
      <w:pPr>
        <w:widowControl w:val="0"/>
        <w:autoSpaceDE w:val="0"/>
        <w:autoSpaceDN w:val="0"/>
        <w:spacing w:after="0" w:line="240" w:lineRule="auto"/>
        <w:ind w:firstLine="10206"/>
        <w:rPr>
          <w:rFonts w:ascii="Times New Roman" w:hAnsi="Times New Roman"/>
          <w:sz w:val="28"/>
          <w:szCs w:val="28"/>
        </w:rPr>
      </w:pPr>
    </w:p>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bookmarkStart w:id="4" w:name="P840"/>
      <w:bookmarkEnd w:id="4"/>
      <w:r w:rsidRPr="00A84E72">
        <w:rPr>
          <w:rFonts w:ascii="Times New Roman" w:hAnsi="Times New Roman"/>
          <w:sz w:val="28"/>
          <w:szCs w:val="28"/>
        </w:rPr>
        <w:t>ЦЕЛИ,</w:t>
      </w:r>
    </w:p>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ЗАДАЧИ И ЦЕЛЕВЫЕ ПОКАЗАТЕЛИ ПРОГРАММЫ</w:t>
      </w:r>
    </w:p>
    <w:p w:rsidR="00A84E72" w:rsidRPr="00A84E72" w:rsidRDefault="00A84E72" w:rsidP="00A84E72">
      <w:pPr>
        <w:widowControl w:val="0"/>
        <w:autoSpaceDE w:val="0"/>
        <w:autoSpaceDN w:val="0"/>
        <w:spacing w:after="0" w:line="240" w:lineRule="auto"/>
        <w:jc w:val="both"/>
        <w:rPr>
          <w:rFonts w:ascii="Times New Roman" w:hAnsi="Times New Roman"/>
          <w:sz w:val="28"/>
          <w:szCs w:val="28"/>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8"/>
        <w:gridCol w:w="4361"/>
        <w:gridCol w:w="1020"/>
        <w:gridCol w:w="1699"/>
        <w:gridCol w:w="1417"/>
        <w:gridCol w:w="1418"/>
        <w:gridCol w:w="1276"/>
        <w:gridCol w:w="1417"/>
        <w:gridCol w:w="1843"/>
      </w:tblGrid>
      <w:tr w:rsidR="00A84E72" w:rsidRPr="00A84E72" w:rsidTr="003B293B">
        <w:trPr>
          <w:tblHeader/>
        </w:trPr>
        <w:tc>
          <w:tcPr>
            <w:tcW w:w="562" w:type="dxa"/>
            <w:vMerge w:val="restart"/>
          </w:tcPr>
          <w:p w:rsidR="00A84E72" w:rsidRPr="00A84E72" w:rsidRDefault="00A84E72" w:rsidP="00A84E72">
            <w:pPr>
              <w:widowControl w:val="0"/>
              <w:autoSpaceDE w:val="0"/>
              <w:autoSpaceDN w:val="0"/>
              <w:spacing w:after="0" w:line="240" w:lineRule="auto"/>
              <w:jc w:val="center"/>
              <w:rPr>
                <w:rFonts w:ascii="Times New Roman" w:hAnsi="Times New Roman"/>
                <w:b/>
                <w:sz w:val="24"/>
                <w:szCs w:val="24"/>
              </w:rPr>
            </w:pPr>
            <w:r w:rsidRPr="00A84E72">
              <w:rPr>
                <w:rFonts w:ascii="Times New Roman" w:hAnsi="Times New Roman"/>
                <w:b/>
                <w:sz w:val="24"/>
                <w:szCs w:val="24"/>
              </w:rPr>
              <w:t>№ п/п</w:t>
            </w:r>
          </w:p>
        </w:tc>
        <w:tc>
          <w:tcPr>
            <w:tcW w:w="4369" w:type="dxa"/>
            <w:gridSpan w:val="2"/>
            <w:vMerge w:val="restart"/>
          </w:tcPr>
          <w:p w:rsidR="00A84E72" w:rsidRPr="00A84E72" w:rsidRDefault="00A84E72" w:rsidP="00A84E72">
            <w:pPr>
              <w:widowControl w:val="0"/>
              <w:autoSpaceDE w:val="0"/>
              <w:autoSpaceDN w:val="0"/>
              <w:spacing w:after="0" w:line="240" w:lineRule="auto"/>
              <w:jc w:val="center"/>
              <w:rPr>
                <w:rFonts w:ascii="Times New Roman" w:hAnsi="Times New Roman"/>
                <w:b/>
                <w:sz w:val="24"/>
                <w:szCs w:val="24"/>
              </w:rPr>
            </w:pPr>
            <w:r w:rsidRPr="00A84E72">
              <w:rPr>
                <w:rFonts w:ascii="Times New Roman" w:hAnsi="Times New Roman"/>
                <w:b/>
                <w:sz w:val="24"/>
                <w:szCs w:val="24"/>
              </w:rPr>
              <w:t>Наименование целевого показателя</w:t>
            </w:r>
          </w:p>
        </w:tc>
        <w:tc>
          <w:tcPr>
            <w:tcW w:w="1020" w:type="dxa"/>
            <w:vMerge w:val="restart"/>
            <w:vAlign w:val="center"/>
          </w:tcPr>
          <w:p w:rsidR="00A84E72" w:rsidRPr="00A84E72" w:rsidRDefault="00A84E72" w:rsidP="00A84E72">
            <w:pPr>
              <w:widowControl w:val="0"/>
              <w:autoSpaceDE w:val="0"/>
              <w:autoSpaceDN w:val="0"/>
              <w:spacing w:after="0" w:line="240" w:lineRule="auto"/>
              <w:jc w:val="center"/>
              <w:rPr>
                <w:rFonts w:ascii="Times New Roman" w:hAnsi="Times New Roman"/>
                <w:b/>
                <w:sz w:val="24"/>
                <w:szCs w:val="24"/>
              </w:rPr>
            </w:pPr>
            <w:r w:rsidRPr="00A84E72">
              <w:rPr>
                <w:rFonts w:ascii="Times New Roman" w:hAnsi="Times New Roman"/>
                <w:b/>
                <w:sz w:val="24"/>
                <w:szCs w:val="24"/>
              </w:rPr>
              <w:t>Единица измерения</w:t>
            </w:r>
          </w:p>
        </w:tc>
        <w:tc>
          <w:tcPr>
            <w:tcW w:w="1699" w:type="dxa"/>
            <w:vMerge w:val="restart"/>
            <w:vAlign w:val="center"/>
          </w:tcPr>
          <w:p w:rsidR="00A84E72" w:rsidRPr="00A84E72" w:rsidRDefault="00A84E72" w:rsidP="00A84E72">
            <w:pPr>
              <w:widowControl w:val="0"/>
              <w:autoSpaceDE w:val="0"/>
              <w:autoSpaceDN w:val="0"/>
              <w:spacing w:after="0" w:line="240" w:lineRule="auto"/>
              <w:jc w:val="center"/>
              <w:rPr>
                <w:rFonts w:ascii="Times New Roman" w:hAnsi="Times New Roman"/>
                <w:b/>
                <w:sz w:val="24"/>
                <w:szCs w:val="24"/>
              </w:rPr>
            </w:pPr>
            <w:r w:rsidRPr="00A84E72">
              <w:rPr>
                <w:rFonts w:ascii="Times New Roman" w:hAnsi="Times New Roman"/>
                <w:b/>
                <w:sz w:val="24"/>
                <w:szCs w:val="24"/>
              </w:rPr>
              <w:t>Статус *</w:t>
            </w:r>
          </w:p>
        </w:tc>
        <w:tc>
          <w:tcPr>
            <w:tcW w:w="7371" w:type="dxa"/>
            <w:gridSpan w:val="5"/>
            <w:vAlign w:val="center"/>
          </w:tcPr>
          <w:p w:rsidR="00A84E72" w:rsidRPr="00A84E72" w:rsidRDefault="00A84E72" w:rsidP="00A84E72">
            <w:pPr>
              <w:widowControl w:val="0"/>
              <w:autoSpaceDE w:val="0"/>
              <w:autoSpaceDN w:val="0"/>
              <w:spacing w:after="0" w:line="240" w:lineRule="auto"/>
              <w:jc w:val="center"/>
              <w:rPr>
                <w:rFonts w:ascii="Times New Roman" w:hAnsi="Times New Roman"/>
                <w:b/>
                <w:sz w:val="24"/>
                <w:szCs w:val="24"/>
              </w:rPr>
            </w:pPr>
            <w:r w:rsidRPr="00A84E72">
              <w:rPr>
                <w:rFonts w:ascii="Times New Roman" w:hAnsi="Times New Roman"/>
                <w:b/>
                <w:sz w:val="24"/>
                <w:szCs w:val="24"/>
              </w:rPr>
              <w:t>Значение показателей</w:t>
            </w:r>
          </w:p>
        </w:tc>
      </w:tr>
      <w:tr w:rsidR="00A84E72" w:rsidRPr="00A84E72" w:rsidTr="003B293B">
        <w:trPr>
          <w:tblHeader/>
        </w:trPr>
        <w:tc>
          <w:tcPr>
            <w:tcW w:w="562" w:type="dxa"/>
            <w:vMerge/>
          </w:tcPr>
          <w:p w:rsidR="00A84E72" w:rsidRPr="00A84E72" w:rsidRDefault="00A84E72" w:rsidP="00A84E72">
            <w:pPr>
              <w:rPr>
                <w:rFonts w:ascii="Times New Roman" w:eastAsia="Calibri" w:hAnsi="Times New Roman"/>
                <w:b/>
                <w:sz w:val="24"/>
                <w:szCs w:val="24"/>
                <w:lang w:eastAsia="en-US"/>
              </w:rPr>
            </w:pPr>
          </w:p>
        </w:tc>
        <w:tc>
          <w:tcPr>
            <w:tcW w:w="4369" w:type="dxa"/>
            <w:gridSpan w:val="2"/>
            <w:vMerge/>
          </w:tcPr>
          <w:p w:rsidR="00A84E72" w:rsidRPr="00A84E72" w:rsidRDefault="00A84E72" w:rsidP="00A84E72">
            <w:pPr>
              <w:rPr>
                <w:rFonts w:ascii="Times New Roman" w:eastAsia="Calibri" w:hAnsi="Times New Roman"/>
                <w:b/>
                <w:sz w:val="24"/>
                <w:szCs w:val="24"/>
                <w:lang w:eastAsia="en-US"/>
              </w:rPr>
            </w:pPr>
          </w:p>
        </w:tc>
        <w:tc>
          <w:tcPr>
            <w:tcW w:w="1020" w:type="dxa"/>
            <w:vMerge/>
          </w:tcPr>
          <w:p w:rsidR="00A84E72" w:rsidRPr="00A84E72" w:rsidRDefault="00A84E72" w:rsidP="00A84E72">
            <w:pPr>
              <w:rPr>
                <w:rFonts w:ascii="Times New Roman" w:eastAsia="Calibri" w:hAnsi="Times New Roman"/>
                <w:b/>
                <w:sz w:val="24"/>
                <w:szCs w:val="24"/>
                <w:lang w:eastAsia="en-US"/>
              </w:rPr>
            </w:pPr>
          </w:p>
        </w:tc>
        <w:tc>
          <w:tcPr>
            <w:tcW w:w="1699" w:type="dxa"/>
            <w:vMerge/>
          </w:tcPr>
          <w:p w:rsidR="00A84E72" w:rsidRPr="00A84E72" w:rsidRDefault="00A84E72" w:rsidP="00A84E72">
            <w:pPr>
              <w:rPr>
                <w:rFonts w:ascii="Times New Roman" w:eastAsia="Calibri" w:hAnsi="Times New Roman"/>
                <w:b/>
                <w:sz w:val="24"/>
                <w:szCs w:val="24"/>
                <w:lang w:eastAsia="en-US"/>
              </w:rPr>
            </w:pPr>
          </w:p>
        </w:tc>
        <w:tc>
          <w:tcPr>
            <w:tcW w:w="1417"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b/>
                <w:sz w:val="24"/>
                <w:szCs w:val="24"/>
              </w:rPr>
            </w:pPr>
            <w:r w:rsidRPr="00A84E72">
              <w:rPr>
                <w:rFonts w:ascii="Times New Roman" w:hAnsi="Times New Roman"/>
                <w:b/>
                <w:sz w:val="24"/>
                <w:szCs w:val="24"/>
              </w:rPr>
              <w:t>2020</w:t>
            </w:r>
          </w:p>
        </w:tc>
        <w:tc>
          <w:tcPr>
            <w:tcW w:w="141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b/>
                <w:sz w:val="24"/>
                <w:szCs w:val="24"/>
              </w:rPr>
            </w:pPr>
            <w:r w:rsidRPr="00A84E72">
              <w:rPr>
                <w:rFonts w:ascii="Times New Roman" w:hAnsi="Times New Roman"/>
                <w:b/>
                <w:sz w:val="24"/>
                <w:szCs w:val="24"/>
              </w:rPr>
              <w:t>2021</w:t>
            </w:r>
          </w:p>
        </w:tc>
        <w:tc>
          <w:tcPr>
            <w:tcW w:w="127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b/>
                <w:sz w:val="24"/>
                <w:szCs w:val="24"/>
              </w:rPr>
            </w:pPr>
            <w:r w:rsidRPr="00A84E72">
              <w:rPr>
                <w:rFonts w:ascii="Times New Roman" w:hAnsi="Times New Roman"/>
                <w:b/>
                <w:sz w:val="24"/>
                <w:szCs w:val="24"/>
              </w:rPr>
              <w:t>2022</w:t>
            </w:r>
          </w:p>
        </w:tc>
        <w:tc>
          <w:tcPr>
            <w:tcW w:w="1417"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b/>
                <w:sz w:val="24"/>
                <w:szCs w:val="24"/>
              </w:rPr>
            </w:pPr>
            <w:r w:rsidRPr="00A84E72">
              <w:rPr>
                <w:rFonts w:ascii="Times New Roman" w:hAnsi="Times New Roman"/>
                <w:b/>
                <w:sz w:val="24"/>
                <w:szCs w:val="24"/>
              </w:rPr>
              <w:t>2023</w:t>
            </w:r>
          </w:p>
        </w:tc>
        <w:tc>
          <w:tcPr>
            <w:tcW w:w="1843"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b/>
                <w:sz w:val="24"/>
                <w:szCs w:val="24"/>
              </w:rPr>
            </w:pPr>
            <w:r w:rsidRPr="00A84E72">
              <w:rPr>
                <w:rFonts w:ascii="Times New Roman" w:hAnsi="Times New Roman"/>
                <w:b/>
                <w:sz w:val="24"/>
                <w:szCs w:val="24"/>
              </w:rPr>
              <w:t>2024</w:t>
            </w:r>
          </w:p>
        </w:tc>
      </w:tr>
      <w:tr w:rsidR="00A84E72" w:rsidRPr="00A84E72" w:rsidTr="003B293B">
        <w:trPr>
          <w:tblHeader/>
        </w:trPr>
        <w:tc>
          <w:tcPr>
            <w:tcW w:w="562" w:type="dxa"/>
          </w:tcPr>
          <w:p w:rsidR="00A84E72" w:rsidRPr="00A84E72" w:rsidRDefault="00A84E72" w:rsidP="00A84E72">
            <w:pPr>
              <w:widowControl w:val="0"/>
              <w:autoSpaceDE w:val="0"/>
              <w:autoSpaceDN w:val="0"/>
              <w:spacing w:after="0" w:line="240" w:lineRule="auto"/>
              <w:jc w:val="center"/>
              <w:rPr>
                <w:rFonts w:ascii="Times New Roman" w:hAnsi="Times New Roman"/>
                <w:b/>
                <w:sz w:val="24"/>
                <w:szCs w:val="24"/>
              </w:rPr>
            </w:pPr>
            <w:r w:rsidRPr="00A84E72">
              <w:rPr>
                <w:rFonts w:ascii="Times New Roman" w:hAnsi="Times New Roman"/>
                <w:b/>
                <w:sz w:val="24"/>
                <w:szCs w:val="24"/>
              </w:rPr>
              <w:t>1</w:t>
            </w:r>
          </w:p>
        </w:tc>
        <w:tc>
          <w:tcPr>
            <w:tcW w:w="4369" w:type="dxa"/>
            <w:gridSpan w:val="2"/>
          </w:tcPr>
          <w:p w:rsidR="00A84E72" w:rsidRPr="00A84E72" w:rsidRDefault="00A84E72" w:rsidP="00A84E72">
            <w:pPr>
              <w:widowControl w:val="0"/>
              <w:autoSpaceDE w:val="0"/>
              <w:autoSpaceDN w:val="0"/>
              <w:spacing w:after="0" w:line="240" w:lineRule="auto"/>
              <w:jc w:val="center"/>
              <w:rPr>
                <w:rFonts w:ascii="Times New Roman" w:hAnsi="Times New Roman"/>
                <w:b/>
                <w:sz w:val="24"/>
                <w:szCs w:val="24"/>
              </w:rPr>
            </w:pPr>
            <w:r w:rsidRPr="00A84E72">
              <w:rPr>
                <w:rFonts w:ascii="Times New Roman" w:hAnsi="Times New Roman"/>
                <w:b/>
                <w:sz w:val="24"/>
                <w:szCs w:val="24"/>
              </w:rPr>
              <w:t>2</w:t>
            </w:r>
          </w:p>
        </w:tc>
        <w:tc>
          <w:tcPr>
            <w:tcW w:w="1020"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b/>
                <w:sz w:val="24"/>
                <w:szCs w:val="24"/>
              </w:rPr>
            </w:pPr>
            <w:r w:rsidRPr="00A84E72">
              <w:rPr>
                <w:rFonts w:ascii="Times New Roman" w:hAnsi="Times New Roman"/>
                <w:b/>
                <w:sz w:val="24"/>
                <w:szCs w:val="24"/>
              </w:rPr>
              <w:t>3</w:t>
            </w:r>
          </w:p>
        </w:tc>
        <w:tc>
          <w:tcPr>
            <w:tcW w:w="1699"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b/>
                <w:sz w:val="24"/>
                <w:szCs w:val="24"/>
              </w:rPr>
            </w:pPr>
            <w:r w:rsidRPr="00A84E72">
              <w:rPr>
                <w:rFonts w:ascii="Times New Roman" w:hAnsi="Times New Roman"/>
                <w:b/>
                <w:sz w:val="24"/>
                <w:szCs w:val="24"/>
              </w:rPr>
              <w:t>4</w:t>
            </w:r>
          </w:p>
        </w:tc>
        <w:tc>
          <w:tcPr>
            <w:tcW w:w="1417"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b/>
                <w:sz w:val="24"/>
                <w:szCs w:val="24"/>
              </w:rPr>
            </w:pPr>
            <w:r w:rsidRPr="00A84E72">
              <w:rPr>
                <w:rFonts w:ascii="Times New Roman" w:hAnsi="Times New Roman"/>
                <w:b/>
                <w:sz w:val="24"/>
                <w:szCs w:val="24"/>
              </w:rPr>
              <w:t>5</w:t>
            </w:r>
          </w:p>
        </w:tc>
        <w:tc>
          <w:tcPr>
            <w:tcW w:w="141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b/>
                <w:sz w:val="24"/>
                <w:szCs w:val="24"/>
              </w:rPr>
            </w:pPr>
            <w:r w:rsidRPr="00A84E72">
              <w:rPr>
                <w:rFonts w:ascii="Times New Roman" w:hAnsi="Times New Roman"/>
                <w:b/>
                <w:sz w:val="24"/>
                <w:szCs w:val="24"/>
              </w:rPr>
              <w:t>6</w:t>
            </w:r>
          </w:p>
        </w:tc>
        <w:tc>
          <w:tcPr>
            <w:tcW w:w="127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b/>
                <w:sz w:val="24"/>
                <w:szCs w:val="24"/>
              </w:rPr>
            </w:pPr>
            <w:r w:rsidRPr="00A84E72">
              <w:rPr>
                <w:rFonts w:ascii="Times New Roman" w:hAnsi="Times New Roman"/>
                <w:b/>
                <w:sz w:val="24"/>
                <w:szCs w:val="24"/>
              </w:rPr>
              <w:t>7</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b/>
                <w:sz w:val="24"/>
                <w:szCs w:val="24"/>
              </w:rPr>
            </w:pPr>
            <w:r w:rsidRPr="00A84E72">
              <w:rPr>
                <w:rFonts w:ascii="Times New Roman" w:hAnsi="Times New Roman"/>
                <w:b/>
                <w:sz w:val="24"/>
                <w:szCs w:val="24"/>
              </w:rPr>
              <w:t>8</w:t>
            </w:r>
          </w:p>
        </w:tc>
        <w:tc>
          <w:tcPr>
            <w:tcW w:w="1843" w:type="dxa"/>
          </w:tcPr>
          <w:p w:rsidR="00A84E72" w:rsidRPr="00A84E72" w:rsidRDefault="00A84E72" w:rsidP="00A84E72">
            <w:pPr>
              <w:widowControl w:val="0"/>
              <w:autoSpaceDE w:val="0"/>
              <w:autoSpaceDN w:val="0"/>
              <w:spacing w:after="0" w:line="240" w:lineRule="auto"/>
              <w:jc w:val="center"/>
              <w:rPr>
                <w:rFonts w:ascii="Times New Roman" w:hAnsi="Times New Roman"/>
                <w:b/>
                <w:sz w:val="24"/>
                <w:szCs w:val="24"/>
              </w:rPr>
            </w:pPr>
            <w:r w:rsidRPr="00A84E72">
              <w:rPr>
                <w:rFonts w:ascii="Times New Roman" w:hAnsi="Times New Roman"/>
                <w:b/>
                <w:sz w:val="24"/>
                <w:szCs w:val="24"/>
              </w:rPr>
              <w:t>9</w:t>
            </w:r>
          </w:p>
        </w:tc>
      </w:tr>
      <w:tr w:rsidR="00A84E72" w:rsidRPr="00A84E72" w:rsidTr="003B293B">
        <w:tc>
          <w:tcPr>
            <w:tcW w:w="562" w:type="dxa"/>
          </w:tcPr>
          <w:p w:rsidR="00A84E72" w:rsidRPr="00A84E72" w:rsidRDefault="00A84E72" w:rsidP="00A84E72">
            <w:pPr>
              <w:widowControl w:val="0"/>
              <w:autoSpaceDE w:val="0"/>
              <w:autoSpaceDN w:val="0"/>
              <w:spacing w:after="0" w:line="240" w:lineRule="auto"/>
              <w:jc w:val="center"/>
              <w:outlineLvl w:val="1"/>
              <w:rPr>
                <w:rFonts w:ascii="Times New Roman" w:hAnsi="Times New Roman"/>
                <w:sz w:val="24"/>
                <w:szCs w:val="24"/>
              </w:rPr>
            </w:pPr>
            <w:r w:rsidRPr="00A84E72">
              <w:rPr>
                <w:rFonts w:ascii="Times New Roman" w:hAnsi="Times New Roman"/>
                <w:sz w:val="24"/>
                <w:szCs w:val="24"/>
              </w:rPr>
              <w:t>1.</w:t>
            </w:r>
          </w:p>
        </w:tc>
        <w:tc>
          <w:tcPr>
            <w:tcW w:w="14459" w:type="dxa"/>
            <w:gridSpan w:val="9"/>
            <w:vAlign w:val="center"/>
          </w:tcPr>
          <w:p w:rsidR="00A84E72" w:rsidRPr="00A84E72" w:rsidRDefault="00A84E72" w:rsidP="00A84E72">
            <w:pPr>
              <w:widowControl w:val="0"/>
              <w:autoSpaceDE w:val="0"/>
              <w:autoSpaceDN w:val="0"/>
              <w:spacing w:after="0" w:line="240" w:lineRule="auto"/>
              <w:jc w:val="both"/>
              <w:rPr>
                <w:rFonts w:ascii="Times New Roman" w:hAnsi="Times New Roman"/>
                <w:b/>
                <w:sz w:val="24"/>
                <w:szCs w:val="24"/>
              </w:rPr>
            </w:pPr>
            <w:r w:rsidRPr="00A84E72">
              <w:rPr>
                <w:rFonts w:ascii="Times New Roman" w:hAnsi="Times New Roman"/>
                <w:b/>
                <w:sz w:val="24"/>
                <w:szCs w:val="24"/>
              </w:rPr>
              <w:t>Муниципальная программа «Поддержка малого и среднего предпринимательства и индивидуальной предпринимательской инициативы в муниципальном образовании город Новороссийск на 2020-2024 годы»</w:t>
            </w:r>
          </w:p>
        </w:tc>
      </w:tr>
      <w:tr w:rsidR="00A84E72" w:rsidRPr="00A84E72" w:rsidTr="003B293B">
        <w:tc>
          <w:tcPr>
            <w:tcW w:w="15021" w:type="dxa"/>
            <w:gridSpan w:val="10"/>
            <w:vAlign w:val="center"/>
          </w:tcPr>
          <w:p w:rsidR="00A84E72" w:rsidRPr="00A84E72" w:rsidRDefault="00A84E72" w:rsidP="00A84E72">
            <w:pPr>
              <w:widowControl w:val="0"/>
              <w:autoSpaceDE w:val="0"/>
              <w:autoSpaceDN w:val="0"/>
              <w:spacing w:after="0" w:line="240" w:lineRule="auto"/>
              <w:jc w:val="both"/>
              <w:rPr>
                <w:rFonts w:ascii="Times New Roman" w:hAnsi="Times New Roman"/>
                <w:sz w:val="24"/>
                <w:szCs w:val="24"/>
              </w:rPr>
            </w:pPr>
            <w:r w:rsidRPr="00A84E72">
              <w:rPr>
                <w:rFonts w:ascii="Times New Roman" w:hAnsi="Times New Roman"/>
                <w:sz w:val="24"/>
                <w:szCs w:val="24"/>
              </w:rPr>
              <w:t>Цель: Обеспечение устойчивого экономического развития малого и среднего предпринимательства и малых форм хозяйствования в агропромышленном комплексе.</w:t>
            </w:r>
          </w:p>
        </w:tc>
      </w:tr>
      <w:tr w:rsidR="00A84E72" w:rsidRPr="00A84E72" w:rsidTr="003B293B">
        <w:tc>
          <w:tcPr>
            <w:tcW w:w="15021" w:type="dxa"/>
            <w:gridSpan w:val="10"/>
            <w:vAlign w:val="center"/>
          </w:tcPr>
          <w:p w:rsidR="00A84E72" w:rsidRPr="00A84E72" w:rsidRDefault="00A84E72" w:rsidP="00A84E72">
            <w:pPr>
              <w:widowControl w:val="0"/>
              <w:autoSpaceDE w:val="0"/>
              <w:autoSpaceDN w:val="0"/>
              <w:spacing w:after="0" w:line="240" w:lineRule="auto"/>
              <w:jc w:val="both"/>
              <w:rPr>
                <w:rFonts w:ascii="Times New Roman" w:hAnsi="Times New Roman"/>
                <w:sz w:val="24"/>
                <w:szCs w:val="24"/>
              </w:rPr>
            </w:pPr>
            <w:r w:rsidRPr="00A84E72">
              <w:rPr>
                <w:rFonts w:ascii="Times New Roman" w:hAnsi="Times New Roman"/>
                <w:sz w:val="24"/>
                <w:szCs w:val="24"/>
              </w:rPr>
              <w:t>Задачи: Распространение передового российского опыта в сфере развития малого и среднего предпринимательства; увеличение количества субъектов малого и среднего предпринимательства</w:t>
            </w:r>
            <w:r w:rsidRPr="00A84E72">
              <w:rPr>
                <w:rFonts w:ascii="Times New Roman" w:eastAsia="Calibri" w:hAnsi="Times New Roman"/>
                <w:sz w:val="24"/>
                <w:szCs w:val="24"/>
                <w:lang w:eastAsia="en-US"/>
              </w:rPr>
              <w:t xml:space="preserve"> </w:t>
            </w:r>
            <w:r w:rsidRPr="00A84E72">
              <w:rPr>
                <w:rFonts w:ascii="Times New Roman" w:hAnsi="Times New Roman"/>
                <w:sz w:val="24"/>
                <w:szCs w:val="24"/>
              </w:rPr>
              <w:t>и малых форм хозяйствования в агропромышленном комплексе; увеличение объемов инвестиций в основной капитал субъектов малого и среднего предпринимательства; увеличение численности населения, занятого в малом и среднем предпринимательстве; развитие инфраструктуры поддержки малого и среднего предпринимательства; упрощение доступа субъектов малого и среднего предпринимательства к использованию объектов муниципального имущества; упрощение доступа субъектов малого и среднего предпринимательства к кредитным ресурсам.</w:t>
            </w:r>
          </w:p>
        </w:tc>
      </w:tr>
      <w:tr w:rsidR="00A84E72" w:rsidRPr="00A84E72" w:rsidTr="003B293B">
        <w:tc>
          <w:tcPr>
            <w:tcW w:w="562"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1.1.</w:t>
            </w:r>
          </w:p>
        </w:tc>
        <w:tc>
          <w:tcPr>
            <w:tcW w:w="4369" w:type="dxa"/>
            <w:gridSpan w:val="2"/>
          </w:tcPr>
          <w:p w:rsidR="00A84E72" w:rsidRPr="00A84E72" w:rsidRDefault="00A84E72" w:rsidP="00A84E72">
            <w:pPr>
              <w:widowControl w:val="0"/>
              <w:autoSpaceDE w:val="0"/>
              <w:autoSpaceDN w:val="0"/>
              <w:spacing w:after="0" w:line="240" w:lineRule="auto"/>
              <w:jc w:val="both"/>
              <w:rPr>
                <w:rFonts w:ascii="Times New Roman" w:hAnsi="Times New Roman"/>
                <w:sz w:val="24"/>
                <w:szCs w:val="24"/>
              </w:rPr>
            </w:pPr>
            <w:r w:rsidRPr="00A84E72">
              <w:rPr>
                <w:rFonts w:ascii="Times New Roman" w:hAnsi="Times New Roman"/>
                <w:sz w:val="24"/>
                <w:szCs w:val="24"/>
              </w:rPr>
              <w:t xml:space="preserve">Количество субъектов малого и среднего предпринимательства в расчете на 10 000 </w:t>
            </w:r>
            <w:r w:rsidRPr="00A84E72">
              <w:rPr>
                <w:rFonts w:ascii="Times New Roman" w:hAnsi="Times New Roman"/>
                <w:sz w:val="24"/>
                <w:szCs w:val="24"/>
              </w:rPr>
              <w:lastRenderedPageBreak/>
              <w:t>человек населения муниципального района, городского округа</w:t>
            </w:r>
          </w:p>
        </w:tc>
        <w:tc>
          <w:tcPr>
            <w:tcW w:w="1020"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lastRenderedPageBreak/>
              <w:t>ед.</w:t>
            </w:r>
          </w:p>
        </w:tc>
        <w:tc>
          <w:tcPr>
            <w:tcW w:w="1699"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1</w:t>
            </w:r>
          </w:p>
        </w:tc>
        <w:tc>
          <w:tcPr>
            <w:tcW w:w="1417"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469</w:t>
            </w:r>
          </w:p>
        </w:tc>
        <w:tc>
          <w:tcPr>
            <w:tcW w:w="141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lang w:val="en-US"/>
              </w:rPr>
              <w:t>4</w:t>
            </w:r>
            <w:r w:rsidRPr="00A84E72">
              <w:rPr>
                <w:rFonts w:ascii="Times New Roman" w:hAnsi="Times New Roman"/>
                <w:sz w:val="24"/>
                <w:szCs w:val="24"/>
              </w:rPr>
              <w:t>74</w:t>
            </w:r>
          </w:p>
        </w:tc>
        <w:tc>
          <w:tcPr>
            <w:tcW w:w="127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lang w:val="en-US"/>
              </w:rPr>
              <w:t>48</w:t>
            </w:r>
            <w:r w:rsidRPr="00A84E72">
              <w:rPr>
                <w:rFonts w:ascii="Times New Roman" w:hAnsi="Times New Roman"/>
                <w:sz w:val="24"/>
                <w:szCs w:val="24"/>
              </w:rPr>
              <w:t>1</w:t>
            </w:r>
          </w:p>
        </w:tc>
        <w:tc>
          <w:tcPr>
            <w:tcW w:w="1417"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lang w:val="en-US"/>
              </w:rPr>
            </w:pPr>
            <w:r w:rsidRPr="00A84E72">
              <w:rPr>
                <w:rFonts w:ascii="Times New Roman" w:hAnsi="Times New Roman"/>
                <w:sz w:val="24"/>
                <w:szCs w:val="24"/>
                <w:lang w:val="en-US"/>
              </w:rPr>
              <w:t>487</w:t>
            </w:r>
          </w:p>
        </w:tc>
        <w:tc>
          <w:tcPr>
            <w:tcW w:w="1843"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lang w:val="en-US"/>
              </w:rPr>
              <w:t>4</w:t>
            </w:r>
            <w:r w:rsidRPr="00A84E72">
              <w:rPr>
                <w:rFonts w:ascii="Times New Roman" w:hAnsi="Times New Roman"/>
                <w:sz w:val="24"/>
                <w:szCs w:val="24"/>
              </w:rPr>
              <w:t>92</w:t>
            </w:r>
          </w:p>
        </w:tc>
      </w:tr>
      <w:tr w:rsidR="00A84E72" w:rsidRPr="00A84E72" w:rsidTr="003B293B">
        <w:tc>
          <w:tcPr>
            <w:tcW w:w="562"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lastRenderedPageBreak/>
              <w:t>1.2.</w:t>
            </w:r>
          </w:p>
        </w:tc>
        <w:tc>
          <w:tcPr>
            <w:tcW w:w="4369" w:type="dxa"/>
            <w:gridSpan w:val="2"/>
          </w:tcPr>
          <w:p w:rsidR="00A84E72" w:rsidRPr="00A84E72" w:rsidRDefault="00A84E72" w:rsidP="00A84E72">
            <w:pPr>
              <w:widowControl w:val="0"/>
              <w:autoSpaceDE w:val="0"/>
              <w:autoSpaceDN w:val="0"/>
              <w:spacing w:after="0" w:line="240" w:lineRule="auto"/>
              <w:jc w:val="both"/>
              <w:rPr>
                <w:rFonts w:ascii="Times New Roman" w:hAnsi="Times New Roman"/>
                <w:sz w:val="24"/>
                <w:szCs w:val="24"/>
              </w:rPr>
            </w:pPr>
            <w:r w:rsidRPr="00A84E72">
              <w:rPr>
                <w:rFonts w:ascii="Times New Roman" w:hAnsi="Times New Roman"/>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020"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w:t>
            </w:r>
          </w:p>
        </w:tc>
        <w:tc>
          <w:tcPr>
            <w:tcW w:w="1699"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1</w:t>
            </w:r>
          </w:p>
        </w:tc>
        <w:tc>
          <w:tcPr>
            <w:tcW w:w="1417"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28,7</w:t>
            </w:r>
          </w:p>
        </w:tc>
        <w:tc>
          <w:tcPr>
            <w:tcW w:w="141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28,8</w:t>
            </w:r>
          </w:p>
        </w:tc>
        <w:tc>
          <w:tcPr>
            <w:tcW w:w="127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28,8</w:t>
            </w:r>
          </w:p>
        </w:tc>
        <w:tc>
          <w:tcPr>
            <w:tcW w:w="1417"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28,9</w:t>
            </w:r>
          </w:p>
        </w:tc>
        <w:tc>
          <w:tcPr>
            <w:tcW w:w="1843"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28,9</w:t>
            </w:r>
          </w:p>
        </w:tc>
      </w:tr>
      <w:tr w:rsidR="00A84E72" w:rsidRPr="00A84E72" w:rsidTr="003B293B">
        <w:tc>
          <w:tcPr>
            <w:tcW w:w="562"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1.3.</w:t>
            </w:r>
          </w:p>
        </w:tc>
        <w:tc>
          <w:tcPr>
            <w:tcW w:w="4369" w:type="dxa"/>
            <w:gridSpan w:val="2"/>
          </w:tcPr>
          <w:p w:rsidR="00A84E72" w:rsidRPr="00A84E72" w:rsidRDefault="00A84E72" w:rsidP="00A84E72">
            <w:pPr>
              <w:widowControl w:val="0"/>
              <w:autoSpaceDE w:val="0"/>
              <w:autoSpaceDN w:val="0"/>
              <w:spacing w:after="0" w:line="240" w:lineRule="auto"/>
              <w:jc w:val="both"/>
              <w:rPr>
                <w:rFonts w:ascii="Times New Roman" w:hAnsi="Times New Roman"/>
                <w:sz w:val="24"/>
                <w:szCs w:val="24"/>
              </w:rPr>
            </w:pPr>
            <w:r w:rsidRPr="00A84E72">
              <w:rPr>
                <w:rFonts w:ascii="Times New Roman" w:hAnsi="Times New Roman"/>
                <w:sz w:val="24"/>
                <w:szCs w:val="24"/>
              </w:rPr>
              <w:t>Объем инвестиций в основной капитал малых и средних предприятий</w:t>
            </w:r>
          </w:p>
        </w:tc>
        <w:tc>
          <w:tcPr>
            <w:tcW w:w="1020"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млн. руб.</w:t>
            </w:r>
          </w:p>
        </w:tc>
        <w:tc>
          <w:tcPr>
            <w:tcW w:w="1699"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1</w:t>
            </w:r>
          </w:p>
        </w:tc>
        <w:tc>
          <w:tcPr>
            <w:tcW w:w="1417"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906,3</w:t>
            </w:r>
          </w:p>
        </w:tc>
        <w:tc>
          <w:tcPr>
            <w:tcW w:w="141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 xml:space="preserve">907,9 </w:t>
            </w:r>
          </w:p>
        </w:tc>
        <w:tc>
          <w:tcPr>
            <w:tcW w:w="127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908,6</w:t>
            </w:r>
          </w:p>
        </w:tc>
        <w:tc>
          <w:tcPr>
            <w:tcW w:w="1417"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910,4</w:t>
            </w:r>
          </w:p>
        </w:tc>
        <w:tc>
          <w:tcPr>
            <w:tcW w:w="1843"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912,3</w:t>
            </w:r>
          </w:p>
        </w:tc>
      </w:tr>
      <w:tr w:rsidR="00A84E72" w:rsidRPr="00A84E72" w:rsidTr="003B293B">
        <w:tc>
          <w:tcPr>
            <w:tcW w:w="562"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1.4.</w:t>
            </w:r>
          </w:p>
        </w:tc>
        <w:tc>
          <w:tcPr>
            <w:tcW w:w="4369" w:type="dxa"/>
            <w:gridSpan w:val="2"/>
            <w:shd w:val="clear" w:color="auto" w:fill="auto"/>
            <w:vAlign w:val="center"/>
          </w:tcPr>
          <w:p w:rsidR="00A84E72" w:rsidRPr="00A84E72" w:rsidRDefault="00A84E72" w:rsidP="00A84E72">
            <w:pPr>
              <w:spacing w:line="240" w:lineRule="atLeast"/>
              <w:rPr>
                <w:rFonts w:ascii="Times New Roman" w:eastAsia="Calibri" w:hAnsi="Times New Roman"/>
                <w:color w:val="000000"/>
                <w:sz w:val="24"/>
                <w:szCs w:val="24"/>
                <w:lang w:eastAsia="en-US"/>
              </w:rPr>
            </w:pPr>
            <w:r w:rsidRPr="00A84E72">
              <w:rPr>
                <w:rFonts w:ascii="Times New Roman" w:eastAsia="Calibri" w:hAnsi="Times New Roman"/>
                <w:sz w:val="24"/>
                <w:szCs w:val="24"/>
                <w:lang w:eastAsia="en-US"/>
              </w:rPr>
              <w:t>Реализация проекта «Малое и среднее предпринимательство и поддержка индивидуальной предпринимательской инициативы»</w:t>
            </w:r>
          </w:p>
        </w:tc>
        <w:tc>
          <w:tcPr>
            <w:tcW w:w="1020"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w:t>
            </w:r>
          </w:p>
        </w:tc>
        <w:tc>
          <w:tcPr>
            <w:tcW w:w="1699"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1</w:t>
            </w:r>
          </w:p>
        </w:tc>
        <w:tc>
          <w:tcPr>
            <w:tcW w:w="1417" w:type="dxa"/>
            <w:shd w:val="clear" w:color="auto" w:fill="auto"/>
            <w:vAlign w:val="center"/>
          </w:tcPr>
          <w:p w:rsidR="00A84E72" w:rsidRPr="00A84E72" w:rsidRDefault="00A84E72" w:rsidP="00A84E72">
            <w:pPr>
              <w:pBdr>
                <w:top w:val="nil"/>
                <w:left w:val="nil"/>
                <w:bottom w:val="nil"/>
                <w:right w:val="nil"/>
                <w:between w:val="nil"/>
              </w:pBdr>
              <w:jc w:val="center"/>
              <w:rPr>
                <w:rFonts w:ascii="Times New Roman" w:eastAsia="Calibri" w:hAnsi="Times New Roman"/>
                <w:sz w:val="24"/>
                <w:szCs w:val="24"/>
                <w:lang w:eastAsia="en-US"/>
              </w:rPr>
            </w:pPr>
            <w:r w:rsidRPr="00A84E72">
              <w:rPr>
                <w:rFonts w:ascii="Times New Roman" w:eastAsia="Calibri" w:hAnsi="Times New Roman"/>
                <w:sz w:val="24"/>
                <w:szCs w:val="24"/>
                <w:lang w:eastAsia="en-US"/>
              </w:rPr>
              <w:t>100</w:t>
            </w:r>
          </w:p>
        </w:tc>
        <w:tc>
          <w:tcPr>
            <w:tcW w:w="1418" w:type="dxa"/>
            <w:shd w:val="clear" w:color="auto" w:fill="auto"/>
            <w:vAlign w:val="center"/>
          </w:tcPr>
          <w:p w:rsidR="00A84E72" w:rsidRPr="00A84E72" w:rsidRDefault="00A84E72" w:rsidP="00A84E72">
            <w:pPr>
              <w:pBdr>
                <w:top w:val="nil"/>
                <w:left w:val="nil"/>
                <w:bottom w:val="nil"/>
                <w:right w:val="nil"/>
                <w:between w:val="nil"/>
              </w:pBdr>
              <w:jc w:val="center"/>
              <w:rPr>
                <w:rFonts w:ascii="Times New Roman" w:eastAsia="Calibri" w:hAnsi="Times New Roman"/>
                <w:sz w:val="24"/>
                <w:szCs w:val="24"/>
                <w:lang w:eastAsia="en-US"/>
              </w:rPr>
            </w:pPr>
            <w:r w:rsidRPr="00A84E72">
              <w:rPr>
                <w:rFonts w:ascii="Times New Roman" w:eastAsia="Calibri" w:hAnsi="Times New Roman"/>
                <w:sz w:val="24"/>
                <w:szCs w:val="24"/>
                <w:lang w:eastAsia="en-US"/>
              </w:rPr>
              <w:t>100</w:t>
            </w:r>
          </w:p>
        </w:tc>
        <w:tc>
          <w:tcPr>
            <w:tcW w:w="1276" w:type="dxa"/>
            <w:shd w:val="clear" w:color="auto" w:fill="auto"/>
            <w:vAlign w:val="center"/>
          </w:tcPr>
          <w:p w:rsidR="00A84E72" w:rsidRPr="00A84E72" w:rsidRDefault="00A84E72" w:rsidP="00A84E72">
            <w:pPr>
              <w:pBdr>
                <w:top w:val="nil"/>
                <w:left w:val="nil"/>
                <w:bottom w:val="nil"/>
                <w:right w:val="nil"/>
                <w:between w:val="nil"/>
              </w:pBdr>
              <w:jc w:val="center"/>
              <w:rPr>
                <w:rFonts w:ascii="Times New Roman" w:eastAsia="Calibri" w:hAnsi="Times New Roman"/>
                <w:sz w:val="24"/>
                <w:szCs w:val="24"/>
                <w:lang w:eastAsia="en-US"/>
              </w:rPr>
            </w:pPr>
            <w:r w:rsidRPr="00A84E72">
              <w:rPr>
                <w:rFonts w:ascii="Times New Roman" w:eastAsia="Calibri" w:hAnsi="Times New Roman"/>
                <w:sz w:val="24"/>
                <w:szCs w:val="24"/>
                <w:lang w:eastAsia="en-US"/>
              </w:rPr>
              <w:t>100</w:t>
            </w:r>
          </w:p>
        </w:tc>
        <w:tc>
          <w:tcPr>
            <w:tcW w:w="1417" w:type="dxa"/>
            <w:shd w:val="clear" w:color="auto" w:fill="auto"/>
            <w:vAlign w:val="center"/>
          </w:tcPr>
          <w:p w:rsidR="00A84E72" w:rsidRPr="00A84E72" w:rsidRDefault="00A84E72" w:rsidP="00A84E72">
            <w:pPr>
              <w:pBdr>
                <w:top w:val="nil"/>
                <w:left w:val="nil"/>
                <w:bottom w:val="nil"/>
                <w:right w:val="nil"/>
                <w:between w:val="nil"/>
              </w:pBdr>
              <w:jc w:val="center"/>
              <w:rPr>
                <w:rFonts w:ascii="Times New Roman" w:eastAsia="Calibri" w:hAnsi="Times New Roman"/>
                <w:sz w:val="24"/>
                <w:szCs w:val="24"/>
                <w:lang w:eastAsia="en-US"/>
              </w:rPr>
            </w:pPr>
            <w:r w:rsidRPr="00A84E72">
              <w:rPr>
                <w:rFonts w:ascii="Times New Roman" w:eastAsia="Calibri" w:hAnsi="Times New Roman"/>
                <w:sz w:val="24"/>
                <w:szCs w:val="24"/>
                <w:lang w:eastAsia="en-US"/>
              </w:rPr>
              <w:t>100</w:t>
            </w:r>
          </w:p>
        </w:tc>
        <w:tc>
          <w:tcPr>
            <w:tcW w:w="1843" w:type="dxa"/>
            <w:shd w:val="clear" w:color="auto" w:fill="auto"/>
            <w:vAlign w:val="center"/>
          </w:tcPr>
          <w:p w:rsidR="00A84E72" w:rsidRPr="00A84E72" w:rsidRDefault="00A84E72" w:rsidP="00A84E72">
            <w:pPr>
              <w:pBdr>
                <w:top w:val="nil"/>
                <w:left w:val="nil"/>
                <w:bottom w:val="nil"/>
                <w:right w:val="nil"/>
                <w:between w:val="nil"/>
              </w:pBdr>
              <w:jc w:val="center"/>
              <w:rPr>
                <w:rFonts w:ascii="Times New Roman" w:eastAsia="Calibri" w:hAnsi="Times New Roman"/>
                <w:sz w:val="24"/>
                <w:szCs w:val="24"/>
                <w:lang w:eastAsia="en-US"/>
              </w:rPr>
            </w:pPr>
            <w:r w:rsidRPr="00A84E72">
              <w:rPr>
                <w:rFonts w:ascii="Times New Roman" w:eastAsia="Calibri" w:hAnsi="Times New Roman"/>
                <w:sz w:val="24"/>
                <w:szCs w:val="24"/>
                <w:lang w:eastAsia="en-US"/>
              </w:rPr>
              <w:t>100</w:t>
            </w:r>
          </w:p>
        </w:tc>
      </w:tr>
      <w:tr w:rsidR="00A84E72" w:rsidRPr="00A84E72" w:rsidTr="003B293B">
        <w:tc>
          <w:tcPr>
            <w:tcW w:w="562" w:type="dxa"/>
          </w:tcPr>
          <w:p w:rsidR="00A84E72" w:rsidRPr="00A84E72" w:rsidRDefault="00A84E72" w:rsidP="00A84E72">
            <w:pPr>
              <w:widowControl w:val="0"/>
              <w:autoSpaceDE w:val="0"/>
              <w:autoSpaceDN w:val="0"/>
              <w:spacing w:after="0" w:line="240" w:lineRule="auto"/>
              <w:jc w:val="center"/>
              <w:outlineLvl w:val="1"/>
              <w:rPr>
                <w:rFonts w:ascii="Times New Roman" w:hAnsi="Times New Roman"/>
                <w:sz w:val="24"/>
                <w:szCs w:val="24"/>
              </w:rPr>
            </w:pPr>
            <w:r w:rsidRPr="00A84E72">
              <w:rPr>
                <w:rFonts w:ascii="Times New Roman" w:hAnsi="Times New Roman"/>
                <w:sz w:val="24"/>
                <w:szCs w:val="24"/>
              </w:rPr>
              <w:t>2.</w:t>
            </w:r>
          </w:p>
        </w:tc>
        <w:tc>
          <w:tcPr>
            <w:tcW w:w="14459" w:type="dxa"/>
            <w:gridSpan w:val="9"/>
            <w:vAlign w:val="center"/>
          </w:tcPr>
          <w:p w:rsidR="00A84E72" w:rsidRPr="00A84E72" w:rsidRDefault="00A84E72" w:rsidP="00A84E72">
            <w:pPr>
              <w:widowControl w:val="0"/>
              <w:autoSpaceDE w:val="0"/>
              <w:autoSpaceDN w:val="0"/>
              <w:spacing w:after="0" w:line="240" w:lineRule="auto"/>
              <w:jc w:val="both"/>
              <w:rPr>
                <w:rFonts w:cs="Calibri"/>
                <w:b/>
                <w:sz w:val="24"/>
                <w:szCs w:val="24"/>
              </w:rPr>
            </w:pPr>
            <w:hyperlink w:anchor="P352" w:history="1">
              <w:r w:rsidRPr="00A84E72">
                <w:rPr>
                  <w:rFonts w:ascii="Times New Roman" w:hAnsi="Times New Roman"/>
                  <w:b/>
                  <w:sz w:val="24"/>
                  <w:szCs w:val="24"/>
                </w:rPr>
                <w:t>Подпрограмма № 1</w:t>
              </w:r>
            </w:hyperlink>
            <w:r w:rsidRPr="00A84E72">
              <w:rPr>
                <w:rFonts w:ascii="Times New Roman" w:hAnsi="Times New Roman"/>
                <w:b/>
                <w:sz w:val="24"/>
                <w:szCs w:val="24"/>
              </w:rPr>
              <w:t xml:space="preserve"> «Развитие финансовых механизмов поддержки субъектов малого и среднего предпринимательства и малых форм хозяйствования в агропромышленном комплексе»</w:t>
            </w:r>
          </w:p>
        </w:tc>
      </w:tr>
      <w:tr w:rsidR="00A84E72" w:rsidRPr="00A84E72" w:rsidTr="003B293B">
        <w:tc>
          <w:tcPr>
            <w:tcW w:w="15021" w:type="dxa"/>
            <w:gridSpan w:val="10"/>
            <w:vAlign w:val="center"/>
          </w:tcPr>
          <w:p w:rsidR="00A84E72" w:rsidRPr="00A84E72" w:rsidRDefault="00A84E72" w:rsidP="00A84E72">
            <w:pPr>
              <w:widowControl w:val="0"/>
              <w:autoSpaceDE w:val="0"/>
              <w:autoSpaceDN w:val="0"/>
              <w:spacing w:after="0" w:line="240" w:lineRule="auto"/>
              <w:jc w:val="both"/>
              <w:rPr>
                <w:rFonts w:ascii="Times New Roman" w:hAnsi="Times New Roman"/>
                <w:sz w:val="24"/>
                <w:szCs w:val="24"/>
              </w:rPr>
            </w:pPr>
            <w:r w:rsidRPr="00A84E72">
              <w:rPr>
                <w:rFonts w:ascii="Times New Roman" w:hAnsi="Times New Roman"/>
                <w:sz w:val="24"/>
                <w:szCs w:val="24"/>
              </w:rPr>
              <w:t>Цель: Повышение финансовой стабильности для вновь открытых и уже существующих предприятий, малых форм хозяйствования</w:t>
            </w:r>
          </w:p>
        </w:tc>
      </w:tr>
      <w:tr w:rsidR="00A84E72" w:rsidRPr="00A84E72" w:rsidTr="003B293B">
        <w:tc>
          <w:tcPr>
            <w:tcW w:w="15021" w:type="dxa"/>
            <w:gridSpan w:val="10"/>
            <w:vAlign w:val="center"/>
          </w:tcPr>
          <w:p w:rsidR="00A84E72" w:rsidRPr="00A84E72" w:rsidRDefault="00A84E72" w:rsidP="00A84E72">
            <w:pPr>
              <w:widowControl w:val="0"/>
              <w:autoSpaceDE w:val="0"/>
              <w:autoSpaceDN w:val="0"/>
              <w:spacing w:after="0" w:line="240" w:lineRule="auto"/>
              <w:jc w:val="both"/>
              <w:rPr>
                <w:rFonts w:ascii="Times New Roman" w:hAnsi="Times New Roman"/>
                <w:sz w:val="24"/>
                <w:szCs w:val="24"/>
              </w:rPr>
            </w:pPr>
            <w:r w:rsidRPr="00A84E72">
              <w:rPr>
                <w:rFonts w:ascii="Times New Roman" w:hAnsi="Times New Roman"/>
                <w:sz w:val="24"/>
                <w:szCs w:val="24"/>
              </w:rPr>
              <w:t>Задачи:</w:t>
            </w:r>
          </w:p>
          <w:p w:rsidR="00A84E72" w:rsidRPr="00A84E72" w:rsidRDefault="00A84E72" w:rsidP="00A84E72">
            <w:pPr>
              <w:widowControl w:val="0"/>
              <w:autoSpaceDE w:val="0"/>
              <w:autoSpaceDN w:val="0"/>
              <w:spacing w:after="0" w:line="240" w:lineRule="auto"/>
              <w:jc w:val="both"/>
              <w:rPr>
                <w:rFonts w:ascii="Times New Roman" w:hAnsi="Times New Roman"/>
                <w:sz w:val="24"/>
                <w:szCs w:val="24"/>
              </w:rPr>
            </w:pPr>
            <w:r w:rsidRPr="00A84E72">
              <w:rPr>
                <w:rFonts w:ascii="Times New Roman" w:hAnsi="Times New Roman"/>
                <w:sz w:val="24"/>
                <w:szCs w:val="24"/>
              </w:rPr>
              <w:t>Расширение доступа субъектов малого и среднего предпринимательства к финансовым ресурсам, развитие микрофинансирования;</w:t>
            </w:r>
          </w:p>
          <w:p w:rsidR="00A84E72" w:rsidRPr="00A84E72" w:rsidRDefault="00A84E72" w:rsidP="00A84E72">
            <w:pPr>
              <w:widowControl w:val="0"/>
              <w:autoSpaceDE w:val="0"/>
              <w:autoSpaceDN w:val="0"/>
              <w:spacing w:after="0" w:line="240" w:lineRule="auto"/>
              <w:jc w:val="both"/>
              <w:rPr>
                <w:rFonts w:ascii="Times New Roman" w:hAnsi="Times New Roman"/>
                <w:sz w:val="24"/>
                <w:szCs w:val="24"/>
              </w:rPr>
            </w:pPr>
            <w:r w:rsidRPr="00A84E72">
              <w:rPr>
                <w:rFonts w:ascii="Times New Roman" w:hAnsi="Times New Roman"/>
                <w:sz w:val="24"/>
                <w:szCs w:val="24"/>
              </w:rPr>
              <w:t>Поддержка и дальнейшее развитие сельскохозяйственной деятельности малых форм хозяйствования;</w:t>
            </w:r>
          </w:p>
          <w:p w:rsidR="00A84E72" w:rsidRPr="00A84E72" w:rsidRDefault="00A84E72" w:rsidP="00A84E72">
            <w:pPr>
              <w:widowControl w:val="0"/>
              <w:autoSpaceDE w:val="0"/>
              <w:autoSpaceDN w:val="0"/>
              <w:spacing w:after="0" w:line="240" w:lineRule="auto"/>
              <w:jc w:val="both"/>
              <w:rPr>
                <w:rFonts w:ascii="Times New Roman" w:hAnsi="Times New Roman"/>
                <w:sz w:val="24"/>
                <w:szCs w:val="24"/>
              </w:rPr>
            </w:pPr>
            <w:r w:rsidRPr="00A84E72">
              <w:rPr>
                <w:rFonts w:ascii="Times New Roman" w:hAnsi="Times New Roman"/>
                <w:sz w:val="24"/>
                <w:szCs w:val="24"/>
              </w:rPr>
              <w:t>Создание новых предприятий;</w:t>
            </w:r>
          </w:p>
          <w:p w:rsidR="00A84E72" w:rsidRPr="00A84E72" w:rsidRDefault="00A84E72" w:rsidP="00A84E72">
            <w:pPr>
              <w:widowControl w:val="0"/>
              <w:autoSpaceDE w:val="0"/>
              <w:autoSpaceDN w:val="0"/>
              <w:spacing w:after="0" w:line="240" w:lineRule="auto"/>
              <w:jc w:val="both"/>
              <w:rPr>
                <w:rFonts w:ascii="Times New Roman" w:hAnsi="Times New Roman"/>
                <w:sz w:val="24"/>
                <w:szCs w:val="24"/>
              </w:rPr>
            </w:pPr>
            <w:r w:rsidRPr="00A84E72">
              <w:rPr>
                <w:rFonts w:ascii="Times New Roman" w:hAnsi="Times New Roman"/>
                <w:sz w:val="24"/>
                <w:szCs w:val="24"/>
              </w:rPr>
              <w:lastRenderedPageBreak/>
              <w:t>Создание новых рабочих мест;</w:t>
            </w:r>
          </w:p>
          <w:p w:rsidR="00A84E72" w:rsidRPr="00A84E72" w:rsidRDefault="00A84E72" w:rsidP="00A84E72">
            <w:pPr>
              <w:widowControl w:val="0"/>
              <w:autoSpaceDE w:val="0"/>
              <w:autoSpaceDN w:val="0"/>
              <w:spacing w:after="0" w:line="240" w:lineRule="auto"/>
              <w:jc w:val="both"/>
              <w:rPr>
                <w:rFonts w:ascii="Times New Roman" w:hAnsi="Times New Roman"/>
                <w:sz w:val="24"/>
                <w:szCs w:val="24"/>
              </w:rPr>
            </w:pPr>
          </w:p>
        </w:tc>
      </w:tr>
      <w:tr w:rsidR="00A84E72" w:rsidRPr="00A84E72" w:rsidTr="003B293B">
        <w:tc>
          <w:tcPr>
            <w:tcW w:w="562"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lastRenderedPageBreak/>
              <w:t>2.1.</w:t>
            </w:r>
          </w:p>
        </w:tc>
        <w:tc>
          <w:tcPr>
            <w:tcW w:w="4369" w:type="dxa"/>
            <w:gridSpan w:val="2"/>
          </w:tcPr>
          <w:p w:rsidR="00A84E72" w:rsidRPr="00A84E72" w:rsidRDefault="00A84E72" w:rsidP="00A84E72">
            <w:pPr>
              <w:widowControl w:val="0"/>
              <w:autoSpaceDE w:val="0"/>
              <w:autoSpaceDN w:val="0"/>
              <w:spacing w:after="0" w:line="240" w:lineRule="auto"/>
              <w:jc w:val="both"/>
              <w:rPr>
                <w:rFonts w:ascii="Times New Roman" w:hAnsi="Times New Roman"/>
                <w:sz w:val="24"/>
                <w:szCs w:val="24"/>
              </w:rPr>
            </w:pPr>
            <w:r w:rsidRPr="00A84E72">
              <w:rPr>
                <w:rFonts w:ascii="Times New Roman" w:hAnsi="Times New Roman"/>
                <w:sz w:val="24"/>
                <w:szCs w:val="24"/>
              </w:rPr>
              <w:t>Доля малых форм хозяйствования в агропромышленном комплексе - получателей государственной поддержки от количества обратившихся</w:t>
            </w:r>
          </w:p>
        </w:tc>
        <w:tc>
          <w:tcPr>
            <w:tcW w:w="1020"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w:t>
            </w:r>
          </w:p>
        </w:tc>
        <w:tc>
          <w:tcPr>
            <w:tcW w:w="1699"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1</w:t>
            </w:r>
          </w:p>
        </w:tc>
        <w:tc>
          <w:tcPr>
            <w:tcW w:w="1417"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87</w:t>
            </w:r>
          </w:p>
        </w:tc>
        <w:tc>
          <w:tcPr>
            <w:tcW w:w="141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89</w:t>
            </w:r>
          </w:p>
        </w:tc>
        <w:tc>
          <w:tcPr>
            <w:tcW w:w="127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91</w:t>
            </w:r>
          </w:p>
        </w:tc>
        <w:tc>
          <w:tcPr>
            <w:tcW w:w="1417"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93</w:t>
            </w:r>
          </w:p>
        </w:tc>
        <w:tc>
          <w:tcPr>
            <w:tcW w:w="1843"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95</w:t>
            </w:r>
          </w:p>
        </w:tc>
      </w:tr>
      <w:tr w:rsidR="00A84E72" w:rsidRPr="00A84E72" w:rsidTr="003B293B">
        <w:tc>
          <w:tcPr>
            <w:tcW w:w="562"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2.2.</w:t>
            </w:r>
          </w:p>
        </w:tc>
        <w:tc>
          <w:tcPr>
            <w:tcW w:w="4369" w:type="dxa"/>
            <w:gridSpan w:val="2"/>
          </w:tcPr>
          <w:p w:rsidR="00A84E72" w:rsidRPr="00A84E72" w:rsidRDefault="00A84E72" w:rsidP="00A84E72">
            <w:pPr>
              <w:widowControl w:val="0"/>
              <w:autoSpaceDE w:val="0"/>
              <w:autoSpaceDN w:val="0"/>
              <w:spacing w:after="0" w:line="240" w:lineRule="auto"/>
              <w:jc w:val="both"/>
              <w:rPr>
                <w:rFonts w:ascii="Times New Roman" w:hAnsi="Times New Roman"/>
                <w:sz w:val="24"/>
                <w:szCs w:val="24"/>
              </w:rPr>
            </w:pPr>
            <w:r w:rsidRPr="00A84E72">
              <w:rPr>
                <w:rFonts w:ascii="Times New Roman" w:hAnsi="Times New Roman"/>
                <w:sz w:val="24"/>
                <w:szCs w:val="24"/>
              </w:rPr>
              <w:t>Реализация проекта «Кооперация и экспорт в муниципальном образовании город Новороссийск»</w:t>
            </w:r>
          </w:p>
        </w:tc>
        <w:tc>
          <w:tcPr>
            <w:tcW w:w="1020"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w:t>
            </w:r>
          </w:p>
        </w:tc>
        <w:tc>
          <w:tcPr>
            <w:tcW w:w="1699"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1</w:t>
            </w:r>
          </w:p>
        </w:tc>
        <w:tc>
          <w:tcPr>
            <w:tcW w:w="1417"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87</w:t>
            </w:r>
          </w:p>
        </w:tc>
        <w:tc>
          <w:tcPr>
            <w:tcW w:w="141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89</w:t>
            </w:r>
          </w:p>
        </w:tc>
        <w:tc>
          <w:tcPr>
            <w:tcW w:w="127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91</w:t>
            </w:r>
          </w:p>
        </w:tc>
        <w:tc>
          <w:tcPr>
            <w:tcW w:w="1417"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93</w:t>
            </w:r>
          </w:p>
        </w:tc>
        <w:tc>
          <w:tcPr>
            <w:tcW w:w="1843"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95</w:t>
            </w:r>
          </w:p>
        </w:tc>
      </w:tr>
      <w:tr w:rsidR="00A84E72" w:rsidRPr="00A84E72" w:rsidTr="003B293B">
        <w:tc>
          <w:tcPr>
            <w:tcW w:w="562"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2.3.</w:t>
            </w:r>
          </w:p>
        </w:tc>
        <w:tc>
          <w:tcPr>
            <w:tcW w:w="4369" w:type="dxa"/>
            <w:gridSpan w:val="2"/>
          </w:tcPr>
          <w:p w:rsidR="00A84E72" w:rsidRPr="00A84E72" w:rsidRDefault="00A84E72" w:rsidP="00A84E72">
            <w:pPr>
              <w:widowControl w:val="0"/>
              <w:autoSpaceDE w:val="0"/>
              <w:autoSpaceDN w:val="0"/>
              <w:spacing w:after="0" w:line="240" w:lineRule="auto"/>
              <w:jc w:val="both"/>
              <w:rPr>
                <w:rFonts w:ascii="Times New Roman" w:hAnsi="Times New Roman"/>
                <w:sz w:val="24"/>
                <w:szCs w:val="24"/>
              </w:rPr>
            </w:pPr>
            <w:r w:rsidRPr="00A84E72">
              <w:rPr>
                <w:rFonts w:ascii="Times New Roman" w:hAnsi="Times New Roman"/>
                <w:sz w:val="24"/>
                <w:szCs w:val="24"/>
              </w:rPr>
              <w:t>Доля субъектов малого и среднего предпринимательства, получивших микрозайм в «Фонде микрофинансирования Краснодарского края» от количества обратившихся в «Фонд микрофинансирования Краснодарского края»</w:t>
            </w:r>
          </w:p>
        </w:tc>
        <w:tc>
          <w:tcPr>
            <w:tcW w:w="1020"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w:t>
            </w:r>
          </w:p>
        </w:tc>
        <w:tc>
          <w:tcPr>
            <w:tcW w:w="1699"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1</w:t>
            </w:r>
          </w:p>
        </w:tc>
        <w:tc>
          <w:tcPr>
            <w:tcW w:w="1417"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10</w:t>
            </w:r>
          </w:p>
        </w:tc>
        <w:tc>
          <w:tcPr>
            <w:tcW w:w="141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15</w:t>
            </w:r>
          </w:p>
        </w:tc>
        <w:tc>
          <w:tcPr>
            <w:tcW w:w="127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20</w:t>
            </w:r>
          </w:p>
        </w:tc>
        <w:tc>
          <w:tcPr>
            <w:tcW w:w="1417"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25</w:t>
            </w:r>
          </w:p>
        </w:tc>
        <w:tc>
          <w:tcPr>
            <w:tcW w:w="1843"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30</w:t>
            </w:r>
          </w:p>
        </w:tc>
      </w:tr>
      <w:tr w:rsidR="00A84E72" w:rsidRPr="00A84E72" w:rsidTr="003B293B">
        <w:tc>
          <w:tcPr>
            <w:tcW w:w="562" w:type="dxa"/>
          </w:tcPr>
          <w:p w:rsidR="00A84E72" w:rsidRPr="00A84E72" w:rsidRDefault="00A84E72" w:rsidP="00A84E72">
            <w:pPr>
              <w:widowControl w:val="0"/>
              <w:autoSpaceDE w:val="0"/>
              <w:autoSpaceDN w:val="0"/>
              <w:spacing w:after="0" w:line="240" w:lineRule="auto"/>
              <w:jc w:val="center"/>
              <w:outlineLvl w:val="1"/>
              <w:rPr>
                <w:rFonts w:ascii="Times New Roman" w:hAnsi="Times New Roman"/>
                <w:sz w:val="24"/>
                <w:szCs w:val="24"/>
              </w:rPr>
            </w:pPr>
            <w:r w:rsidRPr="00A84E72">
              <w:rPr>
                <w:rFonts w:ascii="Times New Roman" w:hAnsi="Times New Roman"/>
                <w:sz w:val="24"/>
                <w:szCs w:val="24"/>
              </w:rPr>
              <w:t>3.</w:t>
            </w:r>
          </w:p>
        </w:tc>
        <w:tc>
          <w:tcPr>
            <w:tcW w:w="14459" w:type="dxa"/>
            <w:gridSpan w:val="9"/>
            <w:vAlign w:val="center"/>
          </w:tcPr>
          <w:p w:rsidR="00A84E72" w:rsidRPr="00A84E72" w:rsidRDefault="00A84E72" w:rsidP="00A84E72">
            <w:pPr>
              <w:widowControl w:val="0"/>
              <w:autoSpaceDE w:val="0"/>
              <w:autoSpaceDN w:val="0"/>
              <w:spacing w:after="0" w:line="240" w:lineRule="auto"/>
              <w:jc w:val="both"/>
              <w:rPr>
                <w:rFonts w:cs="Calibri"/>
                <w:b/>
                <w:sz w:val="24"/>
                <w:szCs w:val="24"/>
              </w:rPr>
            </w:pPr>
            <w:hyperlink w:anchor="P461" w:history="1">
              <w:r w:rsidRPr="00A84E72">
                <w:rPr>
                  <w:rFonts w:ascii="Times New Roman" w:hAnsi="Times New Roman"/>
                  <w:b/>
                  <w:sz w:val="24"/>
                  <w:szCs w:val="24"/>
                </w:rPr>
                <w:t>Подпрограмма № 2</w:t>
              </w:r>
            </w:hyperlink>
            <w:r w:rsidRPr="00A84E72">
              <w:rPr>
                <w:rFonts w:ascii="Times New Roman" w:hAnsi="Times New Roman"/>
                <w:b/>
                <w:sz w:val="24"/>
                <w:szCs w:val="24"/>
              </w:rPr>
              <w:t xml:space="preserve"> «Развитие инфраструктуры поддержки малого и среднего предпринимательства»</w:t>
            </w:r>
          </w:p>
        </w:tc>
      </w:tr>
      <w:tr w:rsidR="00A84E72" w:rsidRPr="00A84E72" w:rsidTr="003B293B">
        <w:tc>
          <w:tcPr>
            <w:tcW w:w="15021" w:type="dxa"/>
            <w:gridSpan w:val="10"/>
            <w:vAlign w:val="center"/>
          </w:tcPr>
          <w:p w:rsidR="00A84E72" w:rsidRPr="00A84E72" w:rsidRDefault="00A84E72" w:rsidP="00A84E72">
            <w:pPr>
              <w:widowControl w:val="0"/>
              <w:autoSpaceDE w:val="0"/>
              <w:autoSpaceDN w:val="0"/>
              <w:spacing w:after="0" w:line="240" w:lineRule="auto"/>
              <w:jc w:val="both"/>
              <w:rPr>
                <w:rFonts w:ascii="Times New Roman" w:hAnsi="Times New Roman"/>
                <w:sz w:val="24"/>
                <w:szCs w:val="24"/>
              </w:rPr>
            </w:pPr>
            <w:r w:rsidRPr="00A84E72">
              <w:rPr>
                <w:rFonts w:ascii="Times New Roman" w:hAnsi="Times New Roman"/>
                <w:sz w:val="24"/>
                <w:szCs w:val="24"/>
              </w:rPr>
              <w:t>Цель: Взаимодействие с общественными объединениями и ассоциациями предпринимателей по вопросам развития предпринимательства;</w:t>
            </w:r>
          </w:p>
          <w:p w:rsidR="00A84E72" w:rsidRPr="00A84E72" w:rsidRDefault="00A84E72" w:rsidP="00A84E72">
            <w:pPr>
              <w:widowControl w:val="0"/>
              <w:autoSpaceDE w:val="0"/>
              <w:autoSpaceDN w:val="0"/>
              <w:spacing w:after="0" w:line="240" w:lineRule="auto"/>
              <w:jc w:val="both"/>
              <w:rPr>
                <w:rFonts w:ascii="Times New Roman" w:hAnsi="Times New Roman"/>
                <w:sz w:val="24"/>
                <w:szCs w:val="24"/>
              </w:rPr>
            </w:pPr>
            <w:r w:rsidRPr="00A84E72">
              <w:rPr>
                <w:rFonts w:ascii="Times New Roman" w:hAnsi="Times New Roman"/>
                <w:sz w:val="24"/>
                <w:szCs w:val="24"/>
              </w:rPr>
              <w:t>Оказание комплекса услуг по организации деятельности коворкинг-центра;</w:t>
            </w:r>
          </w:p>
          <w:p w:rsidR="00A84E72" w:rsidRPr="00A84E72" w:rsidRDefault="00A84E72" w:rsidP="00A84E72">
            <w:pPr>
              <w:widowControl w:val="0"/>
              <w:autoSpaceDE w:val="0"/>
              <w:autoSpaceDN w:val="0"/>
              <w:spacing w:after="0" w:line="240" w:lineRule="auto"/>
              <w:jc w:val="both"/>
              <w:rPr>
                <w:rFonts w:ascii="Times New Roman" w:hAnsi="Times New Roman"/>
                <w:sz w:val="24"/>
                <w:szCs w:val="24"/>
              </w:rPr>
            </w:pPr>
            <w:r w:rsidRPr="00A84E72">
              <w:rPr>
                <w:rFonts w:ascii="Times New Roman" w:hAnsi="Times New Roman"/>
                <w:sz w:val="24"/>
                <w:szCs w:val="24"/>
              </w:rPr>
              <w:t>Организация деятельности Единого бизнес-центра «Море»</w:t>
            </w:r>
          </w:p>
          <w:p w:rsidR="00A84E72" w:rsidRPr="00A84E72" w:rsidRDefault="00A84E72" w:rsidP="00A84E72">
            <w:pPr>
              <w:widowControl w:val="0"/>
              <w:autoSpaceDE w:val="0"/>
              <w:autoSpaceDN w:val="0"/>
              <w:spacing w:after="0" w:line="240" w:lineRule="auto"/>
              <w:jc w:val="both"/>
              <w:rPr>
                <w:rFonts w:ascii="Times New Roman" w:hAnsi="Times New Roman"/>
                <w:sz w:val="24"/>
                <w:szCs w:val="24"/>
              </w:rPr>
            </w:pPr>
            <w:r w:rsidRPr="00A84E72">
              <w:rPr>
                <w:rFonts w:ascii="Times New Roman" w:hAnsi="Times New Roman"/>
                <w:sz w:val="24"/>
                <w:szCs w:val="24"/>
              </w:rPr>
              <w:t>Взаимодействие с объектами инфраструктуры поддержки предпринимательства;</w:t>
            </w:r>
          </w:p>
          <w:p w:rsidR="00A84E72" w:rsidRPr="00A84E72" w:rsidRDefault="00A84E72" w:rsidP="00A84E72">
            <w:pPr>
              <w:widowControl w:val="0"/>
              <w:autoSpaceDE w:val="0"/>
              <w:autoSpaceDN w:val="0"/>
              <w:spacing w:after="0" w:line="240" w:lineRule="auto"/>
              <w:jc w:val="both"/>
              <w:rPr>
                <w:rFonts w:ascii="Times New Roman" w:hAnsi="Times New Roman"/>
                <w:sz w:val="24"/>
                <w:szCs w:val="24"/>
              </w:rPr>
            </w:pPr>
            <w:r w:rsidRPr="00A84E72">
              <w:rPr>
                <w:rFonts w:ascii="Times New Roman" w:hAnsi="Times New Roman"/>
                <w:sz w:val="24"/>
                <w:szCs w:val="24"/>
              </w:rPr>
              <w:t xml:space="preserve">Реализация мероприятий по оказанию консультационной поддержки субъектам малого и среднего предпринимательства по вопросам </w:t>
            </w:r>
            <w:r w:rsidRPr="00A84E72">
              <w:rPr>
                <w:rFonts w:ascii="Times New Roman" w:hAnsi="Times New Roman"/>
                <w:sz w:val="24"/>
                <w:szCs w:val="24"/>
              </w:rPr>
              <w:lastRenderedPageBreak/>
              <w:t>налогообложения, бухгалтерского учета, кредитования, правовой защиты и развития предприятия, бизнес-планирования</w:t>
            </w:r>
          </w:p>
        </w:tc>
      </w:tr>
      <w:tr w:rsidR="00A84E72" w:rsidRPr="00A84E72" w:rsidTr="003B293B">
        <w:tc>
          <w:tcPr>
            <w:tcW w:w="15021" w:type="dxa"/>
            <w:gridSpan w:val="10"/>
            <w:vAlign w:val="center"/>
          </w:tcPr>
          <w:p w:rsidR="00A84E72" w:rsidRPr="00A84E72" w:rsidRDefault="00A84E72" w:rsidP="00A84E72">
            <w:pPr>
              <w:widowControl w:val="0"/>
              <w:autoSpaceDE w:val="0"/>
              <w:autoSpaceDN w:val="0"/>
              <w:spacing w:after="0" w:line="240" w:lineRule="auto"/>
              <w:jc w:val="both"/>
              <w:rPr>
                <w:rFonts w:ascii="Times New Roman" w:hAnsi="Times New Roman"/>
                <w:sz w:val="24"/>
                <w:szCs w:val="24"/>
              </w:rPr>
            </w:pPr>
            <w:r w:rsidRPr="00A84E72">
              <w:rPr>
                <w:rFonts w:ascii="Times New Roman" w:hAnsi="Times New Roman"/>
                <w:sz w:val="24"/>
                <w:szCs w:val="24"/>
              </w:rPr>
              <w:lastRenderedPageBreak/>
              <w:t>Задачи: Развитие инфраструктуры поддержки предпринимательства в городе;</w:t>
            </w:r>
          </w:p>
          <w:p w:rsidR="00A84E72" w:rsidRPr="00A84E72" w:rsidRDefault="00A84E72" w:rsidP="00A84E72">
            <w:pPr>
              <w:widowControl w:val="0"/>
              <w:autoSpaceDE w:val="0"/>
              <w:autoSpaceDN w:val="0"/>
              <w:spacing w:after="0" w:line="240" w:lineRule="auto"/>
              <w:jc w:val="both"/>
              <w:rPr>
                <w:rFonts w:ascii="Times New Roman" w:hAnsi="Times New Roman"/>
                <w:sz w:val="24"/>
                <w:szCs w:val="24"/>
              </w:rPr>
            </w:pPr>
            <w:r w:rsidRPr="00A84E72">
              <w:rPr>
                <w:rFonts w:ascii="Times New Roman" w:hAnsi="Times New Roman"/>
                <w:sz w:val="24"/>
                <w:szCs w:val="24"/>
              </w:rPr>
              <w:t>Совершенствование информационно-консультационной поддержки субъектов МСП;</w:t>
            </w:r>
          </w:p>
          <w:p w:rsidR="00A84E72" w:rsidRPr="00A84E72" w:rsidRDefault="00A84E72" w:rsidP="00A84E72">
            <w:pPr>
              <w:widowControl w:val="0"/>
              <w:autoSpaceDE w:val="0"/>
              <w:autoSpaceDN w:val="0"/>
              <w:spacing w:after="0" w:line="240" w:lineRule="auto"/>
              <w:jc w:val="both"/>
              <w:rPr>
                <w:rFonts w:ascii="Times New Roman" w:hAnsi="Times New Roman"/>
                <w:sz w:val="24"/>
                <w:szCs w:val="24"/>
              </w:rPr>
            </w:pPr>
            <w:r w:rsidRPr="00A84E72">
              <w:rPr>
                <w:rFonts w:ascii="Times New Roman" w:hAnsi="Times New Roman"/>
                <w:sz w:val="24"/>
                <w:szCs w:val="24"/>
              </w:rPr>
              <w:t>популяризация предпринимательской деятельности</w:t>
            </w:r>
          </w:p>
        </w:tc>
      </w:tr>
      <w:tr w:rsidR="00A84E72" w:rsidRPr="00A84E72" w:rsidTr="003B293B">
        <w:tc>
          <w:tcPr>
            <w:tcW w:w="562"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3.1.</w:t>
            </w:r>
          </w:p>
        </w:tc>
        <w:tc>
          <w:tcPr>
            <w:tcW w:w="4369" w:type="dxa"/>
            <w:gridSpan w:val="2"/>
          </w:tcPr>
          <w:p w:rsidR="00A84E72" w:rsidRPr="00A84E72" w:rsidRDefault="00A84E72" w:rsidP="00A84E72">
            <w:pPr>
              <w:spacing w:after="0"/>
              <w:jc w:val="both"/>
              <w:rPr>
                <w:rFonts w:ascii="Times New Roman" w:eastAsia="Calibri" w:hAnsi="Times New Roman"/>
                <w:sz w:val="24"/>
                <w:szCs w:val="24"/>
                <w:lang w:eastAsia="en-US"/>
              </w:rPr>
            </w:pPr>
            <w:r w:rsidRPr="00A84E72">
              <w:rPr>
                <w:rFonts w:ascii="Times New Roman" w:eastAsia="Calibri" w:hAnsi="Times New Roman"/>
                <w:sz w:val="24"/>
                <w:szCs w:val="24"/>
                <w:lang w:eastAsia="en-US"/>
              </w:rPr>
              <w:t>Доля субъектов малого и среднего предпринимательства, а также физических лиц, образованных после обращения Единого бизнес-центр «Море» от числа обратившихся физических лиц.</w:t>
            </w:r>
          </w:p>
          <w:p w:rsidR="00A84E72" w:rsidRPr="00A84E72" w:rsidRDefault="00A84E72" w:rsidP="00A84E72">
            <w:pPr>
              <w:widowControl w:val="0"/>
              <w:autoSpaceDE w:val="0"/>
              <w:autoSpaceDN w:val="0"/>
              <w:spacing w:after="0" w:line="240" w:lineRule="auto"/>
              <w:jc w:val="both"/>
              <w:rPr>
                <w:rFonts w:ascii="Times New Roman" w:hAnsi="Times New Roman"/>
                <w:sz w:val="24"/>
                <w:szCs w:val="24"/>
              </w:rPr>
            </w:pPr>
          </w:p>
        </w:tc>
        <w:tc>
          <w:tcPr>
            <w:tcW w:w="1020" w:type="dxa"/>
            <w:vAlign w:val="center"/>
          </w:tcPr>
          <w:p w:rsidR="00A84E72" w:rsidRPr="00A84E72" w:rsidRDefault="00A84E72" w:rsidP="00A84E72">
            <w:pPr>
              <w:jc w:val="center"/>
              <w:rPr>
                <w:rFonts w:ascii="Times New Roman" w:eastAsia="Calibri" w:hAnsi="Times New Roman"/>
                <w:sz w:val="24"/>
                <w:szCs w:val="24"/>
                <w:lang w:eastAsia="en-US"/>
              </w:rPr>
            </w:pPr>
            <w:r w:rsidRPr="00A84E72">
              <w:rPr>
                <w:rFonts w:ascii="Times New Roman" w:eastAsia="Calibri" w:hAnsi="Times New Roman"/>
                <w:sz w:val="24"/>
                <w:szCs w:val="24"/>
                <w:lang w:eastAsia="en-US"/>
              </w:rPr>
              <w:t>%</w:t>
            </w:r>
          </w:p>
        </w:tc>
        <w:tc>
          <w:tcPr>
            <w:tcW w:w="1699" w:type="dxa"/>
            <w:vAlign w:val="center"/>
          </w:tcPr>
          <w:p w:rsidR="00A84E72" w:rsidRPr="00A84E72" w:rsidRDefault="00A84E72" w:rsidP="00A84E72">
            <w:pPr>
              <w:jc w:val="center"/>
              <w:rPr>
                <w:rFonts w:ascii="Times New Roman" w:eastAsia="Calibri" w:hAnsi="Times New Roman"/>
                <w:sz w:val="24"/>
                <w:szCs w:val="24"/>
                <w:lang w:eastAsia="en-US"/>
              </w:rPr>
            </w:pPr>
            <w:r w:rsidRPr="00A84E72">
              <w:rPr>
                <w:rFonts w:ascii="Times New Roman" w:eastAsia="Calibri" w:hAnsi="Times New Roman"/>
                <w:sz w:val="24"/>
                <w:szCs w:val="24"/>
                <w:lang w:eastAsia="en-US"/>
              </w:rPr>
              <w:t>3</w:t>
            </w:r>
          </w:p>
        </w:tc>
        <w:tc>
          <w:tcPr>
            <w:tcW w:w="1417" w:type="dxa"/>
            <w:vAlign w:val="center"/>
          </w:tcPr>
          <w:p w:rsidR="00A84E72" w:rsidRPr="00A84E72" w:rsidRDefault="00A84E72" w:rsidP="00A84E72">
            <w:pPr>
              <w:jc w:val="center"/>
              <w:rPr>
                <w:rFonts w:ascii="Times New Roman" w:eastAsia="Calibri" w:hAnsi="Times New Roman"/>
                <w:sz w:val="24"/>
                <w:szCs w:val="24"/>
                <w:lang w:eastAsia="en-US"/>
              </w:rPr>
            </w:pPr>
            <w:r w:rsidRPr="00A84E72">
              <w:rPr>
                <w:rFonts w:ascii="Times New Roman" w:eastAsia="Calibri" w:hAnsi="Times New Roman"/>
                <w:sz w:val="24"/>
                <w:szCs w:val="24"/>
                <w:lang w:eastAsia="en-US"/>
              </w:rPr>
              <w:t>10</w:t>
            </w:r>
          </w:p>
        </w:tc>
        <w:tc>
          <w:tcPr>
            <w:tcW w:w="1418" w:type="dxa"/>
            <w:vAlign w:val="center"/>
          </w:tcPr>
          <w:p w:rsidR="00A84E72" w:rsidRPr="00A84E72" w:rsidRDefault="00A84E72" w:rsidP="00A84E72">
            <w:pPr>
              <w:jc w:val="center"/>
              <w:rPr>
                <w:rFonts w:ascii="Times New Roman" w:eastAsia="Calibri" w:hAnsi="Times New Roman"/>
                <w:sz w:val="24"/>
                <w:szCs w:val="24"/>
                <w:lang w:eastAsia="en-US"/>
              </w:rPr>
            </w:pPr>
            <w:r w:rsidRPr="00A84E72">
              <w:rPr>
                <w:rFonts w:ascii="Times New Roman" w:eastAsia="Calibri" w:hAnsi="Times New Roman"/>
                <w:sz w:val="24"/>
                <w:szCs w:val="24"/>
                <w:lang w:eastAsia="en-US"/>
              </w:rPr>
              <w:t>10</w:t>
            </w:r>
          </w:p>
        </w:tc>
        <w:tc>
          <w:tcPr>
            <w:tcW w:w="1276" w:type="dxa"/>
            <w:vAlign w:val="center"/>
          </w:tcPr>
          <w:p w:rsidR="00A84E72" w:rsidRPr="00A84E72" w:rsidRDefault="00A84E72" w:rsidP="00A84E72">
            <w:pPr>
              <w:jc w:val="center"/>
              <w:rPr>
                <w:rFonts w:ascii="Times New Roman" w:eastAsia="Calibri" w:hAnsi="Times New Roman"/>
                <w:sz w:val="24"/>
                <w:szCs w:val="24"/>
                <w:lang w:eastAsia="en-US"/>
              </w:rPr>
            </w:pPr>
            <w:r w:rsidRPr="00A84E72">
              <w:rPr>
                <w:rFonts w:ascii="Times New Roman" w:eastAsia="Calibri" w:hAnsi="Times New Roman"/>
                <w:sz w:val="24"/>
                <w:szCs w:val="24"/>
                <w:lang w:eastAsia="en-US"/>
              </w:rPr>
              <w:t>10</w:t>
            </w:r>
          </w:p>
        </w:tc>
        <w:tc>
          <w:tcPr>
            <w:tcW w:w="1417" w:type="dxa"/>
            <w:vAlign w:val="center"/>
          </w:tcPr>
          <w:p w:rsidR="00A84E72" w:rsidRPr="00A84E72" w:rsidRDefault="00A84E72" w:rsidP="00A84E72">
            <w:pPr>
              <w:jc w:val="center"/>
              <w:rPr>
                <w:rFonts w:ascii="Times New Roman" w:eastAsia="Calibri" w:hAnsi="Times New Roman"/>
                <w:sz w:val="24"/>
                <w:szCs w:val="24"/>
                <w:lang w:eastAsia="en-US"/>
              </w:rPr>
            </w:pPr>
            <w:r w:rsidRPr="00A84E72">
              <w:rPr>
                <w:rFonts w:ascii="Times New Roman" w:eastAsia="Calibri" w:hAnsi="Times New Roman"/>
                <w:sz w:val="24"/>
                <w:szCs w:val="24"/>
                <w:lang w:eastAsia="en-US"/>
              </w:rPr>
              <w:t>10</w:t>
            </w:r>
          </w:p>
        </w:tc>
        <w:tc>
          <w:tcPr>
            <w:tcW w:w="1843" w:type="dxa"/>
            <w:vAlign w:val="center"/>
          </w:tcPr>
          <w:p w:rsidR="00A84E72" w:rsidRPr="00A84E72" w:rsidRDefault="00A84E72" w:rsidP="00A84E72">
            <w:pPr>
              <w:jc w:val="center"/>
              <w:rPr>
                <w:rFonts w:ascii="Times New Roman" w:eastAsia="Calibri" w:hAnsi="Times New Roman"/>
                <w:sz w:val="24"/>
                <w:szCs w:val="24"/>
                <w:lang w:eastAsia="en-US"/>
              </w:rPr>
            </w:pPr>
            <w:r w:rsidRPr="00A84E72">
              <w:rPr>
                <w:rFonts w:ascii="Times New Roman" w:eastAsia="Calibri" w:hAnsi="Times New Roman"/>
                <w:sz w:val="24"/>
                <w:szCs w:val="24"/>
                <w:lang w:eastAsia="en-US"/>
              </w:rPr>
              <w:t>10</w:t>
            </w:r>
          </w:p>
        </w:tc>
      </w:tr>
      <w:tr w:rsidR="00A84E72" w:rsidRPr="00A84E72" w:rsidTr="003B293B">
        <w:tc>
          <w:tcPr>
            <w:tcW w:w="562"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3.2.</w:t>
            </w:r>
          </w:p>
        </w:tc>
        <w:tc>
          <w:tcPr>
            <w:tcW w:w="4369" w:type="dxa"/>
            <w:gridSpan w:val="2"/>
          </w:tcPr>
          <w:p w:rsidR="00A84E72" w:rsidRPr="00A84E72" w:rsidRDefault="00A84E72" w:rsidP="00A84E72">
            <w:pPr>
              <w:spacing w:after="0"/>
              <w:jc w:val="both"/>
              <w:rPr>
                <w:rFonts w:ascii="Times New Roman" w:eastAsia="Calibri" w:hAnsi="Times New Roman"/>
                <w:sz w:val="24"/>
                <w:szCs w:val="24"/>
                <w:lang w:eastAsia="en-US"/>
              </w:rPr>
            </w:pPr>
            <w:r w:rsidRPr="00A84E72">
              <w:rPr>
                <w:rFonts w:ascii="Times New Roman" w:eastAsia="Calibri" w:hAnsi="Times New Roman"/>
                <w:sz w:val="24"/>
                <w:szCs w:val="24"/>
                <w:lang w:eastAsia="en-US"/>
              </w:rPr>
              <w:t>Доля субъектов малого и среднего предпринимательства, а также физических лиц, прошедших обучение от числа обратившихся.</w:t>
            </w:r>
          </w:p>
          <w:p w:rsidR="00A84E72" w:rsidRPr="00A84E72" w:rsidRDefault="00A84E72" w:rsidP="00A84E72">
            <w:pPr>
              <w:widowControl w:val="0"/>
              <w:autoSpaceDE w:val="0"/>
              <w:autoSpaceDN w:val="0"/>
              <w:spacing w:after="0" w:line="240" w:lineRule="auto"/>
              <w:jc w:val="both"/>
              <w:rPr>
                <w:rFonts w:ascii="Times New Roman" w:hAnsi="Times New Roman"/>
                <w:sz w:val="24"/>
                <w:szCs w:val="24"/>
              </w:rPr>
            </w:pPr>
          </w:p>
        </w:tc>
        <w:tc>
          <w:tcPr>
            <w:tcW w:w="1020" w:type="dxa"/>
            <w:vAlign w:val="center"/>
          </w:tcPr>
          <w:p w:rsidR="00A84E72" w:rsidRPr="00A84E72" w:rsidRDefault="00A84E72" w:rsidP="00A84E72">
            <w:pPr>
              <w:jc w:val="center"/>
              <w:rPr>
                <w:rFonts w:ascii="Times New Roman" w:eastAsia="Calibri" w:hAnsi="Times New Roman"/>
                <w:sz w:val="24"/>
                <w:szCs w:val="24"/>
                <w:lang w:eastAsia="en-US"/>
              </w:rPr>
            </w:pPr>
            <w:r w:rsidRPr="00A84E72">
              <w:rPr>
                <w:rFonts w:ascii="Times New Roman" w:eastAsia="Calibri" w:hAnsi="Times New Roman"/>
                <w:sz w:val="24"/>
                <w:szCs w:val="24"/>
                <w:lang w:eastAsia="en-US"/>
              </w:rPr>
              <w:t>Ед.</w:t>
            </w:r>
          </w:p>
        </w:tc>
        <w:tc>
          <w:tcPr>
            <w:tcW w:w="1699" w:type="dxa"/>
            <w:vAlign w:val="center"/>
          </w:tcPr>
          <w:p w:rsidR="00A84E72" w:rsidRPr="00A84E72" w:rsidRDefault="00A84E72" w:rsidP="00A84E72">
            <w:pPr>
              <w:jc w:val="center"/>
              <w:rPr>
                <w:rFonts w:ascii="Times New Roman" w:eastAsia="Calibri" w:hAnsi="Times New Roman"/>
                <w:sz w:val="24"/>
                <w:szCs w:val="24"/>
                <w:lang w:eastAsia="en-US"/>
              </w:rPr>
            </w:pPr>
            <w:r w:rsidRPr="00A84E72">
              <w:rPr>
                <w:rFonts w:ascii="Times New Roman" w:eastAsia="Calibri" w:hAnsi="Times New Roman"/>
                <w:sz w:val="24"/>
                <w:szCs w:val="24"/>
                <w:lang w:eastAsia="en-US"/>
              </w:rPr>
              <w:t>3</w:t>
            </w:r>
          </w:p>
        </w:tc>
        <w:tc>
          <w:tcPr>
            <w:tcW w:w="1417" w:type="dxa"/>
            <w:vAlign w:val="center"/>
          </w:tcPr>
          <w:p w:rsidR="00A84E72" w:rsidRPr="00A84E72" w:rsidRDefault="00A84E72" w:rsidP="00A84E72">
            <w:pPr>
              <w:jc w:val="center"/>
              <w:rPr>
                <w:rFonts w:ascii="Times New Roman" w:eastAsia="Calibri" w:hAnsi="Times New Roman"/>
                <w:sz w:val="24"/>
                <w:szCs w:val="24"/>
                <w:lang w:eastAsia="en-US"/>
              </w:rPr>
            </w:pPr>
            <w:r w:rsidRPr="00A84E72">
              <w:rPr>
                <w:rFonts w:ascii="Times New Roman" w:eastAsia="Calibri" w:hAnsi="Times New Roman"/>
                <w:sz w:val="24"/>
                <w:szCs w:val="24"/>
                <w:lang w:eastAsia="en-US"/>
              </w:rPr>
              <w:t>30</w:t>
            </w:r>
          </w:p>
        </w:tc>
        <w:tc>
          <w:tcPr>
            <w:tcW w:w="1418" w:type="dxa"/>
            <w:vAlign w:val="center"/>
          </w:tcPr>
          <w:p w:rsidR="00A84E72" w:rsidRPr="00A84E72" w:rsidRDefault="00A84E72" w:rsidP="00A84E72">
            <w:pPr>
              <w:jc w:val="center"/>
              <w:rPr>
                <w:rFonts w:ascii="Times New Roman" w:eastAsia="Calibri" w:hAnsi="Times New Roman"/>
                <w:sz w:val="24"/>
                <w:szCs w:val="24"/>
                <w:lang w:eastAsia="en-US"/>
              </w:rPr>
            </w:pPr>
            <w:r w:rsidRPr="00A84E72">
              <w:rPr>
                <w:rFonts w:ascii="Times New Roman" w:eastAsia="Calibri" w:hAnsi="Times New Roman"/>
                <w:sz w:val="24"/>
                <w:szCs w:val="24"/>
                <w:lang w:eastAsia="en-US"/>
              </w:rPr>
              <w:t>30</w:t>
            </w:r>
          </w:p>
        </w:tc>
        <w:tc>
          <w:tcPr>
            <w:tcW w:w="1276" w:type="dxa"/>
            <w:vAlign w:val="center"/>
          </w:tcPr>
          <w:p w:rsidR="00A84E72" w:rsidRPr="00A84E72" w:rsidRDefault="00A84E72" w:rsidP="00A84E72">
            <w:pPr>
              <w:jc w:val="center"/>
              <w:rPr>
                <w:rFonts w:ascii="Times New Roman" w:eastAsia="Calibri" w:hAnsi="Times New Roman"/>
                <w:sz w:val="24"/>
                <w:szCs w:val="24"/>
                <w:lang w:eastAsia="en-US"/>
              </w:rPr>
            </w:pPr>
            <w:r w:rsidRPr="00A84E72">
              <w:rPr>
                <w:rFonts w:ascii="Times New Roman" w:eastAsia="Calibri" w:hAnsi="Times New Roman"/>
                <w:sz w:val="24"/>
                <w:szCs w:val="24"/>
                <w:lang w:eastAsia="en-US"/>
              </w:rPr>
              <w:t>30</w:t>
            </w:r>
          </w:p>
        </w:tc>
        <w:tc>
          <w:tcPr>
            <w:tcW w:w="1417" w:type="dxa"/>
            <w:vAlign w:val="center"/>
          </w:tcPr>
          <w:p w:rsidR="00A84E72" w:rsidRPr="00A84E72" w:rsidRDefault="00A84E72" w:rsidP="00A84E72">
            <w:pPr>
              <w:jc w:val="center"/>
              <w:rPr>
                <w:rFonts w:ascii="Times New Roman" w:eastAsia="Calibri" w:hAnsi="Times New Roman"/>
                <w:sz w:val="24"/>
                <w:szCs w:val="24"/>
                <w:lang w:eastAsia="en-US"/>
              </w:rPr>
            </w:pPr>
            <w:r w:rsidRPr="00A84E72">
              <w:rPr>
                <w:rFonts w:ascii="Times New Roman" w:eastAsia="Calibri" w:hAnsi="Times New Roman"/>
                <w:sz w:val="24"/>
                <w:szCs w:val="24"/>
                <w:lang w:eastAsia="en-US"/>
              </w:rPr>
              <w:t>30</w:t>
            </w:r>
          </w:p>
        </w:tc>
        <w:tc>
          <w:tcPr>
            <w:tcW w:w="1843" w:type="dxa"/>
            <w:vAlign w:val="center"/>
          </w:tcPr>
          <w:p w:rsidR="00A84E72" w:rsidRPr="00A84E72" w:rsidRDefault="00A84E72" w:rsidP="00A84E72">
            <w:pPr>
              <w:jc w:val="center"/>
              <w:rPr>
                <w:rFonts w:ascii="Times New Roman" w:eastAsia="Calibri" w:hAnsi="Times New Roman"/>
                <w:sz w:val="24"/>
                <w:szCs w:val="24"/>
                <w:lang w:eastAsia="en-US"/>
              </w:rPr>
            </w:pPr>
            <w:r w:rsidRPr="00A84E72">
              <w:rPr>
                <w:rFonts w:ascii="Times New Roman" w:eastAsia="Calibri" w:hAnsi="Times New Roman"/>
                <w:sz w:val="24"/>
                <w:szCs w:val="24"/>
                <w:lang w:eastAsia="en-US"/>
              </w:rPr>
              <w:t>30</w:t>
            </w:r>
          </w:p>
        </w:tc>
      </w:tr>
      <w:tr w:rsidR="00A84E72" w:rsidRPr="00A84E72" w:rsidTr="003B293B">
        <w:tc>
          <w:tcPr>
            <w:tcW w:w="562"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3.3</w:t>
            </w:r>
          </w:p>
        </w:tc>
        <w:tc>
          <w:tcPr>
            <w:tcW w:w="4369" w:type="dxa"/>
            <w:gridSpan w:val="2"/>
          </w:tcPr>
          <w:p w:rsidR="00A84E72" w:rsidRPr="00A84E72" w:rsidRDefault="00A84E72" w:rsidP="00A84E72">
            <w:pPr>
              <w:spacing w:line="240" w:lineRule="auto"/>
              <w:rPr>
                <w:rFonts w:ascii="Times New Roman" w:eastAsia="Calibri" w:hAnsi="Times New Roman"/>
                <w:sz w:val="24"/>
                <w:szCs w:val="24"/>
                <w:lang w:eastAsia="en-US"/>
              </w:rPr>
            </w:pPr>
            <w:r w:rsidRPr="00A84E72">
              <w:rPr>
                <w:rFonts w:ascii="Times New Roman" w:eastAsia="Calibri" w:hAnsi="Times New Roman"/>
                <w:sz w:val="24"/>
                <w:szCs w:val="24"/>
                <w:lang w:eastAsia="en-US"/>
              </w:rPr>
              <w:t xml:space="preserve">Доля субъектов малого и среднего предпринимательства получивших консультационную услугу в Едином бизнес-центре «Море» от общего числа </w:t>
            </w:r>
            <w:r w:rsidRPr="00A84E72">
              <w:rPr>
                <w:rFonts w:ascii="Times New Roman" w:eastAsia="Calibri" w:hAnsi="Times New Roman"/>
                <w:sz w:val="24"/>
                <w:szCs w:val="24"/>
                <w:lang w:eastAsia="en-US"/>
              </w:rPr>
              <w:lastRenderedPageBreak/>
              <w:t>субъектов малого и среднего предпринимательства</w:t>
            </w:r>
          </w:p>
        </w:tc>
        <w:tc>
          <w:tcPr>
            <w:tcW w:w="1020" w:type="dxa"/>
            <w:vAlign w:val="center"/>
          </w:tcPr>
          <w:p w:rsidR="00A84E72" w:rsidRPr="00A84E72" w:rsidRDefault="00A84E72" w:rsidP="00A84E72">
            <w:pPr>
              <w:jc w:val="center"/>
              <w:rPr>
                <w:rFonts w:ascii="Times New Roman" w:eastAsia="Calibri" w:hAnsi="Times New Roman"/>
                <w:sz w:val="24"/>
                <w:szCs w:val="24"/>
                <w:lang w:eastAsia="en-US"/>
              </w:rPr>
            </w:pPr>
            <w:r w:rsidRPr="00A84E72">
              <w:rPr>
                <w:rFonts w:ascii="Times New Roman" w:eastAsia="Calibri" w:hAnsi="Times New Roman"/>
                <w:sz w:val="24"/>
                <w:szCs w:val="24"/>
                <w:lang w:eastAsia="en-US"/>
              </w:rPr>
              <w:lastRenderedPageBreak/>
              <w:t>%</w:t>
            </w:r>
          </w:p>
        </w:tc>
        <w:tc>
          <w:tcPr>
            <w:tcW w:w="1699" w:type="dxa"/>
            <w:vAlign w:val="center"/>
          </w:tcPr>
          <w:p w:rsidR="00A84E72" w:rsidRPr="00A84E72" w:rsidRDefault="00A84E72" w:rsidP="00A84E72">
            <w:pPr>
              <w:jc w:val="center"/>
              <w:rPr>
                <w:rFonts w:ascii="Times New Roman" w:eastAsia="Calibri" w:hAnsi="Times New Roman"/>
                <w:sz w:val="24"/>
                <w:szCs w:val="24"/>
                <w:lang w:eastAsia="en-US"/>
              </w:rPr>
            </w:pPr>
            <w:r w:rsidRPr="00A84E72">
              <w:rPr>
                <w:rFonts w:ascii="Times New Roman" w:eastAsia="Calibri" w:hAnsi="Times New Roman"/>
                <w:sz w:val="24"/>
                <w:szCs w:val="24"/>
                <w:lang w:eastAsia="en-US"/>
              </w:rPr>
              <w:t>3</w:t>
            </w:r>
          </w:p>
        </w:tc>
        <w:tc>
          <w:tcPr>
            <w:tcW w:w="1417" w:type="dxa"/>
            <w:vAlign w:val="center"/>
          </w:tcPr>
          <w:p w:rsidR="00A84E72" w:rsidRPr="00A84E72" w:rsidRDefault="00A84E72" w:rsidP="00A84E72">
            <w:pPr>
              <w:jc w:val="center"/>
              <w:rPr>
                <w:rFonts w:ascii="Times New Roman" w:eastAsia="Calibri" w:hAnsi="Times New Roman"/>
                <w:sz w:val="24"/>
                <w:szCs w:val="24"/>
                <w:lang w:eastAsia="en-US"/>
              </w:rPr>
            </w:pPr>
            <w:r w:rsidRPr="00A84E72">
              <w:rPr>
                <w:rFonts w:ascii="Times New Roman" w:eastAsia="Calibri" w:hAnsi="Times New Roman"/>
                <w:sz w:val="24"/>
                <w:szCs w:val="24"/>
                <w:lang w:eastAsia="en-US"/>
              </w:rPr>
              <w:t>15</w:t>
            </w:r>
          </w:p>
        </w:tc>
        <w:tc>
          <w:tcPr>
            <w:tcW w:w="1418" w:type="dxa"/>
            <w:vAlign w:val="center"/>
          </w:tcPr>
          <w:p w:rsidR="00A84E72" w:rsidRPr="00A84E72" w:rsidRDefault="00A84E72" w:rsidP="00A84E72">
            <w:pPr>
              <w:jc w:val="center"/>
              <w:rPr>
                <w:rFonts w:ascii="Times New Roman" w:eastAsia="Calibri" w:hAnsi="Times New Roman"/>
                <w:sz w:val="24"/>
                <w:szCs w:val="24"/>
                <w:lang w:eastAsia="en-US"/>
              </w:rPr>
            </w:pPr>
            <w:r w:rsidRPr="00A84E72">
              <w:rPr>
                <w:rFonts w:ascii="Times New Roman" w:eastAsia="Calibri" w:hAnsi="Times New Roman"/>
                <w:sz w:val="24"/>
                <w:szCs w:val="24"/>
                <w:lang w:eastAsia="en-US"/>
              </w:rPr>
              <w:t>15</w:t>
            </w:r>
          </w:p>
        </w:tc>
        <w:tc>
          <w:tcPr>
            <w:tcW w:w="1276" w:type="dxa"/>
            <w:vAlign w:val="center"/>
          </w:tcPr>
          <w:p w:rsidR="00A84E72" w:rsidRPr="00A84E72" w:rsidRDefault="00A84E72" w:rsidP="00A84E72">
            <w:pPr>
              <w:jc w:val="center"/>
              <w:rPr>
                <w:rFonts w:ascii="Times New Roman" w:eastAsia="Calibri" w:hAnsi="Times New Roman"/>
                <w:sz w:val="24"/>
                <w:szCs w:val="24"/>
                <w:lang w:eastAsia="en-US"/>
              </w:rPr>
            </w:pPr>
            <w:r w:rsidRPr="00A84E72">
              <w:rPr>
                <w:rFonts w:ascii="Times New Roman" w:eastAsia="Calibri" w:hAnsi="Times New Roman"/>
                <w:sz w:val="24"/>
                <w:szCs w:val="24"/>
                <w:lang w:eastAsia="en-US"/>
              </w:rPr>
              <w:t>15</w:t>
            </w:r>
          </w:p>
        </w:tc>
        <w:tc>
          <w:tcPr>
            <w:tcW w:w="1417" w:type="dxa"/>
            <w:vAlign w:val="center"/>
          </w:tcPr>
          <w:p w:rsidR="00A84E72" w:rsidRPr="00A84E72" w:rsidRDefault="00A84E72" w:rsidP="00A84E72">
            <w:pPr>
              <w:jc w:val="center"/>
              <w:rPr>
                <w:rFonts w:ascii="Times New Roman" w:eastAsia="Calibri" w:hAnsi="Times New Roman"/>
                <w:sz w:val="24"/>
                <w:szCs w:val="24"/>
                <w:lang w:eastAsia="en-US"/>
              </w:rPr>
            </w:pPr>
            <w:r w:rsidRPr="00A84E72">
              <w:rPr>
                <w:rFonts w:ascii="Times New Roman" w:eastAsia="Calibri" w:hAnsi="Times New Roman"/>
                <w:sz w:val="24"/>
                <w:szCs w:val="24"/>
                <w:lang w:eastAsia="en-US"/>
              </w:rPr>
              <w:t>15</w:t>
            </w:r>
          </w:p>
        </w:tc>
        <w:tc>
          <w:tcPr>
            <w:tcW w:w="1843" w:type="dxa"/>
            <w:vAlign w:val="center"/>
          </w:tcPr>
          <w:p w:rsidR="00A84E72" w:rsidRPr="00A84E72" w:rsidRDefault="00A84E72" w:rsidP="00A84E72">
            <w:pPr>
              <w:jc w:val="center"/>
              <w:rPr>
                <w:rFonts w:ascii="Times New Roman" w:eastAsia="Calibri" w:hAnsi="Times New Roman"/>
                <w:sz w:val="24"/>
                <w:szCs w:val="24"/>
                <w:lang w:eastAsia="en-US"/>
              </w:rPr>
            </w:pPr>
            <w:r w:rsidRPr="00A84E72">
              <w:rPr>
                <w:rFonts w:ascii="Times New Roman" w:eastAsia="Calibri" w:hAnsi="Times New Roman"/>
                <w:sz w:val="24"/>
                <w:szCs w:val="24"/>
                <w:lang w:eastAsia="en-US"/>
              </w:rPr>
              <w:t>15</w:t>
            </w:r>
          </w:p>
        </w:tc>
      </w:tr>
      <w:tr w:rsidR="00A84E72" w:rsidRPr="00A84E72" w:rsidTr="003B293B">
        <w:tc>
          <w:tcPr>
            <w:tcW w:w="570" w:type="dxa"/>
            <w:gridSpan w:val="2"/>
            <w:vAlign w:val="center"/>
          </w:tcPr>
          <w:p w:rsidR="00A84E72" w:rsidRPr="00A84E72" w:rsidRDefault="00A84E72" w:rsidP="00A84E72">
            <w:pPr>
              <w:widowControl w:val="0"/>
              <w:autoSpaceDE w:val="0"/>
              <w:autoSpaceDN w:val="0"/>
              <w:spacing w:after="0" w:line="240" w:lineRule="auto"/>
              <w:jc w:val="both"/>
              <w:rPr>
                <w:rFonts w:ascii="Times New Roman" w:hAnsi="Times New Roman"/>
                <w:sz w:val="24"/>
                <w:szCs w:val="24"/>
              </w:rPr>
            </w:pPr>
            <w:r w:rsidRPr="00A84E72">
              <w:rPr>
                <w:rFonts w:ascii="Times New Roman" w:hAnsi="Times New Roman"/>
                <w:sz w:val="24"/>
                <w:szCs w:val="24"/>
              </w:rPr>
              <w:lastRenderedPageBreak/>
              <w:t>4</w:t>
            </w:r>
          </w:p>
        </w:tc>
        <w:tc>
          <w:tcPr>
            <w:tcW w:w="14451" w:type="dxa"/>
            <w:gridSpan w:val="8"/>
            <w:vAlign w:val="center"/>
          </w:tcPr>
          <w:p w:rsidR="00A84E72" w:rsidRPr="00A84E72" w:rsidRDefault="00A84E72" w:rsidP="00A84E72">
            <w:pPr>
              <w:widowControl w:val="0"/>
              <w:autoSpaceDE w:val="0"/>
              <w:autoSpaceDN w:val="0"/>
              <w:spacing w:after="0" w:line="240" w:lineRule="auto"/>
              <w:ind w:left="28"/>
              <w:jc w:val="both"/>
              <w:rPr>
                <w:rFonts w:ascii="Times New Roman" w:hAnsi="Times New Roman"/>
                <w:b/>
                <w:sz w:val="24"/>
                <w:szCs w:val="24"/>
              </w:rPr>
            </w:pPr>
            <w:r w:rsidRPr="00A84E72">
              <w:rPr>
                <w:rFonts w:ascii="Times New Roman" w:hAnsi="Times New Roman"/>
                <w:b/>
                <w:sz w:val="24"/>
                <w:szCs w:val="24"/>
              </w:rPr>
              <w:t>Подпрограмма № 3 "Совершенствование внешней среды для развития малого и среднего предпринимательства"</w:t>
            </w:r>
          </w:p>
        </w:tc>
      </w:tr>
      <w:tr w:rsidR="00A84E72" w:rsidRPr="00A84E72" w:rsidTr="003B293B">
        <w:tc>
          <w:tcPr>
            <w:tcW w:w="15021" w:type="dxa"/>
            <w:gridSpan w:val="10"/>
            <w:vAlign w:val="center"/>
          </w:tcPr>
          <w:p w:rsidR="00A84E72" w:rsidRPr="00A84E72" w:rsidRDefault="00A84E72" w:rsidP="00A84E72">
            <w:pPr>
              <w:widowControl w:val="0"/>
              <w:autoSpaceDE w:val="0"/>
              <w:autoSpaceDN w:val="0"/>
              <w:spacing w:after="0" w:line="240" w:lineRule="auto"/>
              <w:jc w:val="both"/>
              <w:rPr>
                <w:rFonts w:ascii="Times New Roman" w:hAnsi="Times New Roman"/>
                <w:sz w:val="24"/>
                <w:szCs w:val="24"/>
              </w:rPr>
            </w:pPr>
            <w:r w:rsidRPr="00A84E72">
              <w:rPr>
                <w:rFonts w:ascii="Times New Roman" w:hAnsi="Times New Roman"/>
                <w:sz w:val="24"/>
                <w:szCs w:val="24"/>
              </w:rPr>
              <w:t>Цель: Создание условий необходимого информационного поля для предприятий малого и среднего предпринимательства</w:t>
            </w:r>
          </w:p>
          <w:p w:rsidR="00A84E72" w:rsidRPr="00A84E72" w:rsidRDefault="00A84E72" w:rsidP="00A84E72">
            <w:pPr>
              <w:widowControl w:val="0"/>
              <w:autoSpaceDE w:val="0"/>
              <w:autoSpaceDN w:val="0"/>
              <w:spacing w:after="0" w:line="240" w:lineRule="auto"/>
              <w:jc w:val="both"/>
              <w:rPr>
                <w:rFonts w:ascii="Times New Roman" w:hAnsi="Times New Roman"/>
                <w:sz w:val="24"/>
                <w:szCs w:val="24"/>
              </w:rPr>
            </w:pPr>
            <w:r w:rsidRPr="00A84E72">
              <w:rPr>
                <w:rFonts w:ascii="Times New Roman" w:hAnsi="Times New Roman"/>
                <w:sz w:val="24"/>
                <w:szCs w:val="24"/>
              </w:rPr>
              <w:t>Задачи: разработка и техническое сопровождение портала «Бизнес-Сфера»</w:t>
            </w:r>
          </w:p>
        </w:tc>
      </w:tr>
      <w:tr w:rsidR="00A84E72" w:rsidRPr="00A84E72" w:rsidTr="003B293B">
        <w:tc>
          <w:tcPr>
            <w:tcW w:w="562"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4.1</w:t>
            </w:r>
          </w:p>
        </w:tc>
        <w:tc>
          <w:tcPr>
            <w:tcW w:w="4369" w:type="dxa"/>
            <w:gridSpan w:val="2"/>
          </w:tcPr>
          <w:p w:rsidR="00A84E72" w:rsidRPr="00A84E72" w:rsidRDefault="00A84E72" w:rsidP="00A84E72">
            <w:pPr>
              <w:spacing w:after="0"/>
              <w:jc w:val="both"/>
              <w:rPr>
                <w:rFonts w:ascii="Times New Roman" w:eastAsia="Calibri" w:hAnsi="Times New Roman"/>
                <w:sz w:val="24"/>
                <w:szCs w:val="24"/>
                <w:lang w:eastAsia="en-US"/>
              </w:rPr>
            </w:pPr>
            <w:r w:rsidRPr="00A84E72">
              <w:rPr>
                <w:rFonts w:ascii="Times New Roman" w:eastAsia="Calibri" w:hAnsi="Times New Roman"/>
                <w:sz w:val="24"/>
                <w:szCs w:val="24"/>
                <w:lang w:eastAsia="en-US"/>
              </w:rPr>
              <w:t>Доля посетителей информационного портала «Бизнес-Сфера» от общего количества субъектов малого и среднего предпринимательства;</w:t>
            </w:r>
          </w:p>
          <w:p w:rsidR="00A84E72" w:rsidRPr="00A84E72" w:rsidRDefault="00A84E72" w:rsidP="00A84E72">
            <w:pPr>
              <w:widowControl w:val="0"/>
              <w:autoSpaceDE w:val="0"/>
              <w:autoSpaceDN w:val="0"/>
              <w:spacing w:after="0" w:line="240" w:lineRule="auto"/>
              <w:jc w:val="both"/>
              <w:rPr>
                <w:rFonts w:ascii="Times New Roman" w:hAnsi="Times New Roman"/>
                <w:sz w:val="24"/>
                <w:szCs w:val="24"/>
              </w:rPr>
            </w:pPr>
          </w:p>
        </w:tc>
        <w:tc>
          <w:tcPr>
            <w:tcW w:w="1020"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w:t>
            </w:r>
          </w:p>
        </w:tc>
        <w:tc>
          <w:tcPr>
            <w:tcW w:w="1699"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3</w:t>
            </w:r>
          </w:p>
        </w:tc>
        <w:tc>
          <w:tcPr>
            <w:tcW w:w="1417"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w:t>
            </w:r>
          </w:p>
        </w:tc>
        <w:tc>
          <w:tcPr>
            <w:tcW w:w="141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3</w:t>
            </w:r>
          </w:p>
        </w:tc>
        <w:tc>
          <w:tcPr>
            <w:tcW w:w="127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4</w:t>
            </w:r>
          </w:p>
        </w:tc>
        <w:tc>
          <w:tcPr>
            <w:tcW w:w="1417"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4</w:t>
            </w:r>
          </w:p>
        </w:tc>
        <w:tc>
          <w:tcPr>
            <w:tcW w:w="1843"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5</w:t>
            </w:r>
          </w:p>
        </w:tc>
      </w:tr>
      <w:tr w:rsidR="00A84E72" w:rsidRPr="00A84E72" w:rsidTr="003B293B">
        <w:tc>
          <w:tcPr>
            <w:tcW w:w="562"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4.2</w:t>
            </w:r>
          </w:p>
        </w:tc>
        <w:tc>
          <w:tcPr>
            <w:tcW w:w="4369" w:type="dxa"/>
            <w:gridSpan w:val="2"/>
          </w:tcPr>
          <w:p w:rsidR="00A84E72" w:rsidRPr="00A84E72" w:rsidRDefault="00A84E72" w:rsidP="00A84E72">
            <w:pPr>
              <w:widowControl w:val="0"/>
              <w:autoSpaceDE w:val="0"/>
              <w:autoSpaceDN w:val="0"/>
              <w:spacing w:after="0" w:line="240" w:lineRule="auto"/>
              <w:jc w:val="both"/>
              <w:rPr>
                <w:rFonts w:ascii="Times New Roman" w:hAnsi="Times New Roman"/>
                <w:sz w:val="24"/>
                <w:szCs w:val="24"/>
              </w:rPr>
            </w:pPr>
            <w:r w:rsidRPr="00A84E72">
              <w:rPr>
                <w:rFonts w:ascii="Times New Roman" w:hAnsi="Times New Roman"/>
                <w:sz w:val="24"/>
                <w:szCs w:val="24"/>
              </w:rPr>
              <w:t>Доля субъектов малого и среднего предпринимательства зарегистрировавших информацию о себе на информационном портале от общего количества субъектов малого и среднего предпринимательства</w:t>
            </w:r>
          </w:p>
        </w:tc>
        <w:tc>
          <w:tcPr>
            <w:tcW w:w="1020"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w:t>
            </w:r>
          </w:p>
        </w:tc>
        <w:tc>
          <w:tcPr>
            <w:tcW w:w="1699"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3</w:t>
            </w:r>
          </w:p>
        </w:tc>
        <w:tc>
          <w:tcPr>
            <w:tcW w:w="1417"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w:t>
            </w:r>
          </w:p>
        </w:tc>
        <w:tc>
          <w:tcPr>
            <w:tcW w:w="141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50</w:t>
            </w:r>
          </w:p>
        </w:tc>
        <w:tc>
          <w:tcPr>
            <w:tcW w:w="127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70</w:t>
            </w:r>
          </w:p>
        </w:tc>
        <w:tc>
          <w:tcPr>
            <w:tcW w:w="1417"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85</w:t>
            </w:r>
          </w:p>
        </w:tc>
        <w:tc>
          <w:tcPr>
            <w:tcW w:w="1843"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100</w:t>
            </w:r>
          </w:p>
        </w:tc>
      </w:tr>
      <w:tr w:rsidR="00A84E72" w:rsidRPr="00A84E72" w:rsidTr="003B293B">
        <w:tc>
          <w:tcPr>
            <w:tcW w:w="562"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4.3.</w:t>
            </w:r>
          </w:p>
        </w:tc>
        <w:tc>
          <w:tcPr>
            <w:tcW w:w="4369" w:type="dxa"/>
            <w:gridSpan w:val="2"/>
          </w:tcPr>
          <w:p w:rsidR="00A84E72" w:rsidRPr="00A84E72" w:rsidRDefault="00A84E72" w:rsidP="00A84E72">
            <w:pPr>
              <w:widowControl w:val="0"/>
              <w:autoSpaceDE w:val="0"/>
              <w:autoSpaceDN w:val="0"/>
              <w:spacing w:after="0" w:line="240" w:lineRule="auto"/>
              <w:jc w:val="both"/>
              <w:rPr>
                <w:rFonts w:ascii="Times New Roman" w:hAnsi="Times New Roman"/>
                <w:sz w:val="24"/>
                <w:szCs w:val="24"/>
              </w:rPr>
            </w:pPr>
            <w:r w:rsidRPr="00A84E72">
              <w:rPr>
                <w:rFonts w:ascii="Times New Roman" w:hAnsi="Times New Roman"/>
                <w:sz w:val="24"/>
                <w:szCs w:val="24"/>
              </w:rPr>
              <w:t>Доля субъектов малого и среднего предпринимательства, принявших участие в опросе</w:t>
            </w:r>
            <w:r w:rsidRPr="00A84E72">
              <w:rPr>
                <w:rFonts w:cs="Calibri"/>
                <w:szCs w:val="20"/>
              </w:rPr>
              <w:t xml:space="preserve"> </w:t>
            </w:r>
            <w:r w:rsidRPr="00A84E72">
              <w:rPr>
                <w:rFonts w:ascii="Times New Roman" w:hAnsi="Times New Roman"/>
                <w:sz w:val="24"/>
                <w:szCs w:val="24"/>
              </w:rPr>
              <w:t>от общего количества субъектов малого и среднего предпринимательства</w:t>
            </w:r>
          </w:p>
        </w:tc>
        <w:tc>
          <w:tcPr>
            <w:tcW w:w="1020"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w:t>
            </w:r>
          </w:p>
        </w:tc>
        <w:tc>
          <w:tcPr>
            <w:tcW w:w="1699"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3</w:t>
            </w:r>
          </w:p>
        </w:tc>
        <w:tc>
          <w:tcPr>
            <w:tcW w:w="1417"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13</w:t>
            </w:r>
          </w:p>
        </w:tc>
        <w:tc>
          <w:tcPr>
            <w:tcW w:w="141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w:t>
            </w:r>
          </w:p>
        </w:tc>
        <w:tc>
          <w:tcPr>
            <w:tcW w:w="127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w:t>
            </w:r>
          </w:p>
        </w:tc>
        <w:tc>
          <w:tcPr>
            <w:tcW w:w="1417"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w:t>
            </w:r>
          </w:p>
        </w:tc>
        <w:tc>
          <w:tcPr>
            <w:tcW w:w="1843"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w:t>
            </w:r>
          </w:p>
        </w:tc>
      </w:tr>
      <w:tr w:rsidR="00A84E72" w:rsidRPr="00A84E72" w:rsidTr="003B293B">
        <w:tc>
          <w:tcPr>
            <w:tcW w:w="15021" w:type="dxa"/>
            <w:gridSpan w:val="10"/>
          </w:tcPr>
          <w:p w:rsidR="00A84E72" w:rsidRPr="00A84E72" w:rsidRDefault="00A84E72" w:rsidP="00A84E72">
            <w:pPr>
              <w:widowControl w:val="0"/>
              <w:autoSpaceDE w:val="0"/>
              <w:autoSpaceDN w:val="0"/>
              <w:spacing w:after="0" w:line="240" w:lineRule="auto"/>
              <w:jc w:val="both"/>
              <w:rPr>
                <w:rFonts w:cs="Calibri"/>
                <w:b/>
                <w:sz w:val="24"/>
                <w:szCs w:val="24"/>
              </w:rPr>
            </w:pPr>
            <w:r w:rsidRPr="00A84E72">
              <w:rPr>
                <w:rFonts w:cs="Calibri"/>
                <w:b/>
                <w:sz w:val="24"/>
                <w:szCs w:val="24"/>
              </w:rPr>
              <w:lastRenderedPageBreak/>
              <w:t xml:space="preserve">    </w:t>
            </w:r>
            <w:r w:rsidRPr="00A84E72">
              <w:rPr>
                <w:rFonts w:ascii="Times New Roman" w:hAnsi="Times New Roman"/>
                <w:sz w:val="24"/>
                <w:szCs w:val="24"/>
              </w:rPr>
              <w:t xml:space="preserve">5  </w:t>
            </w:r>
            <w:r w:rsidRPr="00A84E72">
              <w:rPr>
                <w:rFonts w:cs="Calibri"/>
                <w:b/>
                <w:sz w:val="24"/>
                <w:szCs w:val="24"/>
              </w:rPr>
              <w:t xml:space="preserve">     </w:t>
            </w:r>
            <w:hyperlink w:anchor="P461" w:history="1">
              <w:r w:rsidRPr="00A84E72">
                <w:rPr>
                  <w:rFonts w:ascii="Times New Roman" w:hAnsi="Times New Roman"/>
                  <w:b/>
                  <w:sz w:val="24"/>
                  <w:szCs w:val="24"/>
                </w:rPr>
                <w:t xml:space="preserve">Подпрограмма № </w:t>
              </w:r>
            </w:hyperlink>
            <w:r w:rsidRPr="00A84E72">
              <w:rPr>
                <w:rFonts w:ascii="Times New Roman" w:hAnsi="Times New Roman"/>
                <w:b/>
                <w:sz w:val="24"/>
                <w:szCs w:val="24"/>
              </w:rPr>
              <w:t>4 «Имущественная поддержка субъектов малого и среднего предпринимательства»</w:t>
            </w:r>
          </w:p>
        </w:tc>
      </w:tr>
      <w:tr w:rsidR="00A84E72" w:rsidRPr="00A84E72" w:rsidTr="003B293B">
        <w:tc>
          <w:tcPr>
            <w:tcW w:w="15021" w:type="dxa"/>
            <w:gridSpan w:val="10"/>
            <w:vAlign w:val="center"/>
          </w:tcPr>
          <w:p w:rsidR="00A84E72" w:rsidRPr="00A84E72" w:rsidRDefault="00A84E72" w:rsidP="00A84E72">
            <w:pPr>
              <w:widowControl w:val="0"/>
              <w:autoSpaceDE w:val="0"/>
              <w:autoSpaceDN w:val="0"/>
              <w:spacing w:after="0" w:line="240" w:lineRule="auto"/>
              <w:jc w:val="both"/>
              <w:rPr>
                <w:rFonts w:ascii="Times New Roman" w:hAnsi="Times New Roman"/>
                <w:sz w:val="24"/>
                <w:szCs w:val="24"/>
              </w:rPr>
            </w:pPr>
            <w:r w:rsidRPr="00A84E72">
              <w:rPr>
                <w:rFonts w:ascii="Times New Roman" w:hAnsi="Times New Roman"/>
                <w:sz w:val="24"/>
                <w:szCs w:val="24"/>
              </w:rPr>
              <w:t>Цель: Обеспечение проведения мероприятий, направленных на предоставление субъектам малого и среднего предпринимательства в установленном действующим законодательством порядке имущества, включенного в Перечень муниципального имущества</w:t>
            </w:r>
          </w:p>
        </w:tc>
      </w:tr>
      <w:tr w:rsidR="00A84E72" w:rsidRPr="00A84E72" w:rsidTr="003B293B">
        <w:tc>
          <w:tcPr>
            <w:tcW w:w="15021" w:type="dxa"/>
            <w:gridSpan w:val="10"/>
            <w:vAlign w:val="center"/>
          </w:tcPr>
          <w:p w:rsidR="00A84E72" w:rsidRPr="00A84E72" w:rsidRDefault="00A84E72" w:rsidP="00A84E72">
            <w:pPr>
              <w:widowControl w:val="0"/>
              <w:autoSpaceDE w:val="0"/>
              <w:autoSpaceDN w:val="0"/>
              <w:spacing w:after="0" w:line="240" w:lineRule="auto"/>
              <w:jc w:val="both"/>
              <w:rPr>
                <w:rFonts w:ascii="Times New Roman" w:hAnsi="Times New Roman"/>
                <w:sz w:val="24"/>
                <w:szCs w:val="24"/>
              </w:rPr>
            </w:pPr>
            <w:r w:rsidRPr="00A84E72">
              <w:rPr>
                <w:rFonts w:ascii="Times New Roman" w:hAnsi="Times New Roman"/>
                <w:sz w:val="24"/>
                <w:szCs w:val="24"/>
              </w:rPr>
              <w:t>Задачи: Информирование субъектов малого и среднего предпринимательства о мерах поддержки;</w:t>
            </w:r>
          </w:p>
          <w:p w:rsidR="00A84E72" w:rsidRPr="00A84E72" w:rsidRDefault="00A84E72" w:rsidP="00A84E72">
            <w:pPr>
              <w:widowControl w:val="0"/>
              <w:autoSpaceDE w:val="0"/>
              <w:autoSpaceDN w:val="0"/>
              <w:spacing w:after="0" w:line="240" w:lineRule="auto"/>
              <w:jc w:val="both"/>
              <w:rPr>
                <w:rFonts w:ascii="Times New Roman" w:hAnsi="Times New Roman"/>
                <w:sz w:val="24"/>
                <w:szCs w:val="24"/>
              </w:rPr>
            </w:pPr>
            <w:r w:rsidRPr="00A84E72">
              <w:rPr>
                <w:rFonts w:ascii="Times New Roman" w:hAnsi="Times New Roman"/>
                <w:sz w:val="24"/>
                <w:szCs w:val="24"/>
              </w:rPr>
              <w:t>Создание и ведение реестра муниципального имущества;</w:t>
            </w:r>
          </w:p>
          <w:p w:rsidR="00A84E72" w:rsidRPr="00A84E72" w:rsidRDefault="00A84E72" w:rsidP="00A84E72">
            <w:pPr>
              <w:widowControl w:val="0"/>
              <w:autoSpaceDE w:val="0"/>
              <w:autoSpaceDN w:val="0"/>
              <w:spacing w:after="0" w:line="240" w:lineRule="auto"/>
              <w:jc w:val="both"/>
              <w:rPr>
                <w:rFonts w:ascii="Times New Roman" w:hAnsi="Times New Roman"/>
                <w:sz w:val="24"/>
                <w:szCs w:val="24"/>
              </w:rPr>
            </w:pPr>
            <w:r w:rsidRPr="00A84E72">
              <w:rPr>
                <w:rFonts w:ascii="Times New Roman" w:hAnsi="Times New Roman"/>
                <w:sz w:val="24"/>
                <w:szCs w:val="24"/>
              </w:rPr>
              <w:t>Обеспечение доступа к единому реестру муниципального имущества</w:t>
            </w:r>
          </w:p>
        </w:tc>
      </w:tr>
      <w:tr w:rsidR="00A84E72" w:rsidRPr="00A84E72" w:rsidTr="003B293B">
        <w:tc>
          <w:tcPr>
            <w:tcW w:w="562"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5.1.</w:t>
            </w:r>
          </w:p>
        </w:tc>
        <w:tc>
          <w:tcPr>
            <w:tcW w:w="4369" w:type="dxa"/>
            <w:gridSpan w:val="2"/>
          </w:tcPr>
          <w:p w:rsidR="00A84E72" w:rsidRPr="00A84E72" w:rsidRDefault="00A84E72" w:rsidP="00A84E72">
            <w:pPr>
              <w:widowControl w:val="0"/>
              <w:autoSpaceDE w:val="0"/>
              <w:autoSpaceDN w:val="0"/>
              <w:spacing w:after="0" w:line="240" w:lineRule="auto"/>
              <w:jc w:val="both"/>
              <w:rPr>
                <w:rFonts w:ascii="Times New Roman" w:hAnsi="Times New Roman"/>
                <w:sz w:val="24"/>
                <w:szCs w:val="24"/>
              </w:rPr>
            </w:pPr>
            <w:r w:rsidRPr="00A84E72">
              <w:rPr>
                <w:rFonts w:ascii="Times New Roman" w:hAnsi="Times New Roman"/>
                <w:sz w:val="24"/>
                <w:szCs w:val="24"/>
              </w:rPr>
              <w:t>Увеличение доли объектов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020"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w:t>
            </w:r>
          </w:p>
        </w:tc>
        <w:tc>
          <w:tcPr>
            <w:tcW w:w="1699"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3</w:t>
            </w:r>
          </w:p>
        </w:tc>
        <w:tc>
          <w:tcPr>
            <w:tcW w:w="1417"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10</w:t>
            </w:r>
          </w:p>
        </w:tc>
        <w:tc>
          <w:tcPr>
            <w:tcW w:w="141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10</w:t>
            </w:r>
          </w:p>
        </w:tc>
        <w:tc>
          <w:tcPr>
            <w:tcW w:w="127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10</w:t>
            </w:r>
          </w:p>
        </w:tc>
        <w:tc>
          <w:tcPr>
            <w:tcW w:w="1417"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10</w:t>
            </w:r>
          </w:p>
        </w:tc>
        <w:tc>
          <w:tcPr>
            <w:tcW w:w="1843"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10</w:t>
            </w:r>
          </w:p>
        </w:tc>
      </w:tr>
      <w:tr w:rsidR="00A84E72" w:rsidRPr="00A84E72" w:rsidTr="003B293B">
        <w:tc>
          <w:tcPr>
            <w:tcW w:w="562"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5.2.</w:t>
            </w:r>
          </w:p>
        </w:tc>
        <w:tc>
          <w:tcPr>
            <w:tcW w:w="4369" w:type="dxa"/>
            <w:gridSpan w:val="2"/>
          </w:tcPr>
          <w:p w:rsidR="00A84E72" w:rsidRPr="00A84E72" w:rsidRDefault="00A84E72" w:rsidP="00A84E72">
            <w:pPr>
              <w:widowControl w:val="0"/>
              <w:autoSpaceDE w:val="0"/>
              <w:autoSpaceDN w:val="0"/>
              <w:spacing w:after="0" w:line="240" w:lineRule="auto"/>
              <w:jc w:val="both"/>
              <w:rPr>
                <w:rFonts w:ascii="Times New Roman" w:hAnsi="Times New Roman"/>
                <w:sz w:val="24"/>
                <w:szCs w:val="24"/>
              </w:rPr>
            </w:pPr>
            <w:r w:rsidRPr="00A84E72">
              <w:rPr>
                <w:rFonts w:ascii="Times New Roman" w:hAnsi="Times New Roman"/>
                <w:sz w:val="24"/>
                <w:szCs w:val="24"/>
              </w:rPr>
              <w:t xml:space="preserve">Увеличение доли имущества, предоставленного во владение и (или) пользование на долгосрочной основе субъектам малого и среднего предпринимательства и организациям, </w:t>
            </w:r>
            <w:r w:rsidRPr="00A84E72">
              <w:rPr>
                <w:rFonts w:ascii="Times New Roman" w:hAnsi="Times New Roman"/>
                <w:sz w:val="24"/>
                <w:szCs w:val="24"/>
              </w:rPr>
              <w:lastRenderedPageBreak/>
              <w:t>образующим инфраструктуру поддержки субъектов малого и среднего предпринимательства</w:t>
            </w:r>
          </w:p>
        </w:tc>
        <w:tc>
          <w:tcPr>
            <w:tcW w:w="1020"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lastRenderedPageBreak/>
              <w:t>%</w:t>
            </w:r>
          </w:p>
        </w:tc>
        <w:tc>
          <w:tcPr>
            <w:tcW w:w="1699"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3</w:t>
            </w:r>
          </w:p>
        </w:tc>
        <w:tc>
          <w:tcPr>
            <w:tcW w:w="1417"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10</w:t>
            </w:r>
          </w:p>
        </w:tc>
        <w:tc>
          <w:tcPr>
            <w:tcW w:w="141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10</w:t>
            </w:r>
          </w:p>
        </w:tc>
        <w:tc>
          <w:tcPr>
            <w:tcW w:w="127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10</w:t>
            </w:r>
          </w:p>
        </w:tc>
        <w:tc>
          <w:tcPr>
            <w:tcW w:w="1417"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10</w:t>
            </w:r>
          </w:p>
        </w:tc>
        <w:tc>
          <w:tcPr>
            <w:tcW w:w="1843"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10</w:t>
            </w:r>
          </w:p>
        </w:tc>
      </w:tr>
    </w:tbl>
    <w:p w:rsidR="00A84E72" w:rsidRPr="00A84E72" w:rsidRDefault="00A84E72" w:rsidP="00A84E72">
      <w:pPr>
        <w:spacing w:after="0"/>
        <w:ind w:firstLine="851"/>
        <w:jc w:val="both"/>
        <w:rPr>
          <w:rFonts w:ascii="Times New Roman" w:eastAsia="Calibri" w:hAnsi="Times New Roman"/>
          <w:sz w:val="28"/>
          <w:szCs w:val="28"/>
          <w:lang w:eastAsia="en-US"/>
        </w:rPr>
      </w:pPr>
    </w:p>
    <w:p w:rsidR="00A84E72" w:rsidRPr="00A84E72" w:rsidRDefault="00A84E72" w:rsidP="00A84E72">
      <w:pPr>
        <w:spacing w:after="0"/>
        <w:ind w:firstLine="851"/>
        <w:jc w:val="both"/>
        <w:rPr>
          <w:rFonts w:ascii="Times New Roman" w:eastAsia="Calibri" w:hAnsi="Times New Roman"/>
          <w:sz w:val="28"/>
          <w:szCs w:val="28"/>
          <w:lang w:eastAsia="en-US"/>
        </w:rPr>
      </w:pPr>
    </w:p>
    <w:p w:rsidR="00A84E72" w:rsidRPr="00A84E72" w:rsidRDefault="00A84E72" w:rsidP="00A84E72">
      <w:pPr>
        <w:spacing w:after="0"/>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Заместитель главы</w:t>
      </w:r>
    </w:p>
    <w:p w:rsidR="00A84E72" w:rsidRPr="00A84E72" w:rsidRDefault="00A84E72" w:rsidP="00A84E72">
      <w:pPr>
        <w:spacing w:after="0"/>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муниципального образования                                                                                                                                        В.В. Цыбань</w:t>
      </w:r>
    </w:p>
    <w:p w:rsidR="00A84E72" w:rsidRPr="00A84E72" w:rsidRDefault="00A84E72" w:rsidP="00A84E72">
      <w:pPr>
        <w:rPr>
          <w:rFonts w:eastAsia="Calibri"/>
          <w:lang w:eastAsia="en-US"/>
        </w:rPr>
      </w:pPr>
    </w:p>
    <w:p w:rsidR="00A84E72" w:rsidRDefault="00A84E72" w:rsidP="00A84E72">
      <w:pPr>
        <w:tabs>
          <w:tab w:val="left" w:pos="851"/>
        </w:tabs>
        <w:spacing w:after="0" w:line="240" w:lineRule="auto"/>
        <w:jc w:val="both"/>
        <w:rPr>
          <w:rFonts w:ascii="Times New Roman" w:hAnsi="Times New Roman"/>
          <w:sz w:val="28"/>
          <w:szCs w:val="28"/>
        </w:rPr>
      </w:pPr>
    </w:p>
    <w:p w:rsidR="00A84E72" w:rsidRDefault="00A84E72" w:rsidP="00A84E72">
      <w:pPr>
        <w:tabs>
          <w:tab w:val="left" w:pos="851"/>
        </w:tabs>
        <w:spacing w:after="0" w:line="240" w:lineRule="auto"/>
        <w:jc w:val="both"/>
        <w:rPr>
          <w:rFonts w:ascii="Times New Roman" w:hAnsi="Times New Roman"/>
          <w:sz w:val="28"/>
          <w:szCs w:val="28"/>
        </w:rPr>
      </w:pPr>
    </w:p>
    <w:p w:rsidR="00A84E72" w:rsidRDefault="00A84E72" w:rsidP="00A84E72">
      <w:pPr>
        <w:tabs>
          <w:tab w:val="left" w:pos="851"/>
        </w:tabs>
        <w:spacing w:after="0" w:line="240" w:lineRule="auto"/>
        <w:jc w:val="both"/>
        <w:rPr>
          <w:rFonts w:ascii="Times New Roman" w:hAnsi="Times New Roman"/>
          <w:sz w:val="28"/>
          <w:szCs w:val="28"/>
        </w:rPr>
      </w:pPr>
    </w:p>
    <w:p w:rsidR="00A84E72" w:rsidRDefault="00A84E72" w:rsidP="00A84E72">
      <w:pPr>
        <w:tabs>
          <w:tab w:val="left" w:pos="851"/>
        </w:tabs>
        <w:spacing w:after="0" w:line="240" w:lineRule="auto"/>
        <w:jc w:val="both"/>
        <w:rPr>
          <w:rFonts w:ascii="Times New Roman" w:hAnsi="Times New Roman"/>
          <w:sz w:val="28"/>
          <w:szCs w:val="28"/>
        </w:rPr>
      </w:pPr>
    </w:p>
    <w:p w:rsidR="00A84E72" w:rsidRDefault="00A84E72" w:rsidP="00A84E72">
      <w:pPr>
        <w:tabs>
          <w:tab w:val="left" w:pos="851"/>
        </w:tabs>
        <w:spacing w:after="0" w:line="240" w:lineRule="auto"/>
        <w:jc w:val="both"/>
        <w:rPr>
          <w:rFonts w:ascii="Times New Roman" w:hAnsi="Times New Roman"/>
          <w:sz w:val="28"/>
          <w:szCs w:val="28"/>
        </w:rPr>
      </w:pPr>
    </w:p>
    <w:p w:rsidR="00A84E72" w:rsidRDefault="00A84E72" w:rsidP="00A84E72">
      <w:pPr>
        <w:tabs>
          <w:tab w:val="left" w:pos="851"/>
        </w:tabs>
        <w:spacing w:after="0" w:line="240" w:lineRule="auto"/>
        <w:jc w:val="both"/>
        <w:rPr>
          <w:rFonts w:ascii="Times New Roman" w:hAnsi="Times New Roman"/>
          <w:sz w:val="28"/>
          <w:szCs w:val="28"/>
        </w:rPr>
      </w:pPr>
    </w:p>
    <w:p w:rsidR="00A84E72" w:rsidRDefault="00A84E72" w:rsidP="00A84E72">
      <w:pPr>
        <w:tabs>
          <w:tab w:val="left" w:pos="851"/>
        </w:tabs>
        <w:spacing w:after="0" w:line="240" w:lineRule="auto"/>
        <w:jc w:val="both"/>
        <w:rPr>
          <w:rFonts w:ascii="Times New Roman" w:hAnsi="Times New Roman"/>
          <w:sz w:val="28"/>
          <w:szCs w:val="28"/>
        </w:rPr>
      </w:pPr>
    </w:p>
    <w:p w:rsidR="00A84E72" w:rsidRDefault="00A84E72" w:rsidP="00A84E72">
      <w:pPr>
        <w:tabs>
          <w:tab w:val="left" w:pos="851"/>
        </w:tabs>
        <w:spacing w:after="0" w:line="240" w:lineRule="auto"/>
        <w:jc w:val="both"/>
        <w:rPr>
          <w:rFonts w:ascii="Times New Roman" w:hAnsi="Times New Roman"/>
          <w:sz w:val="28"/>
          <w:szCs w:val="28"/>
        </w:rPr>
      </w:pPr>
    </w:p>
    <w:p w:rsidR="00A84E72" w:rsidRDefault="00A84E72" w:rsidP="00A84E72">
      <w:pPr>
        <w:tabs>
          <w:tab w:val="left" w:pos="851"/>
        </w:tabs>
        <w:spacing w:after="0" w:line="240" w:lineRule="auto"/>
        <w:jc w:val="both"/>
        <w:rPr>
          <w:rFonts w:ascii="Times New Roman" w:hAnsi="Times New Roman"/>
          <w:sz w:val="28"/>
          <w:szCs w:val="28"/>
        </w:rPr>
      </w:pPr>
    </w:p>
    <w:p w:rsidR="00A84E72" w:rsidRDefault="00A84E72" w:rsidP="00A84E72">
      <w:pPr>
        <w:tabs>
          <w:tab w:val="left" w:pos="851"/>
        </w:tabs>
        <w:spacing w:after="0" w:line="240" w:lineRule="auto"/>
        <w:jc w:val="both"/>
        <w:rPr>
          <w:rFonts w:ascii="Times New Roman" w:hAnsi="Times New Roman"/>
          <w:sz w:val="28"/>
          <w:szCs w:val="28"/>
        </w:rPr>
      </w:pPr>
    </w:p>
    <w:p w:rsidR="00A84E72" w:rsidRDefault="00A84E72" w:rsidP="00A84E72">
      <w:pPr>
        <w:tabs>
          <w:tab w:val="left" w:pos="851"/>
        </w:tabs>
        <w:spacing w:after="0" w:line="240" w:lineRule="auto"/>
        <w:jc w:val="both"/>
        <w:rPr>
          <w:rFonts w:ascii="Times New Roman" w:hAnsi="Times New Roman"/>
          <w:sz w:val="28"/>
          <w:szCs w:val="28"/>
        </w:rPr>
      </w:pPr>
    </w:p>
    <w:p w:rsidR="00A84E72" w:rsidRDefault="00A84E72" w:rsidP="00A84E72">
      <w:pPr>
        <w:tabs>
          <w:tab w:val="left" w:pos="851"/>
        </w:tabs>
        <w:spacing w:after="0" w:line="240" w:lineRule="auto"/>
        <w:jc w:val="both"/>
        <w:rPr>
          <w:rFonts w:ascii="Times New Roman" w:hAnsi="Times New Roman"/>
          <w:sz w:val="28"/>
          <w:szCs w:val="28"/>
        </w:rPr>
      </w:pPr>
    </w:p>
    <w:p w:rsidR="00A84E72" w:rsidRDefault="00A84E72" w:rsidP="00A84E72">
      <w:pPr>
        <w:tabs>
          <w:tab w:val="left" w:pos="851"/>
        </w:tabs>
        <w:spacing w:after="0" w:line="240" w:lineRule="auto"/>
        <w:jc w:val="both"/>
        <w:rPr>
          <w:rFonts w:ascii="Times New Roman" w:hAnsi="Times New Roman"/>
          <w:sz w:val="28"/>
          <w:szCs w:val="28"/>
        </w:rPr>
      </w:pPr>
    </w:p>
    <w:p w:rsidR="00A84E72" w:rsidRDefault="00A84E72" w:rsidP="00A84E72">
      <w:pPr>
        <w:tabs>
          <w:tab w:val="left" w:pos="851"/>
        </w:tabs>
        <w:spacing w:after="0" w:line="240" w:lineRule="auto"/>
        <w:jc w:val="both"/>
        <w:rPr>
          <w:rFonts w:ascii="Times New Roman" w:hAnsi="Times New Roman"/>
          <w:sz w:val="28"/>
          <w:szCs w:val="28"/>
        </w:rPr>
        <w:sectPr w:rsidR="00A84E72" w:rsidSect="00D6592A">
          <w:headerReference w:type="default" r:id="rId18"/>
          <w:headerReference w:type="first" r:id="rId19"/>
          <w:pgSz w:w="16838" w:h="11906" w:orient="landscape"/>
          <w:pgMar w:top="1985" w:right="1134" w:bottom="566" w:left="993" w:header="708" w:footer="708" w:gutter="0"/>
          <w:cols w:space="708"/>
          <w:titlePg/>
          <w:docGrid w:linePitch="360"/>
        </w:sectPr>
      </w:pPr>
    </w:p>
    <w:p w:rsidR="00A84E72" w:rsidRPr="00A84E72" w:rsidRDefault="00A84E72" w:rsidP="00A84E72">
      <w:pPr>
        <w:spacing w:after="0"/>
        <w:ind w:firstLine="5245"/>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lastRenderedPageBreak/>
        <w:t>Приложение № 7</w:t>
      </w:r>
    </w:p>
    <w:p w:rsidR="00A84E72" w:rsidRPr="00A84E72" w:rsidRDefault="00A84E72" w:rsidP="00A84E72">
      <w:pPr>
        <w:spacing w:after="0"/>
        <w:ind w:firstLine="5245"/>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УТВЕРЖДЕН</w:t>
      </w:r>
    </w:p>
    <w:p w:rsidR="00A84E72" w:rsidRPr="00A84E72" w:rsidRDefault="00A84E72" w:rsidP="00A84E72">
      <w:pPr>
        <w:spacing w:after="0"/>
        <w:ind w:firstLine="5245"/>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постановлением</w:t>
      </w:r>
    </w:p>
    <w:p w:rsidR="00A84E72" w:rsidRPr="00A84E72" w:rsidRDefault="00A84E72" w:rsidP="00A84E72">
      <w:pPr>
        <w:spacing w:after="0"/>
        <w:ind w:firstLine="5245"/>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администрации муниципального</w:t>
      </w:r>
    </w:p>
    <w:p w:rsidR="00A84E72" w:rsidRPr="00A84E72" w:rsidRDefault="00A84E72" w:rsidP="00A84E72">
      <w:pPr>
        <w:spacing w:after="0"/>
        <w:ind w:firstLine="5245"/>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образования город Новороссийск</w:t>
      </w:r>
    </w:p>
    <w:p w:rsidR="00A84E72" w:rsidRPr="00A84E72" w:rsidRDefault="00A84E72" w:rsidP="00A84E72">
      <w:pPr>
        <w:spacing w:after="0"/>
        <w:ind w:firstLine="5245"/>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от __________№_________</w:t>
      </w:r>
    </w:p>
    <w:p w:rsidR="00A84E72" w:rsidRPr="00A84E72" w:rsidRDefault="00A84E72" w:rsidP="00A84E72">
      <w:pPr>
        <w:widowControl w:val="0"/>
        <w:autoSpaceDE w:val="0"/>
        <w:autoSpaceDN w:val="0"/>
        <w:spacing w:after="0" w:line="240" w:lineRule="auto"/>
        <w:jc w:val="both"/>
        <w:rPr>
          <w:rFonts w:cs="Calibri"/>
          <w:szCs w:val="20"/>
        </w:rPr>
      </w:pPr>
    </w:p>
    <w:p w:rsidR="00A84E72" w:rsidRPr="00A84E72" w:rsidRDefault="00A84E72" w:rsidP="00A84E72">
      <w:pPr>
        <w:widowControl w:val="0"/>
        <w:autoSpaceDE w:val="0"/>
        <w:autoSpaceDN w:val="0"/>
        <w:spacing w:after="0" w:line="240" w:lineRule="auto"/>
        <w:jc w:val="center"/>
        <w:rPr>
          <w:rFonts w:ascii="Times New Roman" w:hAnsi="Times New Roman"/>
          <w:b/>
          <w:sz w:val="28"/>
          <w:szCs w:val="28"/>
        </w:rPr>
      </w:pPr>
      <w:bookmarkStart w:id="5" w:name="P991"/>
      <w:bookmarkEnd w:id="5"/>
      <w:r w:rsidRPr="00A84E72">
        <w:rPr>
          <w:rFonts w:ascii="Times New Roman" w:hAnsi="Times New Roman"/>
          <w:sz w:val="28"/>
          <w:szCs w:val="28"/>
        </w:rPr>
        <w:t>ОБОСНОВАНИЕ РЕСУРСНОГО ОБЕСПЕЧЕНИЯ</w:t>
      </w:r>
      <w:r w:rsidRPr="00A84E72">
        <w:rPr>
          <w:rFonts w:ascii="Times New Roman" w:hAnsi="Times New Roman"/>
          <w:b/>
          <w:sz w:val="28"/>
          <w:szCs w:val="28"/>
        </w:rPr>
        <w:t xml:space="preserve"> </w:t>
      </w:r>
    </w:p>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муниципальной программы «Поддержка малого и среднего предпринимательства и индивидуальной предпринимательской инициативы в муниципальном образовании город Новороссийск на 2020-2024 годы»</w:t>
      </w:r>
    </w:p>
    <w:p w:rsidR="00A84E72" w:rsidRPr="00A84E72" w:rsidRDefault="00A84E72" w:rsidP="00A84E72">
      <w:pPr>
        <w:widowControl w:val="0"/>
        <w:autoSpaceDE w:val="0"/>
        <w:autoSpaceDN w:val="0"/>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417"/>
        <w:gridCol w:w="1417"/>
        <w:gridCol w:w="1417"/>
        <w:gridCol w:w="1417"/>
        <w:gridCol w:w="1417"/>
      </w:tblGrid>
      <w:tr w:rsidR="00A84E72" w:rsidRPr="00A84E72" w:rsidTr="003B293B">
        <w:tc>
          <w:tcPr>
            <w:tcW w:w="1984" w:type="dxa"/>
            <w:vMerge w:val="restart"/>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Годы реализации</w:t>
            </w:r>
          </w:p>
        </w:tc>
        <w:tc>
          <w:tcPr>
            <w:tcW w:w="7085" w:type="dxa"/>
            <w:gridSpan w:val="5"/>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Объем финансирования, тыс. рублей</w:t>
            </w:r>
          </w:p>
        </w:tc>
      </w:tr>
      <w:tr w:rsidR="00A84E72" w:rsidRPr="00A84E72" w:rsidTr="003B293B">
        <w:tc>
          <w:tcPr>
            <w:tcW w:w="1984" w:type="dxa"/>
            <w:vMerge/>
          </w:tcPr>
          <w:p w:rsidR="00A84E72" w:rsidRPr="00A84E72" w:rsidRDefault="00A84E72" w:rsidP="00A84E72">
            <w:pPr>
              <w:rPr>
                <w:rFonts w:ascii="Times New Roman" w:eastAsia="Calibri" w:hAnsi="Times New Roman"/>
                <w:sz w:val="28"/>
                <w:szCs w:val="28"/>
                <w:lang w:eastAsia="en-US"/>
              </w:rPr>
            </w:pPr>
          </w:p>
        </w:tc>
        <w:tc>
          <w:tcPr>
            <w:tcW w:w="1417" w:type="dxa"/>
            <w:vMerge w:val="restart"/>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всего</w:t>
            </w:r>
          </w:p>
        </w:tc>
        <w:tc>
          <w:tcPr>
            <w:tcW w:w="5668" w:type="dxa"/>
            <w:gridSpan w:val="4"/>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в разрезе источников финансирования</w:t>
            </w:r>
          </w:p>
        </w:tc>
      </w:tr>
      <w:tr w:rsidR="00A84E72" w:rsidRPr="00A84E72" w:rsidTr="003B293B">
        <w:tc>
          <w:tcPr>
            <w:tcW w:w="1984" w:type="dxa"/>
            <w:vMerge/>
          </w:tcPr>
          <w:p w:rsidR="00A84E72" w:rsidRPr="00A84E72" w:rsidRDefault="00A84E72" w:rsidP="00A84E72">
            <w:pPr>
              <w:rPr>
                <w:rFonts w:ascii="Times New Roman" w:eastAsia="Calibri" w:hAnsi="Times New Roman"/>
                <w:sz w:val="28"/>
                <w:szCs w:val="28"/>
                <w:lang w:eastAsia="en-US"/>
              </w:rPr>
            </w:pPr>
          </w:p>
        </w:tc>
        <w:tc>
          <w:tcPr>
            <w:tcW w:w="1417" w:type="dxa"/>
            <w:vMerge/>
          </w:tcPr>
          <w:p w:rsidR="00A84E72" w:rsidRPr="00A84E72" w:rsidRDefault="00A84E72" w:rsidP="00A84E72">
            <w:pPr>
              <w:rPr>
                <w:rFonts w:ascii="Times New Roman" w:eastAsia="Calibri" w:hAnsi="Times New Roman"/>
                <w:sz w:val="28"/>
                <w:szCs w:val="28"/>
                <w:lang w:eastAsia="en-US"/>
              </w:rPr>
            </w:pPr>
          </w:p>
        </w:tc>
        <w:tc>
          <w:tcPr>
            <w:tcW w:w="1417"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федеральный бюджет</w:t>
            </w:r>
          </w:p>
        </w:tc>
        <w:tc>
          <w:tcPr>
            <w:tcW w:w="1417"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краевой бюджет</w:t>
            </w:r>
          </w:p>
        </w:tc>
        <w:tc>
          <w:tcPr>
            <w:tcW w:w="1417"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местный бюджет</w:t>
            </w:r>
          </w:p>
        </w:tc>
        <w:tc>
          <w:tcPr>
            <w:tcW w:w="1417"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внебюджетные источники</w:t>
            </w:r>
          </w:p>
        </w:tc>
      </w:tr>
      <w:tr w:rsidR="00A84E72" w:rsidRPr="00A84E72" w:rsidTr="003B293B">
        <w:tc>
          <w:tcPr>
            <w:tcW w:w="1984"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1</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2</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3</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4</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5</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6</w:t>
            </w:r>
          </w:p>
        </w:tc>
      </w:tr>
      <w:tr w:rsidR="00A84E72" w:rsidRPr="00A84E72" w:rsidTr="003B293B">
        <w:tc>
          <w:tcPr>
            <w:tcW w:w="9069" w:type="dxa"/>
            <w:gridSpan w:val="6"/>
          </w:tcPr>
          <w:p w:rsidR="00A84E72" w:rsidRPr="00A84E72" w:rsidRDefault="00A84E72" w:rsidP="00A84E72">
            <w:pPr>
              <w:widowControl w:val="0"/>
              <w:autoSpaceDE w:val="0"/>
              <w:autoSpaceDN w:val="0"/>
              <w:spacing w:after="0" w:line="240" w:lineRule="auto"/>
              <w:jc w:val="both"/>
              <w:outlineLvl w:val="1"/>
              <w:rPr>
                <w:rFonts w:ascii="Times New Roman" w:hAnsi="Times New Roman"/>
                <w:sz w:val="28"/>
                <w:szCs w:val="28"/>
              </w:rPr>
            </w:pPr>
            <w:hyperlink w:anchor="P352" w:history="1">
              <w:r w:rsidRPr="00A84E72">
                <w:rPr>
                  <w:rFonts w:ascii="Times New Roman" w:hAnsi="Times New Roman"/>
                  <w:sz w:val="28"/>
                  <w:szCs w:val="28"/>
                </w:rPr>
                <w:t>Подпрограмма № 1</w:t>
              </w:r>
            </w:hyperlink>
            <w:r w:rsidRPr="00A84E72">
              <w:rPr>
                <w:rFonts w:ascii="Times New Roman" w:hAnsi="Times New Roman"/>
                <w:sz w:val="28"/>
                <w:szCs w:val="28"/>
              </w:rPr>
              <w:t xml:space="preserve"> «Развитие финансовых механизмов поддержки субъектов малого и среднего предпринимательства, малых форм хозяйствования в агропромышленном комплексе».</w:t>
            </w:r>
          </w:p>
        </w:tc>
      </w:tr>
      <w:tr w:rsidR="00A84E72" w:rsidRPr="00A84E72" w:rsidTr="003B293B">
        <w:tc>
          <w:tcPr>
            <w:tcW w:w="1984" w:type="dxa"/>
          </w:tcPr>
          <w:p w:rsidR="00A84E72" w:rsidRPr="00A84E72" w:rsidRDefault="00A84E72" w:rsidP="00A84E72">
            <w:pPr>
              <w:widowControl w:val="0"/>
              <w:autoSpaceDE w:val="0"/>
              <w:autoSpaceDN w:val="0"/>
              <w:spacing w:after="0" w:line="240" w:lineRule="auto"/>
              <w:jc w:val="both"/>
              <w:rPr>
                <w:rFonts w:ascii="Times New Roman" w:hAnsi="Times New Roman"/>
                <w:sz w:val="28"/>
                <w:szCs w:val="28"/>
              </w:rPr>
            </w:pPr>
            <w:r w:rsidRPr="00A84E72">
              <w:rPr>
                <w:rFonts w:ascii="Times New Roman" w:hAnsi="Times New Roman"/>
                <w:sz w:val="28"/>
                <w:szCs w:val="28"/>
              </w:rPr>
              <w:t>2020 год</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3 545,0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2 195,0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1 350,0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r>
      <w:tr w:rsidR="00A84E72" w:rsidRPr="00A84E72" w:rsidTr="003B293B">
        <w:tc>
          <w:tcPr>
            <w:tcW w:w="1984" w:type="dxa"/>
          </w:tcPr>
          <w:p w:rsidR="00A84E72" w:rsidRPr="00A84E72" w:rsidRDefault="00A84E72" w:rsidP="00A84E72">
            <w:pPr>
              <w:widowControl w:val="0"/>
              <w:autoSpaceDE w:val="0"/>
              <w:autoSpaceDN w:val="0"/>
              <w:spacing w:after="0" w:line="240" w:lineRule="auto"/>
              <w:jc w:val="both"/>
              <w:rPr>
                <w:rFonts w:ascii="Times New Roman" w:hAnsi="Times New Roman"/>
                <w:sz w:val="28"/>
                <w:szCs w:val="28"/>
              </w:rPr>
            </w:pPr>
            <w:r w:rsidRPr="00A84E72">
              <w:rPr>
                <w:rFonts w:ascii="Times New Roman" w:hAnsi="Times New Roman"/>
                <w:sz w:val="28"/>
                <w:szCs w:val="28"/>
              </w:rPr>
              <w:t>2021 год</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2 815,9</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1 315,9</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1 500,0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r>
      <w:tr w:rsidR="00A84E72" w:rsidRPr="00A84E72" w:rsidTr="003B293B">
        <w:tc>
          <w:tcPr>
            <w:tcW w:w="1984" w:type="dxa"/>
          </w:tcPr>
          <w:p w:rsidR="00A84E72" w:rsidRPr="00A84E72" w:rsidRDefault="00A84E72" w:rsidP="00A84E72">
            <w:pPr>
              <w:widowControl w:val="0"/>
              <w:autoSpaceDE w:val="0"/>
              <w:autoSpaceDN w:val="0"/>
              <w:spacing w:after="0" w:line="240" w:lineRule="auto"/>
              <w:jc w:val="both"/>
              <w:rPr>
                <w:rFonts w:ascii="Times New Roman" w:hAnsi="Times New Roman"/>
                <w:sz w:val="28"/>
                <w:szCs w:val="28"/>
              </w:rPr>
            </w:pPr>
            <w:r w:rsidRPr="00A84E72">
              <w:rPr>
                <w:rFonts w:ascii="Times New Roman" w:hAnsi="Times New Roman"/>
                <w:sz w:val="28"/>
                <w:szCs w:val="28"/>
              </w:rPr>
              <w:t>2022 год</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2 815,9</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1 315,9</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1 500,0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r>
      <w:tr w:rsidR="00A84E72" w:rsidRPr="00A84E72" w:rsidTr="003B293B">
        <w:tc>
          <w:tcPr>
            <w:tcW w:w="1984" w:type="dxa"/>
          </w:tcPr>
          <w:p w:rsidR="00A84E72" w:rsidRPr="00A84E72" w:rsidRDefault="00A84E72" w:rsidP="00A84E72">
            <w:pPr>
              <w:widowControl w:val="0"/>
              <w:autoSpaceDE w:val="0"/>
              <w:autoSpaceDN w:val="0"/>
              <w:spacing w:after="0" w:line="240" w:lineRule="auto"/>
              <w:jc w:val="both"/>
              <w:rPr>
                <w:rFonts w:ascii="Times New Roman" w:hAnsi="Times New Roman"/>
                <w:sz w:val="28"/>
                <w:szCs w:val="28"/>
              </w:rPr>
            </w:pPr>
            <w:r w:rsidRPr="00A84E72">
              <w:rPr>
                <w:rFonts w:ascii="Times New Roman" w:hAnsi="Times New Roman"/>
                <w:sz w:val="28"/>
                <w:szCs w:val="28"/>
              </w:rPr>
              <w:t>2023 год</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3 000,0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3 000,0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r>
      <w:tr w:rsidR="00A84E72" w:rsidRPr="00A84E72" w:rsidTr="003B293B">
        <w:tc>
          <w:tcPr>
            <w:tcW w:w="1984" w:type="dxa"/>
          </w:tcPr>
          <w:p w:rsidR="00A84E72" w:rsidRPr="00A84E72" w:rsidRDefault="00A84E72" w:rsidP="00A84E72">
            <w:pPr>
              <w:widowControl w:val="0"/>
              <w:autoSpaceDE w:val="0"/>
              <w:autoSpaceDN w:val="0"/>
              <w:spacing w:after="0" w:line="240" w:lineRule="auto"/>
              <w:jc w:val="both"/>
              <w:rPr>
                <w:rFonts w:ascii="Times New Roman" w:hAnsi="Times New Roman"/>
                <w:sz w:val="28"/>
                <w:szCs w:val="28"/>
              </w:rPr>
            </w:pPr>
            <w:r w:rsidRPr="00A84E72">
              <w:rPr>
                <w:rFonts w:ascii="Times New Roman" w:hAnsi="Times New Roman"/>
                <w:sz w:val="28"/>
                <w:szCs w:val="28"/>
              </w:rPr>
              <w:t>2024 год</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3 000,0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3 000,0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r>
      <w:tr w:rsidR="00A84E72" w:rsidRPr="00A84E72" w:rsidTr="003B293B">
        <w:tc>
          <w:tcPr>
            <w:tcW w:w="1984" w:type="dxa"/>
          </w:tcPr>
          <w:p w:rsidR="00A84E72" w:rsidRPr="00A84E72" w:rsidRDefault="00A84E72" w:rsidP="00A84E72">
            <w:pPr>
              <w:widowControl w:val="0"/>
              <w:autoSpaceDE w:val="0"/>
              <w:autoSpaceDN w:val="0"/>
              <w:spacing w:after="0" w:line="240" w:lineRule="auto"/>
              <w:jc w:val="both"/>
              <w:rPr>
                <w:rFonts w:ascii="Times New Roman" w:hAnsi="Times New Roman"/>
                <w:sz w:val="28"/>
                <w:szCs w:val="28"/>
              </w:rPr>
            </w:pPr>
            <w:r w:rsidRPr="00A84E72">
              <w:rPr>
                <w:rFonts w:ascii="Times New Roman" w:hAnsi="Times New Roman"/>
                <w:sz w:val="28"/>
                <w:szCs w:val="28"/>
              </w:rPr>
              <w:t>Всего по подпрограмме</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15 176,8</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4 826,8</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 xml:space="preserve"> 10 350,0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r>
      <w:tr w:rsidR="00A84E72" w:rsidRPr="00A84E72" w:rsidTr="003B293B">
        <w:tc>
          <w:tcPr>
            <w:tcW w:w="9069" w:type="dxa"/>
            <w:gridSpan w:val="6"/>
          </w:tcPr>
          <w:p w:rsidR="00A84E72" w:rsidRPr="00A84E72" w:rsidRDefault="00A84E72" w:rsidP="00A84E72">
            <w:pPr>
              <w:widowControl w:val="0"/>
              <w:autoSpaceDE w:val="0"/>
              <w:autoSpaceDN w:val="0"/>
              <w:spacing w:after="0" w:line="240" w:lineRule="auto"/>
              <w:jc w:val="both"/>
              <w:outlineLvl w:val="1"/>
              <w:rPr>
                <w:rFonts w:ascii="Times New Roman" w:hAnsi="Times New Roman"/>
                <w:sz w:val="28"/>
                <w:szCs w:val="28"/>
              </w:rPr>
            </w:pPr>
            <w:hyperlink w:anchor="P461" w:history="1">
              <w:r w:rsidRPr="00A84E72">
                <w:rPr>
                  <w:rFonts w:ascii="Times New Roman" w:hAnsi="Times New Roman"/>
                  <w:sz w:val="28"/>
                  <w:szCs w:val="28"/>
                </w:rPr>
                <w:t>Подпрограмма № 2</w:t>
              </w:r>
            </w:hyperlink>
            <w:r w:rsidRPr="00A84E72">
              <w:rPr>
                <w:rFonts w:ascii="Times New Roman" w:hAnsi="Times New Roman"/>
                <w:sz w:val="28"/>
                <w:szCs w:val="28"/>
              </w:rPr>
              <w:t xml:space="preserve"> «Развитие инфраструктуры поддержки субъектов малого и среднего предпринимательства».</w:t>
            </w:r>
          </w:p>
        </w:tc>
      </w:tr>
      <w:tr w:rsidR="00A84E72" w:rsidRPr="00A84E72" w:rsidTr="003B293B">
        <w:tc>
          <w:tcPr>
            <w:tcW w:w="1984" w:type="dxa"/>
          </w:tcPr>
          <w:p w:rsidR="00A84E72" w:rsidRPr="00A84E72" w:rsidRDefault="00A84E72" w:rsidP="00A84E72">
            <w:pPr>
              <w:widowControl w:val="0"/>
              <w:autoSpaceDE w:val="0"/>
              <w:autoSpaceDN w:val="0"/>
              <w:spacing w:after="0" w:line="240" w:lineRule="auto"/>
              <w:jc w:val="both"/>
              <w:rPr>
                <w:rFonts w:ascii="Times New Roman" w:hAnsi="Times New Roman"/>
                <w:sz w:val="28"/>
                <w:szCs w:val="28"/>
              </w:rPr>
            </w:pPr>
            <w:r w:rsidRPr="00A84E72">
              <w:rPr>
                <w:rFonts w:ascii="Times New Roman" w:hAnsi="Times New Roman"/>
                <w:sz w:val="28"/>
                <w:szCs w:val="28"/>
              </w:rPr>
              <w:t>2020 год</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4 961,4</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4 961,4</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r>
      <w:tr w:rsidR="00A84E72" w:rsidRPr="00A84E72" w:rsidTr="003B293B">
        <w:tc>
          <w:tcPr>
            <w:tcW w:w="1984" w:type="dxa"/>
          </w:tcPr>
          <w:p w:rsidR="00A84E72" w:rsidRPr="00A84E72" w:rsidRDefault="00A84E72" w:rsidP="00A84E72">
            <w:pPr>
              <w:widowControl w:val="0"/>
              <w:autoSpaceDE w:val="0"/>
              <w:autoSpaceDN w:val="0"/>
              <w:spacing w:after="0" w:line="240" w:lineRule="auto"/>
              <w:jc w:val="both"/>
              <w:rPr>
                <w:rFonts w:ascii="Times New Roman" w:hAnsi="Times New Roman"/>
                <w:sz w:val="28"/>
                <w:szCs w:val="28"/>
              </w:rPr>
            </w:pPr>
            <w:r w:rsidRPr="00A84E72">
              <w:rPr>
                <w:rFonts w:ascii="Times New Roman" w:hAnsi="Times New Roman"/>
                <w:sz w:val="28"/>
                <w:szCs w:val="28"/>
              </w:rPr>
              <w:t>2021 год</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8 883,0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8 883,0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r>
      <w:tr w:rsidR="00A84E72" w:rsidRPr="00A84E72" w:rsidTr="003B293B">
        <w:tc>
          <w:tcPr>
            <w:tcW w:w="1984" w:type="dxa"/>
          </w:tcPr>
          <w:p w:rsidR="00A84E72" w:rsidRPr="00A84E72" w:rsidRDefault="00A84E72" w:rsidP="00A84E72">
            <w:pPr>
              <w:widowControl w:val="0"/>
              <w:autoSpaceDE w:val="0"/>
              <w:autoSpaceDN w:val="0"/>
              <w:spacing w:after="0" w:line="240" w:lineRule="auto"/>
              <w:jc w:val="both"/>
              <w:rPr>
                <w:rFonts w:ascii="Times New Roman" w:hAnsi="Times New Roman"/>
                <w:sz w:val="28"/>
                <w:szCs w:val="28"/>
              </w:rPr>
            </w:pPr>
            <w:r w:rsidRPr="00A84E72">
              <w:rPr>
                <w:rFonts w:ascii="Times New Roman" w:hAnsi="Times New Roman"/>
                <w:sz w:val="28"/>
                <w:szCs w:val="28"/>
              </w:rPr>
              <w:t>2022 год</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8 883,0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8 883,0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r>
      <w:tr w:rsidR="00A84E72" w:rsidRPr="00A84E72" w:rsidTr="003B293B">
        <w:tc>
          <w:tcPr>
            <w:tcW w:w="1984" w:type="dxa"/>
          </w:tcPr>
          <w:p w:rsidR="00A84E72" w:rsidRPr="00A84E72" w:rsidRDefault="00A84E72" w:rsidP="00A84E72">
            <w:pPr>
              <w:widowControl w:val="0"/>
              <w:autoSpaceDE w:val="0"/>
              <w:autoSpaceDN w:val="0"/>
              <w:spacing w:after="0" w:line="240" w:lineRule="auto"/>
              <w:jc w:val="both"/>
              <w:rPr>
                <w:rFonts w:ascii="Times New Roman" w:hAnsi="Times New Roman"/>
                <w:sz w:val="28"/>
                <w:szCs w:val="28"/>
              </w:rPr>
            </w:pPr>
            <w:r w:rsidRPr="00A84E72">
              <w:rPr>
                <w:rFonts w:ascii="Times New Roman" w:hAnsi="Times New Roman"/>
                <w:sz w:val="28"/>
                <w:szCs w:val="28"/>
              </w:rPr>
              <w:lastRenderedPageBreak/>
              <w:t>2023 год</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r>
      <w:tr w:rsidR="00A84E72" w:rsidRPr="00A84E72" w:rsidTr="003B293B">
        <w:tc>
          <w:tcPr>
            <w:tcW w:w="1984" w:type="dxa"/>
          </w:tcPr>
          <w:p w:rsidR="00A84E72" w:rsidRPr="00A84E72" w:rsidRDefault="00A84E72" w:rsidP="00A84E72">
            <w:pPr>
              <w:widowControl w:val="0"/>
              <w:autoSpaceDE w:val="0"/>
              <w:autoSpaceDN w:val="0"/>
              <w:spacing w:after="0" w:line="240" w:lineRule="auto"/>
              <w:jc w:val="both"/>
              <w:rPr>
                <w:rFonts w:ascii="Times New Roman" w:hAnsi="Times New Roman"/>
                <w:sz w:val="28"/>
                <w:szCs w:val="28"/>
              </w:rPr>
            </w:pPr>
            <w:r w:rsidRPr="00A84E72">
              <w:rPr>
                <w:rFonts w:ascii="Times New Roman" w:hAnsi="Times New Roman"/>
                <w:sz w:val="28"/>
                <w:szCs w:val="28"/>
              </w:rPr>
              <w:t>2024 год</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r>
      <w:tr w:rsidR="00A84E72" w:rsidRPr="00A84E72" w:rsidTr="003B293B">
        <w:tc>
          <w:tcPr>
            <w:tcW w:w="1984" w:type="dxa"/>
          </w:tcPr>
          <w:p w:rsidR="00A84E72" w:rsidRPr="00A84E72" w:rsidRDefault="00A84E72" w:rsidP="00A84E72">
            <w:pPr>
              <w:widowControl w:val="0"/>
              <w:autoSpaceDE w:val="0"/>
              <w:autoSpaceDN w:val="0"/>
              <w:spacing w:after="0" w:line="240" w:lineRule="auto"/>
              <w:jc w:val="both"/>
              <w:rPr>
                <w:rFonts w:ascii="Times New Roman" w:hAnsi="Times New Roman"/>
                <w:sz w:val="28"/>
                <w:szCs w:val="28"/>
              </w:rPr>
            </w:pPr>
            <w:r w:rsidRPr="00A84E72">
              <w:rPr>
                <w:rFonts w:ascii="Times New Roman" w:hAnsi="Times New Roman"/>
                <w:sz w:val="28"/>
                <w:szCs w:val="28"/>
              </w:rPr>
              <w:t>Всего по подпрограмме</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4 961,4</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4 961,4</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r>
      <w:tr w:rsidR="00A84E72" w:rsidRPr="00A84E72" w:rsidTr="003B293B">
        <w:tc>
          <w:tcPr>
            <w:tcW w:w="9069" w:type="dxa"/>
            <w:gridSpan w:val="6"/>
          </w:tcPr>
          <w:p w:rsidR="00A84E72" w:rsidRPr="00A84E72" w:rsidRDefault="00A84E72" w:rsidP="00A84E72">
            <w:pPr>
              <w:widowControl w:val="0"/>
              <w:autoSpaceDE w:val="0"/>
              <w:autoSpaceDN w:val="0"/>
              <w:spacing w:after="0" w:line="240" w:lineRule="auto"/>
              <w:jc w:val="both"/>
              <w:outlineLvl w:val="1"/>
              <w:rPr>
                <w:rFonts w:ascii="Times New Roman" w:hAnsi="Times New Roman"/>
                <w:sz w:val="28"/>
                <w:szCs w:val="28"/>
              </w:rPr>
            </w:pPr>
            <w:hyperlink w:anchor="P658" w:history="1">
              <w:r w:rsidRPr="00A84E72">
                <w:rPr>
                  <w:rFonts w:ascii="Times New Roman" w:hAnsi="Times New Roman"/>
                  <w:sz w:val="28"/>
                  <w:szCs w:val="28"/>
                </w:rPr>
                <w:t xml:space="preserve">Подпрограмма № </w:t>
              </w:r>
            </w:hyperlink>
            <w:r w:rsidRPr="00A84E72">
              <w:rPr>
                <w:rFonts w:ascii="Times New Roman" w:hAnsi="Times New Roman"/>
                <w:sz w:val="28"/>
                <w:szCs w:val="28"/>
              </w:rPr>
              <w:t>3 «Совершенствование внешней среды для развития малого и среднего предпринимательства».</w:t>
            </w:r>
          </w:p>
        </w:tc>
      </w:tr>
      <w:tr w:rsidR="00A84E72" w:rsidRPr="00A84E72" w:rsidTr="003B293B">
        <w:tc>
          <w:tcPr>
            <w:tcW w:w="1984" w:type="dxa"/>
          </w:tcPr>
          <w:p w:rsidR="00A84E72" w:rsidRPr="00A84E72" w:rsidRDefault="00A84E72" w:rsidP="00A84E72">
            <w:pPr>
              <w:widowControl w:val="0"/>
              <w:autoSpaceDE w:val="0"/>
              <w:autoSpaceDN w:val="0"/>
              <w:spacing w:after="0" w:line="240" w:lineRule="auto"/>
              <w:jc w:val="both"/>
              <w:rPr>
                <w:rFonts w:ascii="Times New Roman" w:hAnsi="Times New Roman"/>
                <w:sz w:val="28"/>
                <w:szCs w:val="28"/>
              </w:rPr>
            </w:pPr>
            <w:r w:rsidRPr="00A84E72">
              <w:rPr>
                <w:rFonts w:ascii="Times New Roman" w:hAnsi="Times New Roman"/>
                <w:sz w:val="28"/>
                <w:szCs w:val="28"/>
              </w:rPr>
              <w:t>2020 год</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1 900,2</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1 900,2</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r>
      <w:tr w:rsidR="00A84E72" w:rsidRPr="00A84E72" w:rsidTr="003B293B">
        <w:tc>
          <w:tcPr>
            <w:tcW w:w="1984" w:type="dxa"/>
          </w:tcPr>
          <w:p w:rsidR="00A84E72" w:rsidRPr="00A84E72" w:rsidRDefault="00A84E72" w:rsidP="00A84E72">
            <w:pPr>
              <w:widowControl w:val="0"/>
              <w:autoSpaceDE w:val="0"/>
              <w:autoSpaceDN w:val="0"/>
              <w:spacing w:after="0" w:line="240" w:lineRule="auto"/>
              <w:jc w:val="both"/>
              <w:rPr>
                <w:rFonts w:ascii="Times New Roman" w:hAnsi="Times New Roman"/>
                <w:sz w:val="28"/>
                <w:szCs w:val="28"/>
              </w:rPr>
            </w:pPr>
            <w:r w:rsidRPr="00A84E72">
              <w:rPr>
                <w:rFonts w:ascii="Times New Roman" w:hAnsi="Times New Roman"/>
                <w:sz w:val="28"/>
                <w:szCs w:val="28"/>
              </w:rPr>
              <w:t>2021 год</w:t>
            </w:r>
          </w:p>
        </w:tc>
        <w:tc>
          <w:tcPr>
            <w:tcW w:w="1417" w:type="dxa"/>
            <w:vAlign w:val="center"/>
          </w:tcPr>
          <w:p w:rsidR="00A84E72" w:rsidRPr="00A84E72" w:rsidRDefault="00A84E72" w:rsidP="00A84E72">
            <w:pPr>
              <w:spacing w:after="0"/>
              <w:jc w:val="center"/>
              <w:rPr>
                <w:rFonts w:eastAsia="Calibri"/>
                <w:lang w:eastAsia="en-US"/>
              </w:rPr>
            </w:pPr>
            <w:r w:rsidRPr="00A84E72">
              <w:rPr>
                <w:rFonts w:ascii="Times New Roman" w:eastAsia="Calibri" w:hAnsi="Times New Roman"/>
                <w:sz w:val="28"/>
                <w:szCs w:val="28"/>
                <w:lang w:eastAsia="en-US"/>
              </w:rPr>
              <w:t>436,0</w:t>
            </w:r>
          </w:p>
        </w:tc>
        <w:tc>
          <w:tcPr>
            <w:tcW w:w="1417"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vAlign w:val="center"/>
          </w:tcPr>
          <w:p w:rsidR="00A84E72" w:rsidRPr="00A84E72" w:rsidRDefault="00A84E72" w:rsidP="00A84E72">
            <w:pPr>
              <w:spacing w:after="0"/>
              <w:jc w:val="center"/>
              <w:rPr>
                <w:rFonts w:eastAsia="Calibri"/>
                <w:lang w:eastAsia="en-US"/>
              </w:rPr>
            </w:pPr>
            <w:r w:rsidRPr="00A84E72">
              <w:rPr>
                <w:rFonts w:ascii="Times New Roman" w:eastAsia="Calibri" w:hAnsi="Times New Roman"/>
                <w:sz w:val="28"/>
                <w:szCs w:val="28"/>
                <w:lang w:eastAsia="en-US"/>
              </w:rPr>
              <w:t>436,0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r>
      <w:tr w:rsidR="00A84E72" w:rsidRPr="00A84E72" w:rsidTr="003B293B">
        <w:tc>
          <w:tcPr>
            <w:tcW w:w="1984" w:type="dxa"/>
          </w:tcPr>
          <w:p w:rsidR="00A84E72" w:rsidRPr="00A84E72" w:rsidRDefault="00A84E72" w:rsidP="00A84E72">
            <w:pPr>
              <w:widowControl w:val="0"/>
              <w:autoSpaceDE w:val="0"/>
              <w:autoSpaceDN w:val="0"/>
              <w:spacing w:after="0" w:line="240" w:lineRule="auto"/>
              <w:jc w:val="both"/>
              <w:rPr>
                <w:rFonts w:ascii="Times New Roman" w:hAnsi="Times New Roman"/>
                <w:sz w:val="28"/>
                <w:szCs w:val="28"/>
              </w:rPr>
            </w:pPr>
            <w:r w:rsidRPr="00A84E72">
              <w:rPr>
                <w:rFonts w:ascii="Times New Roman" w:hAnsi="Times New Roman"/>
                <w:sz w:val="28"/>
                <w:szCs w:val="28"/>
              </w:rPr>
              <w:t>2022 год</w:t>
            </w:r>
          </w:p>
        </w:tc>
        <w:tc>
          <w:tcPr>
            <w:tcW w:w="1417" w:type="dxa"/>
            <w:vAlign w:val="center"/>
          </w:tcPr>
          <w:p w:rsidR="00A84E72" w:rsidRPr="00A84E72" w:rsidRDefault="00A84E72" w:rsidP="00A84E72">
            <w:pPr>
              <w:spacing w:after="0"/>
              <w:jc w:val="center"/>
              <w:rPr>
                <w:rFonts w:eastAsia="Calibri"/>
                <w:lang w:eastAsia="en-US"/>
              </w:rPr>
            </w:pPr>
            <w:r w:rsidRPr="00A84E72">
              <w:rPr>
                <w:rFonts w:ascii="Times New Roman" w:eastAsia="Calibri" w:hAnsi="Times New Roman"/>
                <w:sz w:val="28"/>
                <w:szCs w:val="28"/>
                <w:lang w:eastAsia="en-US"/>
              </w:rPr>
              <w:t>436,0</w:t>
            </w:r>
          </w:p>
        </w:tc>
        <w:tc>
          <w:tcPr>
            <w:tcW w:w="1417"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vAlign w:val="center"/>
          </w:tcPr>
          <w:p w:rsidR="00A84E72" w:rsidRPr="00A84E72" w:rsidRDefault="00A84E72" w:rsidP="00A84E72">
            <w:pPr>
              <w:spacing w:after="0"/>
              <w:jc w:val="center"/>
              <w:rPr>
                <w:rFonts w:eastAsia="Calibri"/>
                <w:lang w:eastAsia="en-US"/>
              </w:rPr>
            </w:pPr>
            <w:r w:rsidRPr="00A84E72">
              <w:rPr>
                <w:rFonts w:ascii="Times New Roman" w:eastAsia="Calibri" w:hAnsi="Times New Roman"/>
                <w:sz w:val="28"/>
                <w:szCs w:val="28"/>
                <w:lang w:eastAsia="en-US"/>
              </w:rPr>
              <w:t>436,0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r>
      <w:tr w:rsidR="00A84E72" w:rsidRPr="00A84E72" w:rsidTr="003B293B">
        <w:tc>
          <w:tcPr>
            <w:tcW w:w="1984" w:type="dxa"/>
          </w:tcPr>
          <w:p w:rsidR="00A84E72" w:rsidRPr="00A84E72" w:rsidRDefault="00A84E72" w:rsidP="00A84E72">
            <w:pPr>
              <w:widowControl w:val="0"/>
              <w:autoSpaceDE w:val="0"/>
              <w:autoSpaceDN w:val="0"/>
              <w:spacing w:after="0" w:line="240" w:lineRule="auto"/>
              <w:jc w:val="both"/>
              <w:rPr>
                <w:rFonts w:ascii="Times New Roman" w:hAnsi="Times New Roman"/>
                <w:sz w:val="28"/>
                <w:szCs w:val="28"/>
              </w:rPr>
            </w:pPr>
            <w:r w:rsidRPr="00A84E72">
              <w:rPr>
                <w:rFonts w:ascii="Times New Roman" w:hAnsi="Times New Roman"/>
                <w:sz w:val="28"/>
                <w:szCs w:val="28"/>
              </w:rPr>
              <w:t>2023 год</w:t>
            </w:r>
          </w:p>
        </w:tc>
        <w:tc>
          <w:tcPr>
            <w:tcW w:w="1417" w:type="dxa"/>
            <w:vAlign w:val="center"/>
          </w:tcPr>
          <w:p w:rsidR="00A84E72" w:rsidRPr="00A84E72" w:rsidRDefault="00A84E72" w:rsidP="00A84E72">
            <w:pPr>
              <w:spacing w:after="0"/>
              <w:jc w:val="center"/>
              <w:rPr>
                <w:rFonts w:eastAsia="Calibri"/>
                <w:lang w:eastAsia="en-US"/>
              </w:rPr>
            </w:pPr>
            <w:r w:rsidRPr="00A84E72">
              <w:rPr>
                <w:rFonts w:ascii="Times New Roman" w:eastAsia="Calibri" w:hAnsi="Times New Roman"/>
                <w:sz w:val="28"/>
                <w:szCs w:val="28"/>
                <w:lang w:eastAsia="en-US"/>
              </w:rPr>
              <w:t>2 000,0</w:t>
            </w:r>
          </w:p>
        </w:tc>
        <w:tc>
          <w:tcPr>
            <w:tcW w:w="1417"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vAlign w:val="center"/>
          </w:tcPr>
          <w:p w:rsidR="00A84E72" w:rsidRPr="00A84E72" w:rsidRDefault="00A84E72" w:rsidP="00A84E72">
            <w:pPr>
              <w:spacing w:after="0"/>
              <w:jc w:val="center"/>
              <w:rPr>
                <w:rFonts w:eastAsia="Calibri"/>
                <w:lang w:eastAsia="en-US"/>
              </w:rPr>
            </w:pPr>
            <w:r w:rsidRPr="00A84E72">
              <w:rPr>
                <w:rFonts w:ascii="Times New Roman" w:eastAsia="Calibri" w:hAnsi="Times New Roman"/>
                <w:sz w:val="28"/>
                <w:szCs w:val="28"/>
                <w:lang w:eastAsia="en-US"/>
              </w:rPr>
              <w:t>2 000,0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r>
      <w:tr w:rsidR="00A84E72" w:rsidRPr="00A84E72" w:rsidTr="003B293B">
        <w:tc>
          <w:tcPr>
            <w:tcW w:w="1984" w:type="dxa"/>
          </w:tcPr>
          <w:p w:rsidR="00A84E72" w:rsidRPr="00A84E72" w:rsidRDefault="00A84E72" w:rsidP="00A84E72">
            <w:pPr>
              <w:widowControl w:val="0"/>
              <w:autoSpaceDE w:val="0"/>
              <w:autoSpaceDN w:val="0"/>
              <w:spacing w:after="0" w:line="240" w:lineRule="auto"/>
              <w:jc w:val="both"/>
              <w:rPr>
                <w:rFonts w:ascii="Times New Roman" w:hAnsi="Times New Roman"/>
                <w:sz w:val="28"/>
                <w:szCs w:val="28"/>
              </w:rPr>
            </w:pPr>
            <w:r w:rsidRPr="00A84E72">
              <w:rPr>
                <w:rFonts w:ascii="Times New Roman" w:hAnsi="Times New Roman"/>
                <w:sz w:val="28"/>
                <w:szCs w:val="28"/>
              </w:rPr>
              <w:t>2024 год</w:t>
            </w:r>
          </w:p>
        </w:tc>
        <w:tc>
          <w:tcPr>
            <w:tcW w:w="1417" w:type="dxa"/>
            <w:vAlign w:val="center"/>
          </w:tcPr>
          <w:p w:rsidR="00A84E72" w:rsidRPr="00A84E72" w:rsidRDefault="00A84E72" w:rsidP="00A84E72">
            <w:pPr>
              <w:spacing w:after="0"/>
              <w:jc w:val="center"/>
              <w:rPr>
                <w:rFonts w:eastAsia="Calibri"/>
                <w:lang w:eastAsia="en-US"/>
              </w:rPr>
            </w:pPr>
            <w:r w:rsidRPr="00A84E72">
              <w:rPr>
                <w:rFonts w:ascii="Times New Roman" w:eastAsia="Calibri" w:hAnsi="Times New Roman"/>
                <w:sz w:val="28"/>
                <w:szCs w:val="28"/>
                <w:lang w:eastAsia="en-US"/>
              </w:rPr>
              <w:t>2 000,0</w:t>
            </w:r>
          </w:p>
        </w:tc>
        <w:tc>
          <w:tcPr>
            <w:tcW w:w="1417"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vAlign w:val="center"/>
          </w:tcPr>
          <w:p w:rsidR="00A84E72" w:rsidRPr="00A84E72" w:rsidRDefault="00A84E72" w:rsidP="00A84E72">
            <w:pPr>
              <w:spacing w:after="0"/>
              <w:jc w:val="center"/>
              <w:rPr>
                <w:rFonts w:eastAsia="Calibri"/>
                <w:lang w:eastAsia="en-US"/>
              </w:rPr>
            </w:pPr>
            <w:r w:rsidRPr="00A84E72">
              <w:rPr>
                <w:rFonts w:ascii="Times New Roman" w:eastAsia="Calibri" w:hAnsi="Times New Roman"/>
                <w:sz w:val="28"/>
                <w:szCs w:val="28"/>
                <w:lang w:eastAsia="en-US"/>
              </w:rPr>
              <w:t>2 000,0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r>
      <w:tr w:rsidR="00A84E72" w:rsidRPr="00A84E72" w:rsidTr="003B293B">
        <w:tc>
          <w:tcPr>
            <w:tcW w:w="1984" w:type="dxa"/>
          </w:tcPr>
          <w:p w:rsidR="00A84E72" w:rsidRPr="00A84E72" w:rsidRDefault="00A84E72" w:rsidP="00A84E72">
            <w:pPr>
              <w:widowControl w:val="0"/>
              <w:autoSpaceDE w:val="0"/>
              <w:autoSpaceDN w:val="0"/>
              <w:spacing w:after="0" w:line="240" w:lineRule="auto"/>
              <w:jc w:val="both"/>
              <w:rPr>
                <w:rFonts w:ascii="Times New Roman" w:hAnsi="Times New Roman"/>
                <w:sz w:val="28"/>
                <w:szCs w:val="28"/>
              </w:rPr>
            </w:pPr>
            <w:r w:rsidRPr="00A84E72">
              <w:rPr>
                <w:rFonts w:ascii="Times New Roman" w:hAnsi="Times New Roman"/>
                <w:sz w:val="28"/>
                <w:szCs w:val="28"/>
              </w:rPr>
              <w:t>Всего по подпрограмме</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6 772,2</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6 772,2</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r>
      <w:tr w:rsidR="00A84E72" w:rsidRPr="00A84E72" w:rsidTr="003B293B">
        <w:tc>
          <w:tcPr>
            <w:tcW w:w="9069" w:type="dxa"/>
            <w:gridSpan w:val="6"/>
          </w:tcPr>
          <w:p w:rsidR="00A84E72" w:rsidRPr="00A84E72" w:rsidRDefault="00A84E72" w:rsidP="00A84E72">
            <w:pPr>
              <w:widowControl w:val="0"/>
              <w:autoSpaceDE w:val="0"/>
              <w:autoSpaceDN w:val="0"/>
              <w:spacing w:after="0" w:line="240" w:lineRule="auto"/>
              <w:jc w:val="both"/>
              <w:outlineLvl w:val="1"/>
              <w:rPr>
                <w:rFonts w:ascii="Times New Roman" w:hAnsi="Times New Roman"/>
                <w:sz w:val="28"/>
                <w:szCs w:val="28"/>
              </w:rPr>
            </w:pPr>
            <w:hyperlink w:anchor="P551" w:history="1">
              <w:r w:rsidRPr="00A84E72">
                <w:rPr>
                  <w:rFonts w:ascii="Times New Roman" w:hAnsi="Times New Roman"/>
                  <w:sz w:val="28"/>
                  <w:szCs w:val="28"/>
                </w:rPr>
                <w:t xml:space="preserve">Подпрограмма № </w:t>
              </w:r>
            </w:hyperlink>
            <w:r w:rsidRPr="00A84E72">
              <w:rPr>
                <w:rFonts w:ascii="Times New Roman" w:hAnsi="Times New Roman"/>
                <w:sz w:val="28"/>
                <w:szCs w:val="28"/>
              </w:rPr>
              <w:t>4 «Имущественная поддержка субъектов малого и среднего предпринимательства».</w:t>
            </w:r>
          </w:p>
        </w:tc>
      </w:tr>
      <w:tr w:rsidR="00A84E72" w:rsidRPr="00A84E72" w:rsidTr="003B293B">
        <w:tc>
          <w:tcPr>
            <w:tcW w:w="1984" w:type="dxa"/>
          </w:tcPr>
          <w:p w:rsidR="00A84E72" w:rsidRPr="00A84E72" w:rsidRDefault="00A84E72" w:rsidP="00A84E72">
            <w:pPr>
              <w:widowControl w:val="0"/>
              <w:autoSpaceDE w:val="0"/>
              <w:autoSpaceDN w:val="0"/>
              <w:spacing w:after="0" w:line="240" w:lineRule="auto"/>
              <w:jc w:val="both"/>
              <w:rPr>
                <w:rFonts w:ascii="Times New Roman" w:hAnsi="Times New Roman"/>
                <w:sz w:val="28"/>
                <w:szCs w:val="28"/>
              </w:rPr>
            </w:pPr>
            <w:r w:rsidRPr="00A84E72">
              <w:rPr>
                <w:rFonts w:ascii="Times New Roman" w:hAnsi="Times New Roman"/>
                <w:sz w:val="28"/>
                <w:szCs w:val="28"/>
              </w:rPr>
              <w:t>2020 год</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r>
      <w:tr w:rsidR="00A84E72" w:rsidRPr="00A84E72" w:rsidTr="003B293B">
        <w:tc>
          <w:tcPr>
            <w:tcW w:w="1984" w:type="dxa"/>
          </w:tcPr>
          <w:p w:rsidR="00A84E72" w:rsidRPr="00A84E72" w:rsidRDefault="00A84E72" w:rsidP="00A84E72">
            <w:pPr>
              <w:widowControl w:val="0"/>
              <w:autoSpaceDE w:val="0"/>
              <w:autoSpaceDN w:val="0"/>
              <w:spacing w:after="0" w:line="240" w:lineRule="auto"/>
              <w:jc w:val="both"/>
              <w:rPr>
                <w:rFonts w:ascii="Times New Roman" w:hAnsi="Times New Roman"/>
                <w:sz w:val="28"/>
                <w:szCs w:val="28"/>
              </w:rPr>
            </w:pPr>
            <w:r w:rsidRPr="00A84E72">
              <w:rPr>
                <w:rFonts w:ascii="Times New Roman" w:hAnsi="Times New Roman"/>
                <w:sz w:val="28"/>
                <w:szCs w:val="28"/>
              </w:rPr>
              <w:t>2021 год</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r>
      <w:tr w:rsidR="00A84E72" w:rsidRPr="00A84E72" w:rsidTr="003B293B">
        <w:tc>
          <w:tcPr>
            <w:tcW w:w="1984" w:type="dxa"/>
          </w:tcPr>
          <w:p w:rsidR="00A84E72" w:rsidRPr="00A84E72" w:rsidRDefault="00A84E72" w:rsidP="00A84E72">
            <w:pPr>
              <w:widowControl w:val="0"/>
              <w:autoSpaceDE w:val="0"/>
              <w:autoSpaceDN w:val="0"/>
              <w:spacing w:after="0" w:line="240" w:lineRule="auto"/>
              <w:jc w:val="both"/>
              <w:rPr>
                <w:rFonts w:ascii="Times New Roman" w:hAnsi="Times New Roman"/>
                <w:sz w:val="28"/>
                <w:szCs w:val="28"/>
              </w:rPr>
            </w:pPr>
            <w:r w:rsidRPr="00A84E72">
              <w:rPr>
                <w:rFonts w:ascii="Times New Roman" w:hAnsi="Times New Roman"/>
                <w:sz w:val="28"/>
                <w:szCs w:val="28"/>
              </w:rPr>
              <w:t>2022 год</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r>
      <w:tr w:rsidR="00A84E72" w:rsidRPr="00A84E72" w:rsidTr="003B293B">
        <w:tc>
          <w:tcPr>
            <w:tcW w:w="1984" w:type="dxa"/>
          </w:tcPr>
          <w:p w:rsidR="00A84E72" w:rsidRPr="00A84E72" w:rsidRDefault="00A84E72" w:rsidP="00A84E72">
            <w:pPr>
              <w:widowControl w:val="0"/>
              <w:autoSpaceDE w:val="0"/>
              <w:autoSpaceDN w:val="0"/>
              <w:spacing w:after="0" w:line="240" w:lineRule="auto"/>
              <w:jc w:val="both"/>
              <w:rPr>
                <w:rFonts w:ascii="Times New Roman" w:hAnsi="Times New Roman"/>
                <w:sz w:val="28"/>
                <w:szCs w:val="28"/>
              </w:rPr>
            </w:pPr>
            <w:r w:rsidRPr="00A84E72">
              <w:rPr>
                <w:rFonts w:ascii="Times New Roman" w:hAnsi="Times New Roman"/>
                <w:sz w:val="28"/>
                <w:szCs w:val="28"/>
              </w:rPr>
              <w:t>2023 год</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r>
      <w:tr w:rsidR="00A84E72" w:rsidRPr="00A84E72" w:rsidTr="003B293B">
        <w:tc>
          <w:tcPr>
            <w:tcW w:w="1984" w:type="dxa"/>
          </w:tcPr>
          <w:p w:rsidR="00A84E72" w:rsidRPr="00A84E72" w:rsidRDefault="00A84E72" w:rsidP="00A84E72">
            <w:pPr>
              <w:widowControl w:val="0"/>
              <w:autoSpaceDE w:val="0"/>
              <w:autoSpaceDN w:val="0"/>
              <w:spacing w:after="0" w:line="240" w:lineRule="auto"/>
              <w:jc w:val="both"/>
              <w:rPr>
                <w:rFonts w:ascii="Times New Roman" w:hAnsi="Times New Roman"/>
                <w:sz w:val="28"/>
                <w:szCs w:val="28"/>
              </w:rPr>
            </w:pPr>
            <w:r w:rsidRPr="00A84E72">
              <w:rPr>
                <w:rFonts w:ascii="Times New Roman" w:hAnsi="Times New Roman"/>
                <w:sz w:val="28"/>
                <w:szCs w:val="28"/>
              </w:rPr>
              <w:t>2024 год</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r>
      <w:tr w:rsidR="00A84E72" w:rsidRPr="00A84E72" w:rsidTr="003B293B">
        <w:tc>
          <w:tcPr>
            <w:tcW w:w="1984" w:type="dxa"/>
          </w:tcPr>
          <w:p w:rsidR="00A84E72" w:rsidRPr="00A84E72" w:rsidRDefault="00A84E72" w:rsidP="00A84E72">
            <w:pPr>
              <w:widowControl w:val="0"/>
              <w:autoSpaceDE w:val="0"/>
              <w:autoSpaceDN w:val="0"/>
              <w:spacing w:after="0" w:line="240" w:lineRule="auto"/>
              <w:jc w:val="both"/>
              <w:rPr>
                <w:rFonts w:ascii="Times New Roman" w:hAnsi="Times New Roman"/>
                <w:sz w:val="28"/>
                <w:szCs w:val="28"/>
              </w:rPr>
            </w:pPr>
            <w:r w:rsidRPr="00A84E72">
              <w:rPr>
                <w:rFonts w:ascii="Times New Roman" w:hAnsi="Times New Roman"/>
                <w:sz w:val="28"/>
                <w:szCs w:val="28"/>
              </w:rPr>
              <w:t>Всего по подпрограмме</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r>
      <w:tr w:rsidR="00A84E72" w:rsidRPr="00A84E72" w:rsidTr="003B293B">
        <w:tc>
          <w:tcPr>
            <w:tcW w:w="9069" w:type="dxa"/>
            <w:gridSpan w:val="6"/>
          </w:tcPr>
          <w:p w:rsidR="00A84E72" w:rsidRPr="00A84E72" w:rsidRDefault="00A84E72" w:rsidP="00A84E72">
            <w:pPr>
              <w:widowControl w:val="0"/>
              <w:autoSpaceDE w:val="0"/>
              <w:autoSpaceDN w:val="0"/>
              <w:spacing w:after="0" w:line="240" w:lineRule="auto"/>
              <w:jc w:val="both"/>
              <w:outlineLvl w:val="1"/>
              <w:rPr>
                <w:rFonts w:ascii="Times New Roman" w:hAnsi="Times New Roman"/>
                <w:sz w:val="28"/>
                <w:szCs w:val="28"/>
              </w:rPr>
            </w:pPr>
            <w:r w:rsidRPr="00A84E72">
              <w:rPr>
                <w:rFonts w:ascii="Times New Roman" w:hAnsi="Times New Roman"/>
                <w:sz w:val="28"/>
                <w:szCs w:val="28"/>
              </w:rPr>
              <w:t>Общий объем финансирования по муниципальной программе</w:t>
            </w:r>
          </w:p>
        </w:tc>
      </w:tr>
      <w:tr w:rsidR="00A84E72" w:rsidRPr="00A84E72" w:rsidTr="003B293B">
        <w:tc>
          <w:tcPr>
            <w:tcW w:w="1984" w:type="dxa"/>
          </w:tcPr>
          <w:p w:rsidR="00A84E72" w:rsidRPr="00A84E72" w:rsidRDefault="00A84E72" w:rsidP="00A84E72">
            <w:pPr>
              <w:widowControl w:val="0"/>
              <w:autoSpaceDE w:val="0"/>
              <w:autoSpaceDN w:val="0"/>
              <w:spacing w:after="0" w:line="240" w:lineRule="auto"/>
              <w:jc w:val="both"/>
              <w:rPr>
                <w:rFonts w:ascii="Times New Roman" w:hAnsi="Times New Roman"/>
                <w:sz w:val="28"/>
                <w:szCs w:val="28"/>
              </w:rPr>
            </w:pPr>
            <w:r w:rsidRPr="00A84E72">
              <w:rPr>
                <w:rFonts w:ascii="Times New Roman" w:hAnsi="Times New Roman"/>
                <w:sz w:val="28"/>
                <w:szCs w:val="28"/>
              </w:rPr>
              <w:t>2020 год</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10 406,6</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2 195,0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8 211,6</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r>
      <w:tr w:rsidR="00A84E72" w:rsidRPr="00A84E72" w:rsidTr="003B293B">
        <w:tc>
          <w:tcPr>
            <w:tcW w:w="1984" w:type="dxa"/>
          </w:tcPr>
          <w:p w:rsidR="00A84E72" w:rsidRPr="00A84E72" w:rsidRDefault="00A84E72" w:rsidP="00A84E72">
            <w:pPr>
              <w:widowControl w:val="0"/>
              <w:autoSpaceDE w:val="0"/>
              <w:autoSpaceDN w:val="0"/>
              <w:spacing w:after="0" w:line="240" w:lineRule="auto"/>
              <w:jc w:val="both"/>
              <w:rPr>
                <w:rFonts w:ascii="Times New Roman" w:hAnsi="Times New Roman"/>
                <w:sz w:val="28"/>
                <w:szCs w:val="28"/>
              </w:rPr>
            </w:pPr>
            <w:r w:rsidRPr="00A84E72">
              <w:rPr>
                <w:rFonts w:ascii="Times New Roman" w:hAnsi="Times New Roman"/>
                <w:sz w:val="28"/>
                <w:szCs w:val="28"/>
              </w:rPr>
              <w:t>2021 год</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12 134,9</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1 315,9</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12 134,9</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r>
      <w:tr w:rsidR="00A84E72" w:rsidRPr="00A84E72" w:rsidTr="003B293B">
        <w:tc>
          <w:tcPr>
            <w:tcW w:w="1984" w:type="dxa"/>
          </w:tcPr>
          <w:p w:rsidR="00A84E72" w:rsidRPr="00A84E72" w:rsidRDefault="00A84E72" w:rsidP="00A84E72">
            <w:pPr>
              <w:widowControl w:val="0"/>
              <w:autoSpaceDE w:val="0"/>
              <w:autoSpaceDN w:val="0"/>
              <w:spacing w:after="0" w:line="240" w:lineRule="auto"/>
              <w:jc w:val="both"/>
              <w:rPr>
                <w:rFonts w:ascii="Times New Roman" w:hAnsi="Times New Roman"/>
                <w:sz w:val="28"/>
                <w:szCs w:val="28"/>
              </w:rPr>
            </w:pPr>
            <w:r w:rsidRPr="00A84E72">
              <w:rPr>
                <w:rFonts w:ascii="Times New Roman" w:hAnsi="Times New Roman"/>
                <w:sz w:val="28"/>
                <w:szCs w:val="28"/>
              </w:rPr>
              <w:t>2022 год</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12 134,9</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1 315,9</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12 134,9</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r>
      <w:tr w:rsidR="00A84E72" w:rsidRPr="00A84E72" w:rsidTr="003B293B">
        <w:tc>
          <w:tcPr>
            <w:tcW w:w="1984" w:type="dxa"/>
          </w:tcPr>
          <w:p w:rsidR="00A84E72" w:rsidRPr="00A84E72" w:rsidRDefault="00A84E72" w:rsidP="00A84E72">
            <w:pPr>
              <w:widowControl w:val="0"/>
              <w:autoSpaceDE w:val="0"/>
              <w:autoSpaceDN w:val="0"/>
              <w:spacing w:after="0" w:line="240" w:lineRule="auto"/>
              <w:jc w:val="both"/>
              <w:rPr>
                <w:rFonts w:ascii="Times New Roman" w:hAnsi="Times New Roman"/>
                <w:sz w:val="28"/>
                <w:szCs w:val="28"/>
              </w:rPr>
            </w:pPr>
            <w:r w:rsidRPr="00A84E72">
              <w:rPr>
                <w:rFonts w:ascii="Times New Roman" w:hAnsi="Times New Roman"/>
                <w:sz w:val="28"/>
                <w:szCs w:val="28"/>
              </w:rPr>
              <w:t>2023 год</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5 000,0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5 000,0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r>
      <w:tr w:rsidR="00A84E72" w:rsidRPr="00A84E72" w:rsidTr="003B293B">
        <w:trPr>
          <w:trHeight w:val="481"/>
        </w:trPr>
        <w:tc>
          <w:tcPr>
            <w:tcW w:w="1984" w:type="dxa"/>
          </w:tcPr>
          <w:p w:rsidR="00A84E72" w:rsidRPr="00A84E72" w:rsidRDefault="00A84E72" w:rsidP="00A84E72">
            <w:pPr>
              <w:widowControl w:val="0"/>
              <w:autoSpaceDE w:val="0"/>
              <w:autoSpaceDN w:val="0"/>
              <w:spacing w:after="0" w:line="240" w:lineRule="auto"/>
              <w:jc w:val="both"/>
              <w:rPr>
                <w:rFonts w:ascii="Times New Roman" w:hAnsi="Times New Roman"/>
                <w:sz w:val="28"/>
                <w:szCs w:val="28"/>
              </w:rPr>
            </w:pPr>
            <w:r w:rsidRPr="00A84E72">
              <w:rPr>
                <w:rFonts w:ascii="Times New Roman" w:hAnsi="Times New Roman"/>
                <w:sz w:val="28"/>
                <w:szCs w:val="28"/>
              </w:rPr>
              <w:lastRenderedPageBreak/>
              <w:t>2024 год</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5 000,0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5 000,0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r>
      <w:tr w:rsidR="00A84E72" w:rsidRPr="00A84E72" w:rsidTr="003B293B">
        <w:tc>
          <w:tcPr>
            <w:tcW w:w="1984" w:type="dxa"/>
          </w:tcPr>
          <w:p w:rsidR="00A84E72" w:rsidRPr="00A84E72" w:rsidRDefault="00A84E72" w:rsidP="00A84E72">
            <w:pPr>
              <w:widowControl w:val="0"/>
              <w:autoSpaceDE w:val="0"/>
              <w:autoSpaceDN w:val="0"/>
              <w:spacing w:after="0" w:line="240" w:lineRule="auto"/>
              <w:jc w:val="both"/>
              <w:rPr>
                <w:rFonts w:ascii="Times New Roman" w:hAnsi="Times New Roman"/>
                <w:sz w:val="28"/>
                <w:szCs w:val="28"/>
              </w:rPr>
            </w:pPr>
            <w:r w:rsidRPr="00A84E72">
              <w:rPr>
                <w:rFonts w:ascii="Times New Roman" w:hAnsi="Times New Roman"/>
                <w:sz w:val="28"/>
                <w:szCs w:val="28"/>
              </w:rPr>
              <w:t>Всего по муниципальной программе</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lang w:val="en-US"/>
              </w:rPr>
            </w:pPr>
            <w:r w:rsidRPr="00A84E72">
              <w:rPr>
                <w:rFonts w:ascii="Times New Roman" w:hAnsi="Times New Roman"/>
                <w:sz w:val="28"/>
                <w:szCs w:val="28"/>
              </w:rPr>
              <w:t>53 038,4</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4 826,8</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48 211,6</w:t>
            </w:r>
          </w:p>
        </w:tc>
        <w:tc>
          <w:tcPr>
            <w:tcW w:w="1417" w:type="dxa"/>
          </w:tcPr>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0</w:t>
            </w:r>
          </w:p>
        </w:tc>
      </w:tr>
    </w:tbl>
    <w:p w:rsidR="00A84E72" w:rsidRPr="00A84E72" w:rsidRDefault="00A84E72" w:rsidP="00A84E72">
      <w:pPr>
        <w:widowControl w:val="0"/>
        <w:autoSpaceDE w:val="0"/>
        <w:autoSpaceDN w:val="0"/>
        <w:spacing w:after="0" w:line="240" w:lineRule="auto"/>
        <w:jc w:val="both"/>
        <w:rPr>
          <w:rFonts w:ascii="Times New Roman" w:hAnsi="Times New Roman"/>
          <w:sz w:val="28"/>
          <w:szCs w:val="28"/>
        </w:rPr>
      </w:pPr>
    </w:p>
    <w:p w:rsidR="00A84E72" w:rsidRPr="00A84E72" w:rsidRDefault="00A84E72" w:rsidP="00A84E72">
      <w:pPr>
        <w:spacing w:after="0"/>
        <w:ind w:firstLine="851"/>
        <w:jc w:val="both"/>
        <w:rPr>
          <w:rFonts w:ascii="Times New Roman" w:eastAsia="Calibri" w:hAnsi="Times New Roman"/>
          <w:sz w:val="28"/>
          <w:szCs w:val="28"/>
          <w:lang w:eastAsia="en-US"/>
        </w:rPr>
      </w:pPr>
    </w:p>
    <w:p w:rsidR="00A84E72" w:rsidRPr="00A84E72" w:rsidRDefault="00A84E72" w:rsidP="00A84E72">
      <w:pPr>
        <w:spacing w:after="0"/>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Заместитель главы</w:t>
      </w:r>
    </w:p>
    <w:p w:rsidR="00A84E72" w:rsidRPr="00A84E72" w:rsidRDefault="00A84E72" w:rsidP="00A84E72">
      <w:pPr>
        <w:spacing w:after="0"/>
        <w:jc w:val="both"/>
        <w:rPr>
          <w:rFonts w:ascii="Times New Roman" w:eastAsia="Calibri" w:hAnsi="Times New Roman"/>
          <w:sz w:val="28"/>
          <w:szCs w:val="28"/>
          <w:lang w:eastAsia="en-US"/>
        </w:rPr>
      </w:pPr>
      <w:r w:rsidRPr="00A84E72">
        <w:rPr>
          <w:rFonts w:ascii="Times New Roman" w:eastAsia="Calibri" w:hAnsi="Times New Roman"/>
          <w:sz w:val="28"/>
          <w:szCs w:val="28"/>
          <w:lang w:eastAsia="en-US"/>
        </w:rPr>
        <w:t>муниципального образования                                                             В.В. Цыбань</w:t>
      </w:r>
    </w:p>
    <w:p w:rsidR="00A84E72" w:rsidRDefault="00A84E72" w:rsidP="00A84E72">
      <w:pPr>
        <w:tabs>
          <w:tab w:val="left" w:pos="851"/>
        </w:tabs>
        <w:spacing w:after="0" w:line="240" w:lineRule="auto"/>
        <w:jc w:val="both"/>
        <w:rPr>
          <w:rFonts w:ascii="Times New Roman" w:hAnsi="Times New Roman"/>
          <w:sz w:val="28"/>
          <w:szCs w:val="28"/>
        </w:rPr>
      </w:pPr>
    </w:p>
    <w:p w:rsidR="00A84E72" w:rsidRDefault="00A84E72" w:rsidP="00A84E72">
      <w:pPr>
        <w:tabs>
          <w:tab w:val="left" w:pos="851"/>
        </w:tabs>
        <w:spacing w:after="0" w:line="240" w:lineRule="auto"/>
        <w:jc w:val="both"/>
        <w:rPr>
          <w:rFonts w:ascii="Times New Roman" w:hAnsi="Times New Roman"/>
          <w:sz w:val="28"/>
          <w:szCs w:val="28"/>
        </w:rPr>
      </w:pPr>
    </w:p>
    <w:p w:rsidR="00A84E72" w:rsidRDefault="00A84E72" w:rsidP="00A84E72">
      <w:pPr>
        <w:tabs>
          <w:tab w:val="left" w:pos="851"/>
        </w:tabs>
        <w:spacing w:after="0" w:line="240" w:lineRule="auto"/>
        <w:jc w:val="both"/>
        <w:rPr>
          <w:rFonts w:ascii="Times New Roman" w:hAnsi="Times New Roman"/>
          <w:sz w:val="28"/>
          <w:szCs w:val="28"/>
        </w:rPr>
      </w:pPr>
    </w:p>
    <w:p w:rsidR="00A84E72" w:rsidRDefault="00A84E72" w:rsidP="00A84E72">
      <w:pPr>
        <w:tabs>
          <w:tab w:val="left" w:pos="851"/>
        </w:tabs>
        <w:spacing w:after="0" w:line="240" w:lineRule="auto"/>
        <w:jc w:val="both"/>
        <w:rPr>
          <w:rFonts w:ascii="Times New Roman" w:hAnsi="Times New Roman"/>
          <w:sz w:val="28"/>
          <w:szCs w:val="28"/>
        </w:rPr>
      </w:pPr>
    </w:p>
    <w:p w:rsidR="00A84E72" w:rsidRDefault="00A84E72" w:rsidP="00A84E72">
      <w:pPr>
        <w:tabs>
          <w:tab w:val="left" w:pos="851"/>
        </w:tabs>
        <w:spacing w:after="0" w:line="240" w:lineRule="auto"/>
        <w:jc w:val="both"/>
        <w:rPr>
          <w:rFonts w:ascii="Times New Roman" w:hAnsi="Times New Roman"/>
          <w:sz w:val="28"/>
          <w:szCs w:val="28"/>
        </w:rPr>
      </w:pPr>
    </w:p>
    <w:p w:rsidR="00A84E72" w:rsidRDefault="00A84E72" w:rsidP="00A84E72">
      <w:pPr>
        <w:tabs>
          <w:tab w:val="left" w:pos="851"/>
        </w:tabs>
        <w:spacing w:after="0" w:line="240" w:lineRule="auto"/>
        <w:jc w:val="both"/>
        <w:rPr>
          <w:rFonts w:ascii="Times New Roman" w:hAnsi="Times New Roman"/>
          <w:sz w:val="28"/>
          <w:szCs w:val="28"/>
        </w:rPr>
      </w:pPr>
    </w:p>
    <w:p w:rsidR="00A84E72" w:rsidRDefault="00A84E72" w:rsidP="00A84E72">
      <w:pPr>
        <w:tabs>
          <w:tab w:val="left" w:pos="851"/>
        </w:tabs>
        <w:spacing w:after="0" w:line="240" w:lineRule="auto"/>
        <w:jc w:val="both"/>
        <w:rPr>
          <w:rFonts w:ascii="Times New Roman" w:hAnsi="Times New Roman"/>
          <w:sz w:val="28"/>
          <w:szCs w:val="28"/>
        </w:rPr>
      </w:pPr>
    </w:p>
    <w:p w:rsidR="00A84E72" w:rsidRDefault="00A84E72" w:rsidP="00A84E72">
      <w:pPr>
        <w:tabs>
          <w:tab w:val="left" w:pos="851"/>
        </w:tabs>
        <w:spacing w:after="0" w:line="240" w:lineRule="auto"/>
        <w:jc w:val="both"/>
        <w:rPr>
          <w:rFonts w:ascii="Times New Roman" w:hAnsi="Times New Roman"/>
          <w:sz w:val="28"/>
          <w:szCs w:val="28"/>
        </w:rPr>
      </w:pPr>
    </w:p>
    <w:p w:rsidR="00A84E72" w:rsidRDefault="00A84E72" w:rsidP="00A84E72">
      <w:pPr>
        <w:tabs>
          <w:tab w:val="left" w:pos="851"/>
        </w:tabs>
        <w:spacing w:after="0" w:line="240" w:lineRule="auto"/>
        <w:jc w:val="both"/>
        <w:rPr>
          <w:rFonts w:ascii="Times New Roman" w:hAnsi="Times New Roman"/>
          <w:sz w:val="28"/>
          <w:szCs w:val="28"/>
        </w:rPr>
      </w:pPr>
    </w:p>
    <w:p w:rsidR="00A84E72" w:rsidRDefault="00A84E72" w:rsidP="00A84E72">
      <w:pPr>
        <w:tabs>
          <w:tab w:val="left" w:pos="851"/>
        </w:tabs>
        <w:spacing w:after="0" w:line="240" w:lineRule="auto"/>
        <w:jc w:val="both"/>
        <w:rPr>
          <w:rFonts w:ascii="Times New Roman" w:hAnsi="Times New Roman"/>
          <w:sz w:val="28"/>
          <w:szCs w:val="28"/>
        </w:rPr>
      </w:pPr>
    </w:p>
    <w:p w:rsidR="00A84E72" w:rsidRDefault="00A84E72" w:rsidP="00A84E72">
      <w:pPr>
        <w:tabs>
          <w:tab w:val="left" w:pos="851"/>
        </w:tabs>
        <w:spacing w:after="0" w:line="240" w:lineRule="auto"/>
        <w:jc w:val="both"/>
        <w:rPr>
          <w:rFonts w:ascii="Times New Roman" w:hAnsi="Times New Roman"/>
          <w:sz w:val="28"/>
          <w:szCs w:val="28"/>
        </w:rPr>
      </w:pPr>
    </w:p>
    <w:p w:rsidR="00A84E72" w:rsidRDefault="00A84E72" w:rsidP="00A84E72">
      <w:pPr>
        <w:tabs>
          <w:tab w:val="left" w:pos="851"/>
        </w:tabs>
        <w:spacing w:after="0" w:line="240" w:lineRule="auto"/>
        <w:jc w:val="both"/>
        <w:rPr>
          <w:rFonts w:ascii="Times New Roman" w:hAnsi="Times New Roman"/>
          <w:sz w:val="28"/>
          <w:szCs w:val="28"/>
        </w:rPr>
      </w:pPr>
    </w:p>
    <w:p w:rsidR="00A84E72" w:rsidRDefault="00A84E72" w:rsidP="00A84E72">
      <w:pPr>
        <w:tabs>
          <w:tab w:val="left" w:pos="851"/>
        </w:tabs>
        <w:spacing w:after="0" w:line="240" w:lineRule="auto"/>
        <w:jc w:val="both"/>
        <w:rPr>
          <w:rFonts w:ascii="Times New Roman" w:hAnsi="Times New Roman"/>
          <w:sz w:val="28"/>
          <w:szCs w:val="28"/>
        </w:rPr>
      </w:pPr>
    </w:p>
    <w:p w:rsidR="00A84E72" w:rsidRDefault="00A84E72" w:rsidP="00A84E72">
      <w:pPr>
        <w:tabs>
          <w:tab w:val="left" w:pos="851"/>
        </w:tabs>
        <w:spacing w:after="0" w:line="240" w:lineRule="auto"/>
        <w:jc w:val="both"/>
        <w:rPr>
          <w:rFonts w:ascii="Times New Roman" w:hAnsi="Times New Roman"/>
          <w:sz w:val="28"/>
          <w:szCs w:val="28"/>
        </w:rPr>
      </w:pPr>
    </w:p>
    <w:p w:rsidR="00A84E72" w:rsidRDefault="00A84E72" w:rsidP="00A84E72">
      <w:pPr>
        <w:tabs>
          <w:tab w:val="left" w:pos="851"/>
        </w:tabs>
        <w:spacing w:after="0" w:line="240" w:lineRule="auto"/>
        <w:jc w:val="both"/>
        <w:rPr>
          <w:rFonts w:ascii="Times New Roman" w:hAnsi="Times New Roman"/>
          <w:sz w:val="28"/>
          <w:szCs w:val="28"/>
        </w:rPr>
      </w:pPr>
    </w:p>
    <w:p w:rsidR="00A84E72" w:rsidRDefault="00A84E72" w:rsidP="00A84E72">
      <w:pPr>
        <w:tabs>
          <w:tab w:val="left" w:pos="851"/>
        </w:tabs>
        <w:spacing w:after="0" w:line="240" w:lineRule="auto"/>
        <w:jc w:val="both"/>
        <w:rPr>
          <w:rFonts w:ascii="Times New Roman" w:hAnsi="Times New Roman"/>
          <w:sz w:val="28"/>
          <w:szCs w:val="28"/>
        </w:rPr>
      </w:pPr>
    </w:p>
    <w:p w:rsidR="00A84E72" w:rsidRDefault="00A84E72" w:rsidP="00A84E72">
      <w:pPr>
        <w:tabs>
          <w:tab w:val="left" w:pos="851"/>
        </w:tabs>
        <w:spacing w:after="0" w:line="240" w:lineRule="auto"/>
        <w:jc w:val="both"/>
        <w:rPr>
          <w:rFonts w:ascii="Times New Roman" w:hAnsi="Times New Roman"/>
          <w:sz w:val="28"/>
          <w:szCs w:val="28"/>
        </w:rPr>
      </w:pPr>
    </w:p>
    <w:p w:rsidR="00A84E72" w:rsidRDefault="00A84E72" w:rsidP="00A84E72">
      <w:pPr>
        <w:tabs>
          <w:tab w:val="left" w:pos="851"/>
        </w:tabs>
        <w:spacing w:after="0" w:line="240" w:lineRule="auto"/>
        <w:jc w:val="both"/>
        <w:rPr>
          <w:rFonts w:ascii="Times New Roman" w:hAnsi="Times New Roman"/>
          <w:sz w:val="28"/>
          <w:szCs w:val="28"/>
        </w:rPr>
      </w:pPr>
    </w:p>
    <w:p w:rsidR="00A84E72" w:rsidRDefault="00A84E72" w:rsidP="00A84E72">
      <w:pPr>
        <w:tabs>
          <w:tab w:val="left" w:pos="851"/>
        </w:tabs>
        <w:spacing w:after="0" w:line="240" w:lineRule="auto"/>
        <w:jc w:val="both"/>
        <w:rPr>
          <w:rFonts w:ascii="Times New Roman" w:hAnsi="Times New Roman"/>
          <w:sz w:val="28"/>
          <w:szCs w:val="28"/>
        </w:rPr>
      </w:pPr>
    </w:p>
    <w:p w:rsidR="00A84E72" w:rsidRDefault="00A84E72" w:rsidP="00A84E72">
      <w:pPr>
        <w:tabs>
          <w:tab w:val="left" w:pos="851"/>
        </w:tabs>
        <w:spacing w:after="0" w:line="240" w:lineRule="auto"/>
        <w:jc w:val="both"/>
        <w:rPr>
          <w:rFonts w:ascii="Times New Roman" w:hAnsi="Times New Roman"/>
          <w:sz w:val="28"/>
          <w:szCs w:val="28"/>
        </w:rPr>
      </w:pPr>
    </w:p>
    <w:p w:rsidR="00A84E72" w:rsidRDefault="00A84E72" w:rsidP="00A84E72">
      <w:pPr>
        <w:tabs>
          <w:tab w:val="left" w:pos="851"/>
        </w:tabs>
        <w:spacing w:after="0" w:line="240" w:lineRule="auto"/>
        <w:jc w:val="both"/>
        <w:rPr>
          <w:rFonts w:ascii="Times New Roman" w:hAnsi="Times New Roman"/>
          <w:sz w:val="28"/>
          <w:szCs w:val="28"/>
        </w:rPr>
      </w:pPr>
    </w:p>
    <w:p w:rsidR="00A84E72" w:rsidRDefault="00A84E72" w:rsidP="00A84E72">
      <w:pPr>
        <w:tabs>
          <w:tab w:val="left" w:pos="851"/>
        </w:tabs>
        <w:spacing w:after="0" w:line="240" w:lineRule="auto"/>
        <w:jc w:val="both"/>
        <w:rPr>
          <w:rFonts w:ascii="Times New Roman" w:hAnsi="Times New Roman"/>
          <w:sz w:val="28"/>
          <w:szCs w:val="28"/>
        </w:rPr>
      </w:pPr>
    </w:p>
    <w:p w:rsidR="00A84E72" w:rsidRDefault="00A84E72" w:rsidP="00A84E72">
      <w:pPr>
        <w:tabs>
          <w:tab w:val="left" w:pos="851"/>
        </w:tabs>
        <w:spacing w:after="0" w:line="240" w:lineRule="auto"/>
        <w:jc w:val="both"/>
        <w:rPr>
          <w:rFonts w:ascii="Times New Roman" w:hAnsi="Times New Roman"/>
          <w:sz w:val="28"/>
          <w:szCs w:val="28"/>
        </w:rPr>
      </w:pPr>
    </w:p>
    <w:p w:rsidR="00A84E72" w:rsidRDefault="00A84E72" w:rsidP="00A84E72">
      <w:pPr>
        <w:tabs>
          <w:tab w:val="left" w:pos="851"/>
        </w:tabs>
        <w:spacing w:after="0" w:line="240" w:lineRule="auto"/>
        <w:jc w:val="both"/>
        <w:rPr>
          <w:rFonts w:ascii="Times New Roman" w:hAnsi="Times New Roman"/>
          <w:sz w:val="28"/>
          <w:szCs w:val="28"/>
        </w:rPr>
      </w:pPr>
    </w:p>
    <w:p w:rsidR="00A84E72" w:rsidRDefault="00A84E72" w:rsidP="00A84E72">
      <w:pPr>
        <w:tabs>
          <w:tab w:val="left" w:pos="851"/>
        </w:tabs>
        <w:spacing w:after="0" w:line="240" w:lineRule="auto"/>
        <w:jc w:val="both"/>
        <w:rPr>
          <w:rFonts w:ascii="Times New Roman" w:hAnsi="Times New Roman"/>
          <w:sz w:val="28"/>
          <w:szCs w:val="28"/>
        </w:rPr>
      </w:pPr>
    </w:p>
    <w:p w:rsidR="00A84E72" w:rsidRDefault="00A84E72" w:rsidP="00A84E72">
      <w:pPr>
        <w:tabs>
          <w:tab w:val="left" w:pos="851"/>
        </w:tabs>
        <w:spacing w:after="0" w:line="240" w:lineRule="auto"/>
        <w:jc w:val="both"/>
        <w:rPr>
          <w:rFonts w:ascii="Times New Roman" w:hAnsi="Times New Roman"/>
          <w:sz w:val="28"/>
          <w:szCs w:val="28"/>
        </w:rPr>
      </w:pPr>
    </w:p>
    <w:p w:rsidR="00A84E72" w:rsidRDefault="00A84E72" w:rsidP="00A84E72">
      <w:pPr>
        <w:tabs>
          <w:tab w:val="left" w:pos="851"/>
        </w:tabs>
        <w:spacing w:after="0" w:line="240" w:lineRule="auto"/>
        <w:jc w:val="both"/>
        <w:rPr>
          <w:rFonts w:ascii="Times New Roman" w:hAnsi="Times New Roman"/>
          <w:sz w:val="28"/>
          <w:szCs w:val="28"/>
        </w:rPr>
      </w:pPr>
    </w:p>
    <w:p w:rsidR="00A84E72" w:rsidRDefault="00A84E72" w:rsidP="00A84E72">
      <w:pPr>
        <w:tabs>
          <w:tab w:val="left" w:pos="851"/>
        </w:tabs>
        <w:spacing w:after="0" w:line="240" w:lineRule="auto"/>
        <w:jc w:val="both"/>
        <w:rPr>
          <w:rFonts w:ascii="Times New Roman" w:hAnsi="Times New Roman"/>
          <w:sz w:val="28"/>
          <w:szCs w:val="28"/>
        </w:rPr>
      </w:pPr>
    </w:p>
    <w:p w:rsidR="00A84E72" w:rsidRDefault="00A84E72" w:rsidP="00A84E72">
      <w:pPr>
        <w:tabs>
          <w:tab w:val="left" w:pos="851"/>
        </w:tabs>
        <w:spacing w:after="0" w:line="240" w:lineRule="auto"/>
        <w:jc w:val="both"/>
        <w:rPr>
          <w:rFonts w:ascii="Times New Roman" w:hAnsi="Times New Roman"/>
          <w:sz w:val="28"/>
          <w:szCs w:val="28"/>
        </w:rPr>
      </w:pPr>
    </w:p>
    <w:p w:rsidR="00A84E72" w:rsidRDefault="00A84E72" w:rsidP="00A84E72">
      <w:pPr>
        <w:tabs>
          <w:tab w:val="left" w:pos="851"/>
        </w:tabs>
        <w:spacing w:after="0" w:line="240" w:lineRule="auto"/>
        <w:jc w:val="both"/>
        <w:rPr>
          <w:rFonts w:ascii="Times New Roman" w:hAnsi="Times New Roman"/>
          <w:sz w:val="28"/>
          <w:szCs w:val="28"/>
        </w:rPr>
      </w:pPr>
    </w:p>
    <w:p w:rsidR="00A84E72" w:rsidRDefault="00A84E72" w:rsidP="00A84E72">
      <w:pPr>
        <w:tabs>
          <w:tab w:val="left" w:pos="851"/>
        </w:tabs>
        <w:spacing w:after="0" w:line="240" w:lineRule="auto"/>
        <w:jc w:val="both"/>
        <w:rPr>
          <w:rFonts w:ascii="Times New Roman" w:hAnsi="Times New Roman"/>
          <w:sz w:val="28"/>
          <w:szCs w:val="28"/>
        </w:rPr>
      </w:pPr>
    </w:p>
    <w:p w:rsidR="00A84E72" w:rsidRDefault="00A84E72" w:rsidP="00A84E72">
      <w:pPr>
        <w:tabs>
          <w:tab w:val="left" w:pos="851"/>
        </w:tabs>
        <w:spacing w:after="0" w:line="240" w:lineRule="auto"/>
        <w:jc w:val="both"/>
        <w:rPr>
          <w:rFonts w:ascii="Times New Roman" w:hAnsi="Times New Roman"/>
          <w:sz w:val="28"/>
          <w:szCs w:val="28"/>
        </w:rPr>
      </w:pPr>
    </w:p>
    <w:p w:rsidR="00A84E72" w:rsidRDefault="00A84E72" w:rsidP="00A84E72">
      <w:pPr>
        <w:tabs>
          <w:tab w:val="left" w:pos="851"/>
        </w:tabs>
        <w:spacing w:after="0" w:line="240" w:lineRule="auto"/>
        <w:jc w:val="both"/>
        <w:rPr>
          <w:rFonts w:ascii="Times New Roman" w:hAnsi="Times New Roman"/>
          <w:sz w:val="28"/>
          <w:szCs w:val="28"/>
        </w:rPr>
      </w:pPr>
    </w:p>
    <w:p w:rsidR="00A84E72" w:rsidRDefault="00A84E72" w:rsidP="00A84E72">
      <w:pPr>
        <w:tabs>
          <w:tab w:val="left" w:pos="851"/>
        </w:tabs>
        <w:spacing w:after="0" w:line="240" w:lineRule="auto"/>
        <w:jc w:val="both"/>
        <w:rPr>
          <w:rFonts w:ascii="Times New Roman" w:hAnsi="Times New Roman"/>
          <w:sz w:val="28"/>
          <w:szCs w:val="28"/>
        </w:rPr>
        <w:sectPr w:rsidR="00A84E72" w:rsidSect="00F943AA">
          <w:headerReference w:type="default" r:id="rId20"/>
          <w:pgSz w:w="11906" w:h="16838"/>
          <w:pgMar w:top="1134" w:right="566" w:bottom="993" w:left="1985" w:header="708" w:footer="708" w:gutter="0"/>
          <w:cols w:space="708"/>
          <w:titlePg/>
          <w:docGrid w:linePitch="360"/>
        </w:sectPr>
      </w:pPr>
    </w:p>
    <w:p w:rsidR="00A84E72" w:rsidRPr="00A84E72" w:rsidRDefault="00A84E72" w:rsidP="00A84E72">
      <w:pPr>
        <w:widowControl w:val="0"/>
        <w:autoSpaceDE w:val="0"/>
        <w:autoSpaceDN w:val="0"/>
        <w:spacing w:after="0" w:line="240" w:lineRule="auto"/>
        <w:outlineLvl w:val="0"/>
        <w:rPr>
          <w:rFonts w:ascii="Times New Roman" w:hAnsi="Times New Roman"/>
          <w:sz w:val="28"/>
          <w:szCs w:val="28"/>
        </w:rPr>
      </w:pPr>
      <w:r w:rsidRPr="00A84E72">
        <w:rPr>
          <w:rFonts w:ascii="Times New Roman" w:hAnsi="Times New Roman"/>
          <w:sz w:val="28"/>
          <w:szCs w:val="28"/>
        </w:rPr>
        <w:lastRenderedPageBreak/>
        <w:t>Приложение № 8</w:t>
      </w:r>
    </w:p>
    <w:p w:rsidR="00A84E72" w:rsidRPr="00A84E72" w:rsidRDefault="00A84E72" w:rsidP="00A84E72">
      <w:pPr>
        <w:widowControl w:val="0"/>
        <w:autoSpaceDE w:val="0"/>
        <w:autoSpaceDN w:val="0"/>
        <w:spacing w:after="0" w:line="240" w:lineRule="auto"/>
        <w:rPr>
          <w:rFonts w:ascii="Times New Roman" w:hAnsi="Times New Roman"/>
          <w:sz w:val="28"/>
          <w:szCs w:val="28"/>
        </w:rPr>
      </w:pPr>
      <w:r w:rsidRPr="00A84E72">
        <w:rPr>
          <w:rFonts w:ascii="Times New Roman" w:hAnsi="Times New Roman"/>
          <w:sz w:val="28"/>
          <w:szCs w:val="28"/>
        </w:rPr>
        <w:t>УТВЕРЖДЕНЫ</w:t>
      </w:r>
    </w:p>
    <w:p w:rsidR="00A84E72" w:rsidRPr="00A84E72" w:rsidRDefault="00A84E72" w:rsidP="00A84E72">
      <w:pPr>
        <w:widowControl w:val="0"/>
        <w:autoSpaceDE w:val="0"/>
        <w:autoSpaceDN w:val="0"/>
        <w:spacing w:after="0" w:line="240" w:lineRule="auto"/>
        <w:rPr>
          <w:rFonts w:ascii="Times New Roman" w:hAnsi="Times New Roman"/>
          <w:sz w:val="28"/>
          <w:szCs w:val="28"/>
        </w:rPr>
      </w:pPr>
      <w:r w:rsidRPr="00A84E72">
        <w:rPr>
          <w:rFonts w:ascii="Times New Roman" w:hAnsi="Times New Roman"/>
          <w:sz w:val="28"/>
          <w:szCs w:val="28"/>
        </w:rPr>
        <w:t>постановлением</w:t>
      </w:r>
    </w:p>
    <w:p w:rsidR="00A84E72" w:rsidRPr="00A84E72" w:rsidRDefault="00A84E72" w:rsidP="00A84E72">
      <w:pPr>
        <w:widowControl w:val="0"/>
        <w:autoSpaceDE w:val="0"/>
        <w:autoSpaceDN w:val="0"/>
        <w:spacing w:after="0" w:line="240" w:lineRule="auto"/>
        <w:rPr>
          <w:rFonts w:ascii="Times New Roman" w:hAnsi="Times New Roman"/>
          <w:sz w:val="28"/>
          <w:szCs w:val="28"/>
        </w:rPr>
      </w:pPr>
      <w:r w:rsidRPr="00A84E72">
        <w:rPr>
          <w:rFonts w:ascii="Times New Roman" w:hAnsi="Times New Roman"/>
          <w:sz w:val="28"/>
          <w:szCs w:val="28"/>
        </w:rPr>
        <w:t>администрации муниципального</w:t>
      </w:r>
    </w:p>
    <w:p w:rsidR="00A84E72" w:rsidRPr="00A84E72" w:rsidRDefault="00A84E72" w:rsidP="00A84E72">
      <w:pPr>
        <w:widowControl w:val="0"/>
        <w:autoSpaceDE w:val="0"/>
        <w:autoSpaceDN w:val="0"/>
        <w:spacing w:after="0" w:line="240" w:lineRule="auto"/>
        <w:rPr>
          <w:rFonts w:ascii="Times New Roman" w:hAnsi="Times New Roman"/>
          <w:sz w:val="28"/>
          <w:szCs w:val="28"/>
        </w:rPr>
      </w:pPr>
      <w:r w:rsidRPr="00A84E72">
        <w:rPr>
          <w:rFonts w:ascii="Times New Roman" w:hAnsi="Times New Roman"/>
          <w:sz w:val="28"/>
          <w:szCs w:val="28"/>
        </w:rPr>
        <w:t xml:space="preserve">образования город </w:t>
      </w:r>
    </w:p>
    <w:p w:rsidR="00A84E72" w:rsidRPr="00A84E72" w:rsidRDefault="00A84E72" w:rsidP="00A84E72">
      <w:pPr>
        <w:widowControl w:val="0"/>
        <w:autoSpaceDE w:val="0"/>
        <w:autoSpaceDN w:val="0"/>
        <w:spacing w:after="0" w:line="240" w:lineRule="auto"/>
        <w:rPr>
          <w:rFonts w:ascii="Times New Roman" w:hAnsi="Times New Roman"/>
          <w:sz w:val="28"/>
          <w:szCs w:val="28"/>
        </w:rPr>
      </w:pPr>
      <w:r w:rsidRPr="00A84E72">
        <w:rPr>
          <w:rFonts w:ascii="Times New Roman" w:hAnsi="Times New Roman"/>
          <w:sz w:val="28"/>
          <w:szCs w:val="28"/>
        </w:rPr>
        <w:t>Новороссийск</w:t>
      </w:r>
    </w:p>
    <w:p w:rsidR="00A84E72" w:rsidRPr="00A84E72" w:rsidRDefault="00A84E72" w:rsidP="00A84E72">
      <w:pPr>
        <w:widowControl w:val="0"/>
        <w:autoSpaceDE w:val="0"/>
        <w:autoSpaceDN w:val="0"/>
        <w:spacing w:after="0" w:line="240" w:lineRule="auto"/>
        <w:rPr>
          <w:rFonts w:ascii="Times New Roman" w:hAnsi="Times New Roman"/>
          <w:sz w:val="28"/>
          <w:szCs w:val="28"/>
        </w:rPr>
      </w:pPr>
      <w:r w:rsidRPr="00A84E72">
        <w:rPr>
          <w:rFonts w:ascii="Times New Roman" w:hAnsi="Times New Roman"/>
          <w:sz w:val="28"/>
          <w:szCs w:val="28"/>
        </w:rPr>
        <w:t>от____________№__________</w:t>
      </w:r>
    </w:p>
    <w:p w:rsidR="00A84E72" w:rsidRPr="00A84E72" w:rsidRDefault="00A84E72" w:rsidP="00A84E72">
      <w:pPr>
        <w:widowControl w:val="0"/>
        <w:autoSpaceDE w:val="0"/>
        <w:autoSpaceDN w:val="0"/>
        <w:spacing w:after="0" w:line="240" w:lineRule="auto"/>
        <w:rPr>
          <w:rFonts w:ascii="Times New Roman" w:hAnsi="Times New Roman"/>
          <w:sz w:val="28"/>
          <w:szCs w:val="28"/>
        </w:rPr>
      </w:pPr>
    </w:p>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r w:rsidRPr="00A84E72">
        <w:rPr>
          <w:rFonts w:ascii="Times New Roman" w:hAnsi="Times New Roman"/>
          <w:sz w:val="28"/>
          <w:szCs w:val="28"/>
        </w:rPr>
        <w:t>ПЕРЕЧЕНЬ ОСНОВНЫХ МЕРОПРИЯТИЙ МУНИЦИПАЛЬНОЙ ПРОГРАММЫ</w:t>
      </w:r>
    </w:p>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p>
    <w:tbl>
      <w:tblPr>
        <w:tblStyle w:val="21"/>
        <w:tblW w:w="0" w:type="auto"/>
        <w:tblLayout w:type="fixed"/>
        <w:tblLook w:val="04A0" w:firstRow="1" w:lastRow="0" w:firstColumn="1" w:lastColumn="0" w:noHBand="0" w:noVBand="1"/>
      </w:tblPr>
      <w:tblGrid>
        <w:gridCol w:w="603"/>
        <w:gridCol w:w="2369"/>
        <w:gridCol w:w="1429"/>
        <w:gridCol w:w="1406"/>
        <w:gridCol w:w="1134"/>
        <w:gridCol w:w="1248"/>
        <w:gridCol w:w="1162"/>
        <w:gridCol w:w="1134"/>
        <w:gridCol w:w="1134"/>
        <w:gridCol w:w="1701"/>
        <w:gridCol w:w="1696"/>
      </w:tblGrid>
      <w:tr w:rsidR="00A84E72" w:rsidRPr="00A84E72" w:rsidTr="003B293B">
        <w:trPr>
          <w:trHeight w:val="1018"/>
          <w:tblHeader/>
        </w:trPr>
        <w:tc>
          <w:tcPr>
            <w:tcW w:w="603" w:type="dxa"/>
            <w:vMerge w:val="restart"/>
          </w:tcPr>
          <w:p w:rsidR="00A84E72" w:rsidRPr="00A84E72" w:rsidRDefault="00A84E72" w:rsidP="00A84E72">
            <w:pPr>
              <w:widowControl w:val="0"/>
              <w:autoSpaceDE w:val="0"/>
              <w:autoSpaceDN w:val="0"/>
              <w:spacing w:after="0" w:line="240" w:lineRule="auto"/>
              <w:jc w:val="center"/>
              <w:rPr>
                <w:rFonts w:ascii="Times New Roman" w:hAnsi="Times New Roman"/>
                <w:b/>
                <w:sz w:val="24"/>
                <w:szCs w:val="24"/>
              </w:rPr>
            </w:pPr>
            <w:r w:rsidRPr="00A84E72">
              <w:rPr>
                <w:rFonts w:ascii="Times New Roman" w:hAnsi="Times New Roman"/>
                <w:b/>
                <w:sz w:val="24"/>
                <w:szCs w:val="24"/>
              </w:rPr>
              <w:t>№ п/п</w:t>
            </w:r>
          </w:p>
        </w:tc>
        <w:tc>
          <w:tcPr>
            <w:tcW w:w="2369" w:type="dxa"/>
            <w:vMerge w:val="restart"/>
          </w:tcPr>
          <w:p w:rsidR="00A84E72" w:rsidRPr="00A84E72" w:rsidRDefault="00A84E72" w:rsidP="00A84E72">
            <w:pPr>
              <w:widowControl w:val="0"/>
              <w:autoSpaceDE w:val="0"/>
              <w:autoSpaceDN w:val="0"/>
              <w:spacing w:after="0" w:line="240" w:lineRule="auto"/>
              <w:jc w:val="center"/>
              <w:rPr>
                <w:rFonts w:ascii="Times New Roman" w:hAnsi="Times New Roman"/>
                <w:b/>
                <w:sz w:val="24"/>
                <w:szCs w:val="24"/>
              </w:rPr>
            </w:pPr>
            <w:r w:rsidRPr="00A84E72">
              <w:rPr>
                <w:rFonts w:ascii="Times New Roman" w:hAnsi="Times New Roman"/>
                <w:b/>
                <w:sz w:val="24"/>
                <w:szCs w:val="24"/>
              </w:rPr>
              <w:t>Наименование мероприятия</w:t>
            </w:r>
          </w:p>
        </w:tc>
        <w:tc>
          <w:tcPr>
            <w:tcW w:w="1429" w:type="dxa"/>
            <w:vMerge w:val="restart"/>
          </w:tcPr>
          <w:p w:rsidR="00A84E72" w:rsidRPr="00A84E72" w:rsidRDefault="00A84E72" w:rsidP="00A84E72">
            <w:pPr>
              <w:widowControl w:val="0"/>
              <w:autoSpaceDE w:val="0"/>
              <w:autoSpaceDN w:val="0"/>
              <w:spacing w:after="0" w:line="240" w:lineRule="auto"/>
              <w:jc w:val="center"/>
              <w:rPr>
                <w:rFonts w:ascii="Times New Roman" w:hAnsi="Times New Roman"/>
                <w:b/>
                <w:sz w:val="24"/>
                <w:szCs w:val="24"/>
              </w:rPr>
            </w:pPr>
            <w:r w:rsidRPr="00A84E72">
              <w:rPr>
                <w:rFonts w:ascii="Times New Roman" w:hAnsi="Times New Roman"/>
                <w:b/>
                <w:sz w:val="24"/>
                <w:szCs w:val="24"/>
              </w:rPr>
              <w:t>Источники финансирования</w:t>
            </w:r>
          </w:p>
        </w:tc>
        <w:tc>
          <w:tcPr>
            <w:tcW w:w="1406" w:type="dxa"/>
            <w:vMerge w:val="restart"/>
          </w:tcPr>
          <w:p w:rsidR="00A84E72" w:rsidRPr="00A84E72" w:rsidRDefault="00A84E72" w:rsidP="00A84E72">
            <w:pPr>
              <w:widowControl w:val="0"/>
              <w:autoSpaceDE w:val="0"/>
              <w:autoSpaceDN w:val="0"/>
              <w:spacing w:after="0" w:line="240" w:lineRule="auto"/>
              <w:jc w:val="center"/>
              <w:rPr>
                <w:rFonts w:ascii="Times New Roman" w:hAnsi="Times New Roman"/>
                <w:b/>
                <w:sz w:val="24"/>
                <w:szCs w:val="24"/>
              </w:rPr>
            </w:pPr>
            <w:r w:rsidRPr="00A84E72">
              <w:rPr>
                <w:rFonts w:ascii="Times New Roman" w:hAnsi="Times New Roman"/>
                <w:b/>
                <w:sz w:val="24"/>
                <w:szCs w:val="24"/>
              </w:rPr>
              <w:t>Объем финансирования, всего (тыс. руб.)</w:t>
            </w:r>
          </w:p>
        </w:tc>
        <w:tc>
          <w:tcPr>
            <w:tcW w:w="5812" w:type="dxa"/>
            <w:gridSpan w:val="5"/>
          </w:tcPr>
          <w:p w:rsidR="00A84E72" w:rsidRPr="00A84E72" w:rsidRDefault="00A84E72" w:rsidP="00A84E72">
            <w:pPr>
              <w:widowControl w:val="0"/>
              <w:autoSpaceDE w:val="0"/>
              <w:autoSpaceDN w:val="0"/>
              <w:spacing w:after="0" w:line="240" w:lineRule="auto"/>
              <w:jc w:val="center"/>
              <w:rPr>
                <w:rFonts w:ascii="Times New Roman" w:hAnsi="Times New Roman"/>
                <w:b/>
                <w:sz w:val="24"/>
                <w:szCs w:val="24"/>
              </w:rPr>
            </w:pPr>
            <w:r w:rsidRPr="00A84E72">
              <w:rPr>
                <w:rFonts w:ascii="Times New Roman" w:hAnsi="Times New Roman"/>
                <w:b/>
                <w:sz w:val="24"/>
                <w:szCs w:val="24"/>
              </w:rPr>
              <w:t>В том числе по годам</w:t>
            </w:r>
          </w:p>
        </w:tc>
        <w:tc>
          <w:tcPr>
            <w:tcW w:w="1701" w:type="dxa"/>
            <w:vMerge w:val="restart"/>
          </w:tcPr>
          <w:p w:rsidR="00A84E72" w:rsidRPr="00A84E72" w:rsidRDefault="00A84E72" w:rsidP="00A84E72">
            <w:pPr>
              <w:widowControl w:val="0"/>
              <w:autoSpaceDE w:val="0"/>
              <w:autoSpaceDN w:val="0"/>
              <w:spacing w:after="0" w:line="240" w:lineRule="auto"/>
              <w:jc w:val="center"/>
              <w:rPr>
                <w:rFonts w:ascii="Times New Roman" w:hAnsi="Times New Roman"/>
                <w:b/>
                <w:sz w:val="24"/>
                <w:szCs w:val="24"/>
              </w:rPr>
            </w:pPr>
            <w:r w:rsidRPr="00A84E72">
              <w:rPr>
                <w:rFonts w:ascii="Times New Roman" w:hAnsi="Times New Roman"/>
                <w:b/>
                <w:sz w:val="24"/>
                <w:szCs w:val="24"/>
              </w:rPr>
              <w:t>Непосредственный результат реализации мероприятия</w:t>
            </w:r>
          </w:p>
        </w:tc>
        <w:tc>
          <w:tcPr>
            <w:tcW w:w="1696" w:type="dxa"/>
            <w:vMerge w:val="restart"/>
          </w:tcPr>
          <w:p w:rsidR="00A84E72" w:rsidRPr="00A84E72" w:rsidRDefault="00A84E72" w:rsidP="00A84E72">
            <w:pPr>
              <w:widowControl w:val="0"/>
              <w:autoSpaceDE w:val="0"/>
              <w:autoSpaceDN w:val="0"/>
              <w:spacing w:after="0" w:line="240" w:lineRule="auto"/>
              <w:jc w:val="center"/>
              <w:rPr>
                <w:rFonts w:ascii="Times New Roman" w:hAnsi="Times New Roman"/>
                <w:b/>
                <w:sz w:val="24"/>
                <w:szCs w:val="24"/>
              </w:rPr>
            </w:pPr>
            <w:r w:rsidRPr="00A84E72">
              <w:rPr>
                <w:rFonts w:ascii="Times New Roman" w:hAnsi="Times New Roman"/>
                <w:b/>
                <w:sz w:val="24"/>
                <w:szCs w:val="24"/>
              </w:rPr>
              <w:t>Муниципальный заказчик, ГРБС, исполнитель</w:t>
            </w:r>
          </w:p>
        </w:tc>
      </w:tr>
      <w:tr w:rsidR="00A84E72" w:rsidRPr="00A84E72" w:rsidTr="003B293B">
        <w:trPr>
          <w:trHeight w:val="390"/>
          <w:tblHeader/>
        </w:trPr>
        <w:tc>
          <w:tcPr>
            <w:tcW w:w="603"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429"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40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134" w:type="dxa"/>
          </w:tcPr>
          <w:p w:rsidR="00A84E72" w:rsidRPr="00A84E72" w:rsidRDefault="00A84E72" w:rsidP="00A84E72">
            <w:pPr>
              <w:widowControl w:val="0"/>
              <w:autoSpaceDE w:val="0"/>
              <w:autoSpaceDN w:val="0"/>
              <w:spacing w:after="0" w:line="240" w:lineRule="auto"/>
              <w:jc w:val="center"/>
              <w:rPr>
                <w:rFonts w:ascii="Times New Roman" w:hAnsi="Times New Roman"/>
                <w:b/>
                <w:sz w:val="24"/>
                <w:szCs w:val="24"/>
              </w:rPr>
            </w:pPr>
            <w:r w:rsidRPr="00A84E72">
              <w:rPr>
                <w:rFonts w:ascii="Times New Roman" w:hAnsi="Times New Roman"/>
                <w:b/>
                <w:sz w:val="24"/>
                <w:szCs w:val="24"/>
              </w:rPr>
              <w:t>2020</w:t>
            </w:r>
          </w:p>
        </w:tc>
        <w:tc>
          <w:tcPr>
            <w:tcW w:w="1248" w:type="dxa"/>
          </w:tcPr>
          <w:p w:rsidR="00A84E72" w:rsidRPr="00A84E72" w:rsidRDefault="00A84E72" w:rsidP="00A84E72">
            <w:pPr>
              <w:widowControl w:val="0"/>
              <w:autoSpaceDE w:val="0"/>
              <w:autoSpaceDN w:val="0"/>
              <w:spacing w:after="0" w:line="240" w:lineRule="auto"/>
              <w:jc w:val="center"/>
              <w:rPr>
                <w:rFonts w:ascii="Times New Roman" w:hAnsi="Times New Roman"/>
                <w:b/>
                <w:sz w:val="24"/>
                <w:szCs w:val="24"/>
              </w:rPr>
            </w:pPr>
            <w:r w:rsidRPr="00A84E72">
              <w:rPr>
                <w:rFonts w:ascii="Times New Roman" w:hAnsi="Times New Roman"/>
                <w:b/>
                <w:sz w:val="24"/>
                <w:szCs w:val="24"/>
              </w:rPr>
              <w:t>2021</w:t>
            </w:r>
          </w:p>
        </w:tc>
        <w:tc>
          <w:tcPr>
            <w:tcW w:w="1162" w:type="dxa"/>
          </w:tcPr>
          <w:p w:rsidR="00A84E72" w:rsidRPr="00A84E72" w:rsidRDefault="00A84E72" w:rsidP="00A84E72">
            <w:pPr>
              <w:widowControl w:val="0"/>
              <w:autoSpaceDE w:val="0"/>
              <w:autoSpaceDN w:val="0"/>
              <w:spacing w:after="0" w:line="240" w:lineRule="auto"/>
              <w:jc w:val="center"/>
              <w:rPr>
                <w:rFonts w:ascii="Times New Roman" w:hAnsi="Times New Roman"/>
                <w:b/>
                <w:sz w:val="24"/>
                <w:szCs w:val="24"/>
              </w:rPr>
            </w:pPr>
            <w:r w:rsidRPr="00A84E72">
              <w:rPr>
                <w:rFonts w:ascii="Times New Roman" w:hAnsi="Times New Roman"/>
                <w:b/>
                <w:sz w:val="24"/>
                <w:szCs w:val="24"/>
              </w:rPr>
              <w:t>2022</w:t>
            </w:r>
          </w:p>
        </w:tc>
        <w:tc>
          <w:tcPr>
            <w:tcW w:w="1134" w:type="dxa"/>
          </w:tcPr>
          <w:p w:rsidR="00A84E72" w:rsidRPr="00A84E72" w:rsidRDefault="00A84E72" w:rsidP="00A84E72">
            <w:pPr>
              <w:widowControl w:val="0"/>
              <w:autoSpaceDE w:val="0"/>
              <w:autoSpaceDN w:val="0"/>
              <w:spacing w:after="0" w:line="240" w:lineRule="auto"/>
              <w:jc w:val="center"/>
              <w:rPr>
                <w:rFonts w:ascii="Times New Roman" w:hAnsi="Times New Roman"/>
                <w:b/>
                <w:sz w:val="24"/>
                <w:szCs w:val="24"/>
              </w:rPr>
            </w:pPr>
            <w:r w:rsidRPr="00A84E72">
              <w:rPr>
                <w:rFonts w:ascii="Times New Roman" w:hAnsi="Times New Roman"/>
                <w:b/>
                <w:sz w:val="24"/>
                <w:szCs w:val="24"/>
              </w:rPr>
              <w:t>2023</w:t>
            </w:r>
          </w:p>
        </w:tc>
        <w:tc>
          <w:tcPr>
            <w:tcW w:w="1134" w:type="dxa"/>
          </w:tcPr>
          <w:p w:rsidR="00A84E72" w:rsidRPr="00A84E72" w:rsidRDefault="00A84E72" w:rsidP="00A84E72">
            <w:pPr>
              <w:widowControl w:val="0"/>
              <w:autoSpaceDE w:val="0"/>
              <w:autoSpaceDN w:val="0"/>
              <w:spacing w:after="0" w:line="240" w:lineRule="auto"/>
              <w:jc w:val="center"/>
              <w:rPr>
                <w:rFonts w:ascii="Times New Roman" w:hAnsi="Times New Roman"/>
                <w:b/>
                <w:sz w:val="24"/>
                <w:szCs w:val="24"/>
              </w:rPr>
            </w:pPr>
            <w:r w:rsidRPr="00A84E72">
              <w:rPr>
                <w:rFonts w:ascii="Times New Roman" w:hAnsi="Times New Roman"/>
                <w:b/>
                <w:sz w:val="24"/>
                <w:szCs w:val="24"/>
              </w:rPr>
              <w:t>2024</w:t>
            </w:r>
          </w:p>
        </w:tc>
        <w:tc>
          <w:tcPr>
            <w:tcW w:w="1701"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390"/>
        </w:trPr>
        <w:tc>
          <w:tcPr>
            <w:tcW w:w="603" w:type="dxa"/>
            <w:vMerge w:val="restart"/>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val="restart"/>
          </w:tcPr>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Итого по муниципальной программе</w:t>
            </w:r>
          </w:p>
        </w:tc>
        <w:tc>
          <w:tcPr>
            <w:tcW w:w="1429" w:type="dxa"/>
            <w:tcBorders>
              <w:bottom w:val="single" w:sz="4" w:space="0" w:color="auto"/>
            </w:tcBorders>
            <w:vAlign w:val="center"/>
          </w:tcPr>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всего</w:t>
            </w:r>
          </w:p>
          <w:p w:rsidR="00A84E72" w:rsidRPr="00A84E72" w:rsidRDefault="00A84E72" w:rsidP="00A84E72">
            <w:pPr>
              <w:widowControl w:val="0"/>
              <w:autoSpaceDE w:val="0"/>
              <w:autoSpaceDN w:val="0"/>
              <w:spacing w:after="0" w:line="240" w:lineRule="auto"/>
              <w:rPr>
                <w:rFonts w:ascii="Times New Roman" w:hAnsi="Times New Roman"/>
                <w:sz w:val="24"/>
                <w:szCs w:val="24"/>
              </w:rPr>
            </w:pPr>
          </w:p>
        </w:tc>
        <w:tc>
          <w:tcPr>
            <w:tcW w:w="140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53 038,4</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10 406,6</w:t>
            </w:r>
          </w:p>
        </w:tc>
        <w:tc>
          <w:tcPr>
            <w:tcW w:w="124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16 315,9</w:t>
            </w:r>
          </w:p>
        </w:tc>
        <w:tc>
          <w:tcPr>
            <w:tcW w:w="1162"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16 315,9</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5 000,0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5 000,0</w:t>
            </w:r>
          </w:p>
        </w:tc>
        <w:tc>
          <w:tcPr>
            <w:tcW w:w="1701" w:type="dxa"/>
            <w:vMerge w:val="restart"/>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val="restart"/>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390"/>
        </w:trPr>
        <w:tc>
          <w:tcPr>
            <w:tcW w:w="603"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429" w:type="dxa"/>
            <w:tcBorders>
              <w:bottom w:val="single" w:sz="4" w:space="0" w:color="auto"/>
            </w:tcBorders>
            <w:vAlign w:val="center"/>
          </w:tcPr>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федеральный бюджет</w:t>
            </w:r>
          </w:p>
        </w:tc>
        <w:tc>
          <w:tcPr>
            <w:tcW w:w="140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24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62"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701"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390"/>
        </w:trPr>
        <w:tc>
          <w:tcPr>
            <w:tcW w:w="603"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429" w:type="dxa"/>
            <w:tcBorders>
              <w:bottom w:val="single" w:sz="4" w:space="0" w:color="auto"/>
            </w:tcBorders>
            <w:vAlign w:val="center"/>
          </w:tcPr>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краевой бюджет</w:t>
            </w:r>
          </w:p>
        </w:tc>
        <w:tc>
          <w:tcPr>
            <w:tcW w:w="140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4 826,8</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2 195,0</w:t>
            </w:r>
          </w:p>
        </w:tc>
        <w:tc>
          <w:tcPr>
            <w:tcW w:w="124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1 315,9</w:t>
            </w:r>
          </w:p>
        </w:tc>
        <w:tc>
          <w:tcPr>
            <w:tcW w:w="1162"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1 315,9</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701"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390"/>
        </w:trPr>
        <w:tc>
          <w:tcPr>
            <w:tcW w:w="603"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429" w:type="dxa"/>
            <w:tcBorders>
              <w:bottom w:val="single" w:sz="4" w:space="0" w:color="auto"/>
            </w:tcBorders>
            <w:vAlign w:val="center"/>
          </w:tcPr>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местный бюджет</w:t>
            </w:r>
          </w:p>
        </w:tc>
        <w:tc>
          <w:tcPr>
            <w:tcW w:w="140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48 211,6</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8 211,6</w:t>
            </w:r>
          </w:p>
        </w:tc>
        <w:tc>
          <w:tcPr>
            <w:tcW w:w="124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15 000,0</w:t>
            </w:r>
          </w:p>
        </w:tc>
        <w:tc>
          <w:tcPr>
            <w:tcW w:w="1162"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15 000,0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5 000,0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5 000,0</w:t>
            </w:r>
          </w:p>
        </w:tc>
        <w:tc>
          <w:tcPr>
            <w:tcW w:w="1701"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390"/>
        </w:trPr>
        <w:tc>
          <w:tcPr>
            <w:tcW w:w="603"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429" w:type="dxa"/>
            <w:vAlign w:val="center"/>
          </w:tcPr>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внебюджетные источники</w:t>
            </w:r>
          </w:p>
        </w:tc>
        <w:tc>
          <w:tcPr>
            <w:tcW w:w="140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24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62"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701"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390"/>
        </w:trPr>
        <w:tc>
          <w:tcPr>
            <w:tcW w:w="15016" w:type="dxa"/>
            <w:gridSpan w:val="11"/>
          </w:tcPr>
          <w:p w:rsidR="00A84E72" w:rsidRPr="00A84E72" w:rsidRDefault="00A84E72" w:rsidP="00A84E72">
            <w:pPr>
              <w:widowControl w:val="0"/>
              <w:autoSpaceDE w:val="0"/>
              <w:autoSpaceDN w:val="0"/>
              <w:spacing w:after="0" w:line="240" w:lineRule="auto"/>
              <w:jc w:val="center"/>
              <w:rPr>
                <w:rFonts w:ascii="Times New Roman" w:hAnsi="Times New Roman"/>
                <w:b/>
                <w:sz w:val="24"/>
                <w:szCs w:val="24"/>
              </w:rPr>
            </w:pPr>
            <w:r w:rsidRPr="00A84E72">
              <w:rPr>
                <w:rFonts w:ascii="Times New Roman" w:hAnsi="Times New Roman"/>
                <w:b/>
                <w:sz w:val="24"/>
                <w:szCs w:val="24"/>
              </w:rPr>
              <w:t>Подпрограмма № 1 «Развитие кредитно-финансовых механизмов поддержки субъектов малого и среднего предпринимательства и малых форм хозяйствования в агропромышленном комплексе»</w:t>
            </w:r>
          </w:p>
        </w:tc>
      </w:tr>
      <w:tr w:rsidR="00A84E72" w:rsidRPr="00A84E72" w:rsidTr="003B293B">
        <w:trPr>
          <w:trHeight w:val="390"/>
        </w:trPr>
        <w:tc>
          <w:tcPr>
            <w:tcW w:w="603" w:type="dxa"/>
            <w:vMerge w:val="restart"/>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val="restart"/>
          </w:tcPr>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Итого по муниципальной подпрограмме</w:t>
            </w:r>
          </w:p>
        </w:tc>
        <w:tc>
          <w:tcPr>
            <w:tcW w:w="1429" w:type="dxa"/>
            <w:vAlign w:val="center"/>
          </w:tcPr>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всего</w:t>
            </w:r>
          </w:p>
          <w:p w:rsidR="00A84E72" w:rsidRPr="00A84E72" w:rsidRDefault="00A84E72" w:rsidP="00A84E72">
            <w:pPr>
              <w:widowControl w:val="0"/>
              <w:autoSpaceDE w:val="0"/>
              <w:autoSpaceDN w:val="0"/>
              <w:spacing w:after="0" w:line="240" w:lineRule="auto"/>
              <w:rPr>
                <w:rFonts w:ascii="Times New Roman" w:hAnsi="Times New Roman"/>
                <w:sz w:val="24"/>
                <w:szCs w:val="24"/>
              </w:rPr>
            </w:pPr>
          </w:p>
        </w:tc>
        <w:tc>
          <w:tcPr>
            <w:tcW w:w="140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38 176,8</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3 545,0</w:t>
            </w:r>
          </w:p>
        </w:tc>
        <w:tc>
          <w:tcPr>
            <w:tcW w:w="124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14 315,9</w:t>
            </w:r>
          </w:p>
        </w:tc>
        <w:tc>
          <w:tcPr>
            <w:tcW w:w="1162"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14 315,9</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3 000,0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3 000,0</w:t>
            </w:r>
          </w:p>
        </w:tc>
        <w:tc>
          <w:tcPr>
            <w:tcW w:w="1701" w:type="dxa"/>
            <w:vMerge w:val="restart"/>
          </w:tcPr>
          <w:p w:rsidR="00A84E72" w:rsidRPr="00A84E72" w:rsidRDefault="00A84E72" w:rsidP="00A84E72">
            <w:pPr>
              <w:widowControl w:val="0"/>
              <w:autoSpaceDE w:val="0"/>
              <w:autoSpaceDN w:val="0"/>
              <w:spacing w:after="0" w:line="240" w:lineRule="auto"/>
              <w:rPr>
                <w:rFonts w:ascii="Times New Roman" w:hAnsi="Times New Roman"/>
                <w:sz w:val="24"/>
                <w:szCs w:val="24"/>
              </w:rPr>
            </w:pPr>
          </w:p>
        </w:tc>
        <w:tc>
          <w:tcPr>
            <w:tcW w:w="1696" w:type="dxa"/>
            <w:vMerge w:val="restart"/>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390"/>
        </w:trPr>
        <w:tc>
          <w:tcPr>
            <w:tcW w:w="603"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429" w:type="dxa"/>
            <w:vAlign w:val="center"/>
          </w:tcPr>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федеральн</w:t>
            </w:r>
            <w:r w:rsidRPr="00A84E72">
              <w:rPr>
                <w:rFonts w:ascii="Times New Roman" w:hAnsi="Times New Roman"/>
                <w:sz w:val="24"/>
                <w:szCs w:val="24"/>
              </w:rPr>
              <w:lastRenderedPageBreak/>
              <w:t>ый бюджет</w:t>
            </w:r>
          </w:p>
        </w:tc>
        <w:tc>
          <w:tcPr>
            <w:tcW w:w="140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lastRenderedPageBreak/>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24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62"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701"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390"/>
        </w:trPr>
        <w:tc>
          <w:tcPr>
            <w:tcW w:w="603"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429" w:type="dxa"/>
            <w:vAlign w:val="center"/>
          </w:tcPr>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краевой бюджет</w:t>
            </w:r>
          </w:p>
        </w:tc>
        <w:tc>
          <w:tcPr>
            <w:tcW w:w="140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4 826,8</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2 195,0</w:t>
            </w:r>
          </w:p>
        </w:tc>
        <w:tc>
          <w:tcPr>
            <w:tcW w:w="124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1 315,9</w:t>
            </w:r>
          </w:p>
        </w:tc>
        <w:tc>
          <w:tcPr>
            <w:tcW w:w="1162"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1 315,9</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701"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390"/>
        </w:trPr>
        <w:tc>
          <w:tcPr>
            <w:tcW w:w="603"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429" w:type="dxa"/>
            <w:vAlign w:val="center"/>
          </w:tcPr>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местный бюджет</w:t>
            </w:r>
          </w:p>
        </w:tc>
        <w:tc>
          <w:tcPr>
            <w:tcW w:w="140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33 350,0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1 350,0</w:t>
            </w:r>
          </w:p>
        </w:tc>
        <w:tc>
          <w:tcPr>
            <w:tcW w:w="124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13 000,0</w:t>
            </w:r>
          </w:p>
        </w:tc>
        <w:tc>
          <w:tcPr>
            <w:tcW w:w="1162"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13 000,0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3 000,0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3 000,0</w:t>
            </w:r>
          </w:p>
        </w:tc>
        <w:tc>
          <w:tcPr>
            <w:tcW w:w="1701"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390"/>
        </w:trPr>
        <w:tc>
          <w:tcPr>
            <w:tcW w:w="603"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429" w:type="dxa"/>
            <w:vAlign w:val="center"/>
          </w:tcPr>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внебюджетные источники</w:t>
            </w:r>
          </w:p>
        </w:tc>
        <w:tc>
          <w:tcPr>
            <w:tcW w:w="140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24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62"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701"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390"/>
        </w:trPr>
        <w:tc>
          <w:tcPr>
            <w:tcW w:w="603" w:type="dxa"/>
            <w:vMerge w:val="restart"/>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1</w:t>
            </w:r>
          </w:p>
        </w:tc>
        <w:tc>
          <w:tcPr>
            <w:tcW w:w="2369" w:type="dxa"/>
            <w:vMerge w:val="restart"/>
          </w:tcPr>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 xml:space="preserve">Предоставление субсидий субъектам малого и среднего предпринимательства </w:t>
            </w:r>
          </w:p>
        </w:tc>
        <w:tc>
          <w:tcPr>
            <w:tcW w:w="1429"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всего</w:t>
            </w:r>
          </w:p>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40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20 000,0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24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10 000,0</w:t>
            </w:r>
          </w:p>
        </w:tc>
        <w:tc>
          <w:tcPr>
            <w:tcW w:w="1162"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10 000,0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701" w:type="dxa"/>
            <w:vMerge w:val="restart"/>
          </w:tcPr>
          <w:p w:rsidR="00A84E72" w:rsidRPr="00A84E72" w:rsidRDefault="00A84E72" w:rsidP="00A84E72">
            <w:pPr>
              <w:widowControl w:val="0"/>
              <w:autoSpaceDE w:val="0"/>
              <w:autoSpaceDN w:val="0"/>
              <w:spacing w:after="0" w:line="240" w:lineRule="auto"/>
              <w:rPr>
                <w:rFonts w:cs="Calibri"/>
                <w:szCs w:val="20"/>
              </w:rPr>
            </w:pPr>
            <w:r w:rsidRPr="00A84E72">
              <w:rPr>
                <w:rFonts w:ascii="Times New Roman" w:hAnsi="Times New Roman"/>
                <w:sz w:val="24"/>
                <w:szCs w:val="24"/>
              </w:rPr>
              <w:t>2020 – 0 СМСП;</w:t>
            </w:r>
            <w:r w:rsidRPr="00A84E72">
              <w:rPr>
                <w:rFonts w:cs="Calibri"/>
                <w:szCs w:val="20"/>
              </w:rPr>
              <w:t xml:space="preserve"> </w:t>
            </w:r>
          </w:p>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2021 – 22 СМСП;</w:t>
            </w:r>
          </w:p>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2022 – 22 СМСП;</w:t>
            </w:r>
          </w:p>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2023 – 0 СМСП;</w:t>
            </w:r>
          </w:p>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2024 – 0 СМСП;</w:t>
            </w:r>
          </w:p>
        </w:tc>
        <w:tc>
          <w:tcPr>
            <w:tcW w:w="1696" w:type="dxa"/>
            <w:vMerge w:val="restart"/>
          </w:tcPr>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Администрация муниципального образования город Новороссийск Отдел по взаимодействию с малым и средним бизнесом администрации муниципального образования город Новороссийск</w:t>
            </w:r>
          </w:p>
        </w:tc>
      </w:tr>
      <w:tr w:rsidR="00A84E72" w:rsidRPr="00A84E72" w:rsidTr="003B293B">
        <w:trPr>
          <w:trHeight w:val="390"/>
        </w:trPr>
        <w:tc>
          <w:tcPr>
            <w:tcW w:w="603"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429"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федеральный бюджет</w:t>
            </w:r>
          </w:p>
        </w:tc>
        <w:tc>
          <w:tcPr>
            <w:tcW w:w="140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24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62"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701"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390"/>
        </w:trPr>
        <w:tc>
          <w:tcPr>
            <w:tcW w:w="603"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429"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краевой бюджет</w:t>
            </w:r>
          </w:p>
        </w:tc>
        <w:tc>
          <w:tcPr>
            <w:tcW w:w="140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24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62"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701"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390"/>
        </w:trPr>
        <w:tc>
          <w:tcPr>
            <w:tcW w:w="603"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429"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местный бюджет</w:t>
            </w:r>
          </w:p>
        </w:tc>
        <w:tc>
          <w:tcPr>
            <w:tcW w:w="140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20 000,0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24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10 000,0</w:t>
            </w:r>
          </w:p>
        </w:tc>
        <w:tc>
          <w:tcPr>
            <w:tcW w:w="1162"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10 000,0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701"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390"/>
        </w:trPr>
        <w:tc>
          <w:tcPr>
            <w:tcW w:w="603"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429"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внебюджетные источники</w:t>
            </w:r>
          </w:p>
        </w:tc>
        <w:tc>
          <w:tcPr>
            <w:tcW w:w="140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24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62"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701"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936"/>
        </w:trPr>
        <w:tc>
          <w:tcPr>
            <w:tcW w:w="603" w:type="dxa"/>
            <w:vMerge w:val="restart"/>
          </w:tcPr>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lastRenderedPageBreak/>
              <w:t>2</w:t>
            </w:r>
          </w:p>
        </w:tc>
        <w:tc>
          <w:tcPr>
            <w:tcW w:w="2369" w:type="dxa"/>
            <w:vMerge w:val="restart"/>
          </w:tcPr>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Предоставление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из средств краевого бюджета</w:t>
            </w:r>
          </w:p>
        </w:tc>
        <w:tc>
          <w:tcPr>
            <w:tcW w:w="1429" w:type="dxa"/>
            <w:vAlign w:val="center"/>
          </w:tcPr>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всего</w:t>
            </w:r>
          </w:p>
          <w:p w:rsidR="00A84E72" w:rsidRPr="00A84E72" w:rsidRDefault="00A84E72" w:rsidP="00A84E72">
            <w:pPr>
              <w:widowControl w:val="0"/>
              <w:autoSpaceDE w:val="0"/>
              <w:autoSpaceDN w:val="0"/>
              <w:spacing w:after="0" w:line="240" w:lineRule="auto"/>
              <w:rPr>
                <w:rFonts w:ascii="Times New Roman" w:hAnsi="Times New Roman"/>
                <w:sz w:val="24"/>
                <w:szCs w:val="24"/>
              </w:rPr>
            </w:pPr>
          </w:p>
        </w:tc>
        <w:tc>
          <w:tcPr>
            <w:tcW w:w="140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4 826,8</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2 195,0</w:t>
            </w:r>
          </w:p>
        </w:tc>
        <w:tc>
          <w:tcPr>
            <w:tcW w:w="124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1 315,9</w:t>
            </w:r>
          </w:p>
        </w:tc>
        <w:tc>
          <w:tcPr>
            <w:tcW w:w="1162"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1 315,9</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701" w:type="dxa"/>
            <w:vMerge w:val="restart"/>
          </w:tcPr>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 xml:space="preserve">2020 – 7 (ЛПХ, КФХ); </w:t>
            </w:r>
          </w:p>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2021 – 5 (ЛПХ, КФХ);</w:t>
            </w:r>
          </w:p>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2022– 5 (ЛПХ, КФХ);</w:t>
            </w:r>
          </w:p>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2023 – 0 (ЛПХ, КФХ);</w:t>
            </w:r>
          </w:p>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2024 – 0 (ЛПХ, КФХ);</w:t>
            </w:r>
          </w:p>
        </w:tc>
        <w:tc>
          <w:tcPr>
            <w:tcW w:w="1696" w:type="dxa"/>
            <w:vMerge w:val="restart"/>
          </w:tcPr>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Администрация муниципального образования город Новороссийск Отдел сельского хозяйства администрации муниципального образования город Новороссийск</w:t>
            </w:r>
          </w:p>
        </w:tc>
      </w:tr>
      <w:tr w:rsidR="00A84E72" w:rsidRPr="00A84E72" w:rsidTr="003B293B">
        <w:trPr>
          <w:trHeight w:val="1086"/>
        </w:trPr>
        <w:tc>
          <w:tcPr>
            <w:tcW w:w="603"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429" w:type="dxa"/>
            <w:tcBorders>
              <w:bottom w:val="single" w:sz="4" w:space="0" w:color="auto"/>
            </w:tcBorders>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федеральный бюджет</w:t>
            </w:r>
          </w:p>
        </w:tc>
        <w:tc>
          <w:tcPr>
            <w:tcW w:w="140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24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62"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701"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1094"/>
        </w:trPr>
        <w:tc>
          <w:tcPr>
            <w:tcW w:w="603"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429" w:type="dxa"/>
            <w:tcBorders>
              <w:bottom w:val="single" w:sz="4" w:space="0" w:color="auto"/>
            </w:tcBorders>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краевой бюджет</w:t>
            </w:r>
          </w:p>
        </w:tc>
        <w:tc>
          <w:tcPr>
            <w:tcW w:w="140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4 826,8</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2 195,0</w:t>
            </w:r>
          </w:p>
        </w:tc>
        <w:tc>
          <w:tcPr>
            <w:tcW w:w="124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1 315,9</w:t>
            </w:r>
          </w:p>
        </w:tc>
        <w:tc>
          <w:tcPr>
            <w:tcW w:w="1162"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1 315,9</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701"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910"/>
        </w:trPr>
        <w:tc>
          <w:tcPr>
            <w:tcW w:w="603"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429" w:type="dxa"/>
            <w:tcBorders>
              <w:bottom w:val="single" w:sz="4" w:space="0" w:color="auto"/>
            </w:tcBorders>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местный бюджет</w:t>
            </w:r>
          </w:p>
        </w:tc>
        <w:tc>
          <w:tcPr>
            <w:tcW w:w="140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24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62"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701"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390"/>
        </w:trPr>
        <w:tc>
          <w:tcPr>
            <w:tcW w:w="603"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429"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внебюджетные источники</w:t>
            </w:r>
          </w:p>
        </w:tc>
        <w:tc>
          <w:tcPr>
            <w:tcW w:w="140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24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62"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701"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1056"/>
        </w:trPr>
        <w:tc>
          <w:tcPr>
            <w:tcW w:w="603" w:type="dxa"/>
            <w:vMerge w:val="restart"/>
          </w:tcPr>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3</w:t>
            </w:r>
          </w:p>
        </w:tc>
        <w:tc>
          <w:tcPr>
            <w:tcW w:w="2369" w:type="dxa"/>
            <w:vMerge w:val="restart"/>
          </w:tcPr>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 xml:space="preserve">Предоставление субсидий гражданам, ведущим личное подсобное хозяйство, крестьянским </w:t>
            </w:r>
            <w:r w:rsidRPr="00A84E72">
              <w:rPr>
                <w:rFonts w:ascii="Times New Roman" w:hAnsi="Times New Roman"/>
                <w:sz w:val="24"/>
                <w:szCs w:val="24"/>
              </w:rPr>
              <w:lastRenderedPageBreak/>
              <w:t>(фермерским)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муниципального проекта «Кооперация и экспорт в муниципальном образовании город Новороссийск»</w:t>
            </w:r>
          </w:p>
        </w:tc>
        <w:tc>
          <w:tcPr>
            <w:tcW w:w="1429" w:type="dxa"/>
            <w:vAlign w:val="center"/>
          </w:tcPr>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lastRenderedPageBreak/>
              <w:t>всего</w:t>
            </w:r>
          </w:p>
          <w:p w:rsidR="00A84E72" w:rsidRPr="00A84E72" w:rsidRDefault="00A84E72" w:rsidP="00A84E72">
            <w:pPr>
              <w:widowControl w:val="0"/>
              <w:autoSpaceDE w:val="0"/>
              <w:autoSpaceDN w:val="0"/>
              <w:spacing w:after="0" w:line="240" w:lineRule="auto"/>
              <w:rPr>
                <w:rFonts w:ascii="Times New Roman" w:hAnsi="Times New Roman"/>
                <w:sz w:val="24"/>
                <w:szCs w:val="24"/>
              </w:rPr>
            </w:pPr>
          </w:p>
        </w:tc>
        <w:tc>
          <w:tcPr>
            <w:tcW w:w="140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13 350,0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1 350,0</w:t>
            </w:r>
          </w:p>
        </w:tc>
        <w:tc>
          <w:tcPr>
            <w:tcW w:w="124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3 000,0</w:t>
            </w:r>
          </w:p>
        </w:tc>
        <w:tc>
          <w:tcPr>
            <w:tcW w:w="1162"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3 000,0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3 000,0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3 000,0</w:t>
            </w:r>
          </w:p>
        </w:tc>
        <w:tc>
          <w:tcPr>
            <w:tcW w:w="1701" w:type="dxa"/>
            <w:vMerge w:val="restart"/>
          </w:tcPr>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 xml:space="preserve">2020 – 5 (ЛПХ, КФХ); </w:t>
            </w:r>
          </w:p>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2021 – 12 (ЛПХ, КФХ);</w:t>
            </w:r>
          </w:p>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2022– 12 (ЛПХ, КФХ);</w:t>
            </w:r>
          </w:p>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 xml:space="preserve">2023 – 12 </w:t>
            </w:r>
            <w:r w:rsidRPr="00A84E72">
              <w:rPr>
                <w:rFonts w:ascii="Times New Roman" w:hAnsi="Times New Roman"/>
                <w:sz w:val="24"/>
                <w:szCs w:val="24"/>
              </w:rPr>
              <w:lastRenderedPageBreak/>
              <w:t>(ЛПХ, КФХ);</w:t>
            </w:r>
          </w:p>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2024 – 12 (ЛПХ, КФХ);</w:t>
            </w:r>
          </w:p>
        </w:tc>
        <w:tc>
          <w:tcPr>
            <w:tcW w:w="1696" w:type="dxa"/>
            <w:vMerge w:val="restart"/>
          </w:tcPr>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lastRenderedPageBreak/>
              <w:t>Администрация муниципального образования город Новороссийск</w:t>
            </w:r>
            <w:r w:rsidRPr="00A84E72">
              <w:rPr>
                <w:rFonts w:ascii="Times New Roman" w:hAnsi="Times New Roman"/>
                <w:sz w:val="24"/>
                <w:szCs w:val="24"/>
              </w:rPr>
              <w:lastRenderedPageBreak/>
              <w:t>; Отдел сельского хозяйства администрации муниципального образования город Новороссийск</w:t>
            </w:r>
          </w:p>
        </w:tc>
      </w:tr>
      <w:tr w:rsidR="00A84E72" w:rsidRPr="00A84E72" w:rsidTr="003B293B">
        <w:trPr>
          <w:trHeight w:val="987"/>
        </w:trPr>
        <w:tc>
          <w:tcPr>
            <w:tcW w:w="603"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429" w:type="dxa"/>
            <w:tcBorders>
              <w:bottom w:val="single" w:sz="4" w:space="0" w:color="auto"/>
            </w:tcBorders>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федеральный бюджет</w:t>
            </w:r>
          </w:p>
        </w:tc>
        <w:tc>
          <w:tcPr>
            <w:tcW w:w="140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24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62"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701"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1128"/>
        </w:trPr>
        <w:tc>
          <w:tcPr>
            <w:tcW w:w="603"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429" w:type="dxa"/>
            <w:tcBorders>
              <w:bottom w:val="single" w:sz="4" w:space="0" w:color="auto"/>
            </w:tcBorders>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краевой бюджет</w:t>
            </w:r>
          </w:p>
        </w:tc>
        <w:tc>
          <w:tcPr>
            <w:tcW w:w="140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24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62"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701"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1257"/>
        </w:trPr>
        <w:tc>
          <w:tcPr>
            <w:tcW w:w="603"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429" w:type="dxa"/>
            <w:tcBorders>
              <w:bottom w:val="single" w:sz="4" w:space="0" w:color="auto"/>
            </w:tcBorders>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местный бюджет</w:t>
            </w:r>
          </w:p>
        </w:tc>
        <w:tc>
          <w:tcPr>
            <w:tcW w:w="140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13 350,0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1 350,0</w:t>
            </w:r>
          </w:p>
        </w:tc>
        <w:tc>
          <w:tcPr>
            <w:tcW w:w="124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3 000,0</w:t>
            </w:r>
          </w:p>
        </w:tc>
        <w:tc>
          <w:tcPr>
            <w:tcW w:w="1162"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3 000,0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3 000,0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3 000,0</w:t>
            </w:r>
          </w:p>
        </w:tc>
        <w:tc>
          <w:tcPr>
            <w:tcW w:w="1701"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390"/>
        </w:trPr>
        <w:tc>
          <w:tcPr>
            <w:tcW w:w="603"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429"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внебюджетные источники</w:t>
            </w:r>
          </w:p>
        </w:tc>
        <w:tc>
          <w:tcPr>
            <w:tcW w:w="140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24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62"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701"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1056"/>
        </w:trPr>
        <w:tc>
          <w:tcPr>
            <w:tcW w:w="603" w:type="dxa"/>
            <w:vMerge w:val="restart"/>
          </w:tcPr>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4</w:t>
            </w:r>
          </w:p>
        </w:tc>
        <w:tc>
          <w:tcPr>
            <w:tcW w:w="2369" w:type="dxa"/>
            <w:vMerge w:val="restart"/>
          </w:tcPr>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 xml:space="preserve">Информирование, консультирование, помощь в сборе документов для получения микрозаймов в «Фонде </w:t>
            </w:r>
            <w:r w:rsidRPr="00A84E72">
              <w:rPr>
                <w:rFonts w:ascii="Times New Roman" w:hAnsi="Times New Roman"/>
                <w:sz w:val="24"/>
                <w:szCs w:val="24"/>
              </w:rPr>
              <w:lastRenderedPageBreak/>
              <w:t>микрофинансирования Краснодарского края».</w:t>
            </w:r>
          </w:p>
        </w:tc>
        <w:tc>
          <w:tcPr>
            <w:tcW w:w="1429" w:type="dxa"/>
            <w:vAlign w:val="center"/>
          </w:tcPr>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lastRenderedPageBreak/>
              <w:t>всего</w:t>
            </w:r>
          </w:p>
          <w:p w:rsidR="00A84E72" w:rsidRPr="00A84E72" w:rsidRDefault="00A84E72" w:rsidP="00A84E72">
            <w:pPr>
              <w:widowControl w:val="0"/>
              <w:autoSpaceDE w:val="0"/>
              <w:autoSpaceDN w:val="0"/>
              <w:spacing w:after="0" w:line="240" w:lineRule="auto"/>
              <w:rPr>
                <w:rFonts w:ascii="Times New Roman" w:hAnsi="Times New Roman"/>
                <w:sz w:val="24"/>
                <w:szCs w:val="24"/>
              </w:rPr>
            </w:pPr>
          </w:p>
        </w:tc>
        <w:tc>
          <w:tcPr>
            <w:tcW w:w="140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24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62"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701" w:type="dxa"/>
            <w:vMerge w:val="restart"/>
          </w:tcPr>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Получили микрозайм в «Фонде микрофинансирования Краснодарского края»:</w:t>
            </w:r>
          </w:p>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lastRenderedPageBreak/>
              <w:t xml:space="preserve">2020 – 10 </w:t>
            </w:r>
          </w:p>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 xml:space="preserve">2021 – 12 </w:t>
            </w:r>
          </w:p>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 xml:space="preserve">2022 – 14 </w:t>
            </w:r>
          </w:p>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 xml:space="preserve">2023 – 16 </w:t>
            </w:r>
          </w:p>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2024 – 18</w:t>
            </w:r>
          </w:p>
        </w:tc>
        <w:tc>
          <w:tcPr>
            <w:tcW w:w="1696" w:type="dxa"/>
            <w:vMerge w:val="restart"/>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lastRenderedPageBreak/>
              <w:t>Администрация муниципального образования город Новороссийск</w:t>
            </w:r>
            <w:r w:rsidRPr="00A84E72">
              <w:rPr>
                <w:rFonts w:ascii="Times New Roman" w:hAnsi="Times New Roman"/>
                <w:sz w:val="24"/>
                <w:szCs w:val="24"/>
              </w:rPr>
              <w:lastRenderedPageBreak/>
              <w:t>; Отдел по взаимодействию с малым и средним бизнесом администрации муниципального образования город Новороссийск</w:t>
            </w:r>
          </w:p>
        </w:tc>
      </w:tr>
      <w:tr w:rsidR="00A84E72" w:rsidRPr="00A84E72" w:rsidTr="003B293B">
        <w:trPr>
          <w:trHeight w:val="1064"/>
        </w:trPr>
        <w:tc>
          <w:tcPr>
            <w:tcW w:w="603"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429" w:type="dxa"/>
            <w:tcBorders>
              <w:bottom w:val="single" w:sz="4" w:space="0" w:color="auto"/>
            </w:tcBorders>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федеральный бюджет</w:t>
            </w:r>
          </w:p>
        </w:tc>
        <w:tc>
          <w:tcPr>
            <w:tcW w:w="140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24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62"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701"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1484"/>
        </w:trPr>
        <w:tc>
          <w:tcPr>
            <w:tcW w:w="603"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429" w:type="dxa"/>
            <w:tcBorders>
              <w:bottom w:val="single" w:sz="4" w:space="0" w:color="auto"/>
            </w:tcBorders>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краевой бюджет</w:t>
            </w:r>
          </w:p>
        </w:tc>
        <w:tc>
          <w:tcPr>
            <w:tcW w:w="7218" w:type="dxa"/>
            <w:gridSpan w:val="6"/>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За счет средств на обеспечение деятельности отдела</w:t>
            </w:r>
          </w:p>
        </w:tc>
        <w:tc>
          <w:tcPr>
            <w:tcW w:w="1701"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966"/>
        </w:trPr>
        <w:tc>
          <w:tcPr>
            <w:tcW w:w="603"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429" w:type="dxa"/>
            <w:tcBorders>
              <w:bottom w:val="single" w:sz="4" w:space="0" w:color="auto"/>
            </w:tcBorders>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местный бюджет</w:t>
            </w:r>
          </w:p>
        </w:tc>
        <w:tc>
          <w:tcPr>
            <w:tcW w:w="140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24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62"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701"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390"/>
        </w:trPr>
        <w:tc>
          <w:tcPr>
            <w:tcW w:w="603" w:type="dxa"/>
            <w:vMerge/>
            <w:tcBorders>
              <w:bottom w:val="single" w:sz="4" w:space="0" w:color="auto"/>
            </w:tcBorders>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Borders>
              <w:bottom w:val="single" w:sz="4" w:space="0" w:color="auto"/>
            </w:tcBorders>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429" w:type="dxa"/>
            <w:tcBorders>
              <w:bottom w:val="single" w:sz="4" w:space="0" w:color="auto"/>
            </w:tcBorders>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внебюджетные источники</w:t>
            </w:r>
          </w:p>
        </w:tc>
        <w:tc>
          <w:tcPr>
            <w:tcW w:w="1406" w:type="dxa"/>
            <w:tcBorders>
              <w:bottom w:val="single" w:sz="4" w:space="0" w:color="auto"/>
            </w:tcBorders>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tcBorders>
              <w:bottom w:val="single" w:sz="4" w:space="0" w:color="auto"/>
            </w:tcBorders>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248" w:type="dxa"/>
            <w:tcBorders>
              <w:bottom w:val="single" w:sz="4" w:space="0" w:color="auto"/>
            </w:tcBorders>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62" w:type="dxa"/>
            <w:tcBorders>
              <w:bottom w:val="single" w:sz="4" w:space="0" w:color="auto"/>
            </w:tcBorders>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tcBorders>
              <w:bottom w:val="single" w:sz="4" w:space="0" w:color="auto"/>
            </w:tcBorders>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tcBorders>
              <w:bottom w:val="single" w:sz="4" w:space="0" w:color="auto"/>
            </w:tcBorders>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701" w:type="dxa"/>
            <w:vMerge/>
            <w:tcBorders>
              <w:bottom w:val="single" w:sz="4" w:space="0" w:color="auto"/>
            </w:tcBorders>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Borders>
              <w:bottom w:val="single" w:sz="4" w:space="0" w:color="auto"/>
            </w:tcBorders>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1320"/>
        </w:trPr>
        <w:tc>
          <w:tcPr>
            <w:tcW w:w="603" w:type="dxa"/>
            <w:vMerge w:val="restart"/>
          </w:tcPr>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5</w:t>
            </w:r>
          </w:p>
        </w:tc>
        <w:tc>
          <w:tcPr>
            <w:tcW w:w="2369" w:type="dxa"/>
            <w:vMerge w:val="restart"/>
          </w:tcPr>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Реализация проекта «Малое и среднее предпринимательство и поддержка индивидуальной предпринимательской инициативы»</w:t>
            </w:r>
          </w:p>
        </w:tc>
        <w:tc>
          <w:tcPr>
            <w:tcW w:w="1429" w:type="dxa"/>
            <w:vAlign w:val="center"/>
          </w:tcPr>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всего</w:t>
            </w:r>
          </w:p>
          <w:p w:rsidR="00A84E72" w:rsidRPr="00A84E72" w:rsidRDefault="00A84E72" w:rsidP="00A84E72">
            <w:pPr>
              <w:widowControl w:val="0"/>
              <w:autoSpaceDE w:val="0"/>
              <w:autoSpaceDN w:val="0"/>
              <w:spacing w:after="0" w:line="240" w:lineRule="auto"/>
              <w:rPr>
                <w:rFonts w:ascii="Times New Roman" w:hAnsi="Times New Roman"/>
                <w:sz w:val="24"/>
                <w:szCs w:val="24"/>
              </w:rPr>
            </w:pPr>
          </w:p>
        </w:tc>
        <w:tc>
          <w:tcPr>
            <w:tcW w:w="1406" w:type="dxa"/>
            <w:tcBorders>
              <w:bottom w:val="single" w:sz="4" w:space="0" w:color="auto"/>
            </w:tcBorders>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tcBorders>
              <w:bottom w:val="single" w:sz="4" w:space="0" w:color="auto"/>
            </w:tcBorders>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248" w:type="dxa"/>
            <w:tcBorders>
              <w:bottom w:val="single" w:sz="4" w:space="0" w:color="auto"/>
            </w:tcBorders>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62" w:type="dxa"/>
            <w:tcBorders>
              <w:bottom w:val="single" w:sz="4" w:space="0" w:color="auto"/>
            </w:tcBorders>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tcBorders>
              <w:bottom w:val="single" w:sz="4" w:space="0" w:color="auto"/>
            </w:tcBorders>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tcBorders>
              <w:bottom w:val="single" w:sz="4" w:space="0" w:color="auto"/>
            </w:tcBorders>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701" w:type="dxa"/>
            <w:vMerge w:val="restart"/>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Ежегодно:</w:t>
            </w:r>
          </w:p>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 увеличение численности занятых в сфере малого и среднего предпринимательства, включая индивидуальных предпринимателей;</w:t>
            </w:r>
          </w:p>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lastRenderedPageBreak/>
              <w:t>- увеличение суммы, выданных микрозаймов субъектам малого и среднего предпринимательства УНО «Фонд микрофинансирования Краснодарского края»;</w:t>
            </w:r>
          </w:p>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 увеличение доли участия субъектов малого и среднего предпринимательства в закупочной деятельности</w:t>
            </w:r>
          </w:p>
        </w:tc>
        <w:tc>
          <w:tcPr>
            <w:tcW w:w="1696" w:type="dxa"/>
            <w:vMerge w:val="restart"/>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lastRenderedPageBreak/>
              <w:t>Администрация муниципального образования город Новороссийск Отдел по взаимодействию с малым и средним бизнесом администраци</w:t>
            </w:r>
            <w:r w:rsidRPr="00A84E72">
              <w:rPr>
                <w:rFonts w:ascii="Times New Roman" w:hAnsi="Times New Roman"/>
                <w:sz w:val="24"/>
                <w:szCs w:val="24"/>
              </w:rPr>
              <w:lastRenderedPageBreak/>
              <w:t>и муниципального образования город Новороссийск</w:t>
            </w:r>
          </w:p>
        </w:tc>
      </w:tr>
      <w:tr w:rsidR="00A84E72" w:rsidRPr="00A84E72" w:rsidTr="003B293B">
        <w:trPr>
          <w:trHeight w:val="1112"/>
        </w:trPr>
        <w:tc>
          <w:tcPr>
            <w:tcW w:w="603"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429" w:type="dxa"/>
            <w:tcBorders>
              <w:bottom w:val="single" w:sz="4" w:space="0" w:color="auto"/>
            </w:tcBorders>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федеральный бюджет</w:t>
            </w:r>
          </w:p>
        </w:tc>
        <w:tc>
          <w:tcPr>
            <w:tcW w:w="1406" w:type="dxa"/>
            <w:tcBorders>
              <w:bottom w:val="single" w:sz="4" w:space="0" w:color="auto"/>
            </w:tcBorders>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tcBorders>
              <w:bottom w:val="single" w:sz="4" w:space="0" w:color="auto"/>
            </w:tcBorders>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248" w:type="dxa"/>
            <w:tcBorders>
              <w:bottom w:val="single" w:sz="4" w:space="0" w:color="auto"/>
            </w:tcBorders>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62" w:type="dxa"/>
            <w:tcBorders>
              <w:bottom w:val="single" w:sz="4" w:space="0" w:color="auto"/>
            </w:tcBorders>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tcBorders>
              <w:bottom w:val="single" w:sz="4" w:space="0" w:color="auto"/>
            </w:tcBorders>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tcBorders>
              <w:bottom w:val="single" w:sz="4" w:space="0" w:color="auto"/>
            </w:tcBorders>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701"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1283"/>
        </w:trPr>
        <w:tc>
          <w:tcPr>
            <w:tcW w:w="603"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429" w:type="dxa"/>
            <w:tcBorders>
              <w:bottom w:val="single" w:sz="4" w:space="0" w:color="auto"/>
            </w:tcBorders>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краевой бюджет</w:t>
            </w:r>
          </w:p>
        </w:tc>
        <w:tc>
          <w:tcPr>
            <w:tcW w:w="7218" w:type="dxa"/>
            <w:gridSpan w:val="6"/>
            <w:tcBorders>
              <w:bottom w:val="single" w:sz="4" w:space="0" w:color="auto"/>
            </w:tcBorders>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За счет обеспечения деятельности отдела</w:t>
            </w:r>
          </w:p>
        </w:tc>
        <w:tc>
          <w:tcPr>
            <w:tcW w:w="1701"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1470"/>
        </w:trPr>
        <w:tc>
          <w:tcPr>
            <w:tcW w:w="603"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429" w:type="dxa"/>
            <w:tcBorders>
              <w:bottom w:val="single" w:sz="4" w:space="0" w:color="auto"/>
            </w:tcBorders>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местный бюджет</w:t>
            </w:r>
          </w:p>
        </w:tc>
        <w:tc>
          <w:tcPr>
            <w:tcW w:w="1406" w:type="dxa"/>
            <w:tcBorders>
              <w:bottom w:val="single" w:sz="4" w:space="0" w:color="auto"/>
            </w:tcBorders>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tcBorders>
              <w:bottom w:val="single" w:sz="4" w:space="0" w:color="auto"/>
            </w:tcBorders>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248" w:type="dxa"/>
            <w:tcBorders>
              <w:bottom w:val="single" w:sz="4" w:space="0" w:color="auto"/>
            </w:tcBorders>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62" w:type="dxa"/>
            <w:tcBorders>
              <w:bottom w:val="single" w:sz="4" w:space="0" w:color="auto"/>
            </w:tcBorders>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tcBorders>
              <w:bottom w:val="single" w:sz="4" w:space="0" w:color="auto"/>
            </w:tcBorders>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tcBorders>
              <w:bottom w:val="single" w:sz="4" w:space="0" w:color="auto"/>
            </w:tcBorders>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701"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390"/>
        </w:trPr>
        <w:tc>
          <w:tcPr>
            <w:tcW w:w="603"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429"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внебюджетные источники</w:t>
            </w:r>
          </w:p>
        </w:tc>
        <w:tc>
          <w:tcPr>
            <w:tcW w:w="1406" w:type="dxa"/>
            <w:tcBorders>
              <w:bottom w:val="single" w:sz="4" w:space="0" w:color="auto"/>
            </w:tcBorders>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tcBorders>
              <w:bottom w:val="single" w:sz="4" w:space="0" w:color="auto"/>
            </w:tcBorders>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248" w:type="dxa"/>
            <w:tcBorders>
              <w:bottom w:val="single" w:sz="4" w:space="0" w:color="auto"/>
            </w:tcBorders>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62" w:type="dxa"/>
            <w:tcBorders>
              <w:bottom w:val="single" w:sz="4" w:space="0" w:color="auto"/>
            </w:tcBorders>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tcBorders>
              <w:bottom w:val="single" w:sz="4" w:space="0" w:color="auto"/>
            </w:tcBorders>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tcBorders>
              <w:bottom w:val="single" w:sz="4" w:space="0" w:color="auto"/>
            </w:tcBorders>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701"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390"/>
        </w:trPr>
        <w:tc>
          <w:tcPr>
            <w:tcW w:w="15016" w:type="dxa"/>
            <w:gridSpan w:val="11"/>
          </w:tcPr>
          <w:p w:rsidR="00A84E72" w:rsidRPr="00A84E72" w:rsidRDefault="00A84E72" w:rsidP="00A84E72">
            <w:pPr>
              <w:widowControl w:val="0"/>
              <w:autoSpaceDE w:val="0"/>
              <w:autoSpaceDN w:val="0"/>
              <w:spacing w:after="0" w:line="240" w:lineRule="auto"/>
              <w:jc w:val="center"/>
              <w:rPr>
                <w:rFonts w:ascii="Times New Roman" w:hAnsi="Times New Roman"/>
                <w:b/>
                <w:sz w:val="24"/>
                <w:szCs w:val="24"/>
              </w:rPr>
            </w:pPr>
            <w:r w:rsidRPr="00A84E72">
              <w:rPr>
                <w:rFonts w:ascii="Times New Roman" w:hAnsi="Times New Roman"/>
                <w:b/>
                <w:sz w:val="24"/>
                <w:szCs w:val="24"/>
              </w:rPr>
              <w:t>Подпрограмма № 2 «Развитие инфраструктуры поддержки субъектов малого и среднего предпринимательства»</w:t>
            </w:r>
          </w:p>
        </w:tc>
      </w:tr>
      <w:tr w:rsidR="00A84E72" w:rsidRPr="00A84E72" w:rsidTr="003B293B">
        <w:trPr>
          <w:trHeight w:val="390"/>
        </w:trPr>
        <w:tc>
          <w:tcPr>
            <w:tcW w:w="603" w:type="dxa"/>
            <w:vMerge w:val="restart"/>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val="restart"/>
          </w:tcPr>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 xml:space="preserve">Итого по муниципальной подпрограмме </w:t>
            </w:r>
          </w:p>
        </w:tc>
        <w:tc>
          <w:tcPr>
            <w:tcW w:w="1429" w:type="dxa"/>
            <w:vAlign w:val="center"/>
          </w:tcPr>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всего</w:t>
            </w:r>
          </w:p>
          <w:p w:rsidR="00A84E72" w:rsidRPr="00A84E72" w:rsidRDefault="00A84E72" w:rsidP="00A84E72">
            <w:pPr>
              <w:widowControl w:val="0"/>
              <w:autoSpaceDE w:val="0"/>
              <w:autoSpaceDN w:val="0"/>
              <w:spacing w:after="0" w:line="240" w:lineRule="auto"/>
              <w:rPr>
                <w:rFonts w:ascii="Times New Roman" w:hAnsi="Times New Roman"/>
                <w:sz w:val="24"/>
                <w:szCs w:val="24"/>
              </w:rPr>
            </w:pPr>
          </w:p>
        </w:tc>
        <w:tc>
          <w:tcPr>
            <w:tcW w:w="140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4 961,4</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4 961,4</w:t>
            </w:r>
          </w:p>
        </w:tc>
        <w:tc>
          <w:tcPr>
            <w:tcW w:w="124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62"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701" w:type="dxa"/>
            <w:vMerge w:val="restart"/>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val="restart"/>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390"/>
        </w:trPr>
        <w:tc>
          <w:tcPr>
            <w:tcW w:w="603"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429"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федеральный бюджет</w:t>
            </w:r>
          </w:p>
        </w:tc>
        <w:tc>
          <w:tcPr>
            <w:tcW w:w="140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24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62"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701"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390"/>
        </w:trPr>
        <w:tc>
          <w:tcPr>
            <w:tcW w:w="603"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429"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краевой бюджет</w:t>
            </w:r>
          </w:p>
        </w:tc>
        <w:tc>
          <w:tcPr>
            <w:tcW w:w="140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24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62"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701"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390"/>
        </w:trPr>
        <w:tc>
          <w:tcPr>
            <w:tcW w:w="603"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429"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местный бюджет</w:t>
            </w:r>
          </w:p>
        </w:tc>
        <w:tc>
          <w:tcPr>
            <w:tcW w:w="140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4 961,4</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4 961,4</w:t>
            </w:r>
          </w:p>
        </w:tc>
        <w:tc>
          <w:tcPr>
            <w:tcW w:w="124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62"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701"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390"/>
        </w:trPr>
        <w:tc>
          <w:tcPr>
            <w:tcW w:w="603"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429"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внебюджетные источники</w:t>
            </w:r>
          </w:p>
        </w:tc>
        <w:tc>
          <w:tcPr>
            <w:tcW w:w="140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24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62"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701"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895"/>
        </w:trPr>
        <w:tc>
          <w:tcPr>
            <w:tcW w:w="603" w:type="dxa"/>
            <w:vMerge w:val="restart"/>
          </w:tcPr>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6</w:t>
            </w:r>
          </w:p>
        </w:tc>
        <w:tc>
          <w:tcPr>
            <w:tcW w:w="2369" w:type="dxa"/>
            <w:vMerge w:val="restart"/>
          </w:tcPr>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Организация деятельности Единого бизнес-центра «Море»</w:t>
            </w:r>
          </w:p>
        </w:tc>
        <w:tc>
          <w:tcPr>
            <w:tcW w:w="1429" w:type="dxa"/>
            <w:vAlign w:val="center"/>
          </w:tcPr>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всего</w:t>
            </w:r>
          </w:p>
          <w:p w:rsidR="00A84E72" w:rsidRPr="00A84E72" w:rsidRDefault="00A84E72" w:rsidP="00A84E72">
            <w:pPr>
              <w:widowControl w:val="0"/>
              <w:autoSpaceDE w:val="0"/>
              <w:autoSpaceDN w:val="0"/>
              <w:spacing w:after="0" w:line="240" w:lineRule="auto"/>
              <w:rPr>
                <w:rFonts w:ascii="Times New Roman" w:hAnsi="Times New Roman"/>
                <w:sz w:val="24"/>
                <w:szCs w:val="24"/>
              </w:rPr>
            </w:pPr>
          </w:p>
        </w:tc>
        <w:tc>
          <w:tcPr>
            <w:tcW w:w="140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4 961,4</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4 961,4</w:t>
            </w:r>
          </w:p>
        </w:tc>
        <w:tc>
          <w:tcPr>
            <w:tcW w:w="124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62"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701" w:type="dxa"/>
            <w:vMerge w:val="restart"/>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 xml:space="preserve">2020 год -100% выполнение технического (муниципального) задания по оказанию комплекса услуг по организации деятельности Единого бизнес-центра «Море» </w:t>
            </w:r>
          </w:p>
        </w:tc>
        <w:tc>
          <w:tcPr>
            <w:tcW w:w="1696" w:type="dxa"/>
            <w:vMerge w:val="restart"/>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Администрация муниципального образования город Новороссийск; Отдел по взаимодействию с малым и средним бизнесом администрации муниципального образования город Новороссийск</w:t>
            </w:r>
          </w:p>
        </w:tc>
      </w:tr>
      <w:tr w:rsidR="00A84E72" w:rsidRPr="00A84E72" w:rsidTr="003B293B">
        <w:trPr>
          <w:trHeight w:val="902"/>
        </w:trPr>
        <w:tc>
          <w:tcPr>
            <w:tcW w:w="603"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429"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федеральный бюджет</w:t>
            </w:r>
          </w:p>
        </w:tc>
        <w:tc>
          <w:tcPr>
            <w:tcW w:w="140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24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62"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701"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1038"/>
        </w:trPr>
        <w:tc>
          <w:tcPr>
            <w:tcW w:w="603"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429"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краевой бюджет</w:t>
            </w:r>
          </w:p>
        </w:tc>
        <w:tc>
          <w:tcPr>
            <w:tcW w:w="140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24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62"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701"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1344"/>
        </w:trPr>
        <w:tc>
          <w:tcPr>
            <w:tcW w:w="603"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429"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местный бюджет</w:t>
            </w:r>
          </w:p>
        </w:tc>
        <w:tc>
          <w:tcPr>
            <w:tcW w:w="140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4 961,4</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4 961,4</w:t>
            </w:r>
          </w:p>
        </w:tc>
        <w:tc>
          <w:tcPr>
            <w:tcW w:w="124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62"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701"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390"/>
        </w:trPr>
        <w:tc>
          <w:tcPr>
            <w:tcW w:w="603"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429"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внебюджетные источники</w:t>
            </w:r>
          </w:p>
        </w:tc>
        <w:tc>
          <w:tcPr>
            <w:tcW w:w="140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24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62"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701"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390"/>
        </w:trPr>
        <w:tc>
          <w:tcPr>
            <w:tcW w:w="15016" w:type="dxa"/>
            <w:gridSpan w:val="11"/>
          </w:tcPr>
          <w:p w:rsidR="00A84E72" w:rsidRPr="00A84E72" w:rsidRDefault="00A84E72" w:rsidP="00A84E72">
            <w:pPr>
              <w:widowControl w:val="0"/>
              <w:autoSpaceDE w:val="0"/>
              <w:autoSpaceDN w:val="0"/>
              <w:spacing w:after="0" w:line="240" w:lineRule="auto"/>
              <w:jc w:val="center"/>
              <w:rPr>
                <w:rFonts w:ascii="Times New Roman" w:hAnsi="Times New Roman"/>
                <w:b/>
                <w:sz w:val="24"/>
                <w:szCs w:val="24"/>
              </w:rPr>
            </w:pPr>
            <w:r w:rsidRPr="00A84E72">
              <w:rPr>
                <w:rFonts w:ascii="Times New Roman" w:hAnsi="Times New Roman"/>
                <w:b/>
                <w:sz w:val="24"/>
                <w:szCs w:val="24"/>
              </w:rPr>
              <w:t>Подпрограмма № 3 «Совершенствование внешней среды для развития малого и среднего предпринимательства»</w:t>
            </w:r>
          </w:p>
        </w:tc>
      </w:tr>
      <w:tr w:rsidR="00A84E72" w:rsidRPr="00A84E72" w:rsidTr="003B293B">
        <w:trPr>
          <w:trHeight w:val="390"/>
        </w:trPr>
        <w:tc>
          <w:tcPr>
            <w:tcW w:w="603" w:type="dxa"/>
            <w:vMerge w:val="restart"/>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val="restart"/>
          </w:tcPr>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Итого по муниципальной подпрограмме</w:t>
            </w:r>
          </w:p>
        </w:tc>
        <w:tc>
          <w:tcPr>
            <w:tcW w:w="1429" w:type="dxa"/>
            <w:vAlign w:val="center"/>
          </w:tcPr>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всего</w:t>
            </w:r>
          </w:p>
          <w:p w:rsidR="00A84E72" w:rsidRPr="00A84E72" w:rsidRDefault="00A84E72" w:rsidP="00A84E72">
            <w:pPr>
              <w:widowControl w:val="0"/>
              <w:autoSpaceDE w:val="0"/>
              <w:autoSpaceDN w:val="0"/>
              <w:spacing w:after="0" w:line="240" w:lineRule="auto"/>
              <w:rPr>
                <w:rFonts w:ascii="Times New Roman" w:hAnsi="Times New Roman"/>
                <w:sz w:val="24"/>
                <w:szCs w:val="24"/>
              </w:rPr>
            </w:pPr>
          </w:p>
        </w:tc>
        <w:tc>
          <w:tcPr>
            <w:tcW w:w="1406"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9 900,2</w:t>
            </w:r>
          </w:p>
        </w:tc>
        <w:tc>
          <w:tcPr>
            <w:tcW w:w="1134"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1 900,2</w:t>
            </w:r>
          </w:p>
        </w:tc>
        <w:tc>
          <w:tcPr>
            <w:tcW w:w="1248"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2 000,0</w:t>
            </w:r>
          </w:p>
        </w:tc>
        <w:tc>
          <w:tcPr>
            <w:tcW w:w="1162"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2 000,0</w:t>
            </w:r>
          </w:p>
        </w:tc>
        <w:tc>
          <w:tcPr>
            <w:tcW w:w="1134"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2 000,0</w:t>
            </w:r>
          </w:p>
        </w:tc>
        <w:tc>
          <w:tcPr>
            <w:tcW w:w="1134"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2 000,0</w:t>
            </w:r>
          </w:p>
        </w:tc>
        <w:tc>
          <w:tcPr>
            <w:tcW w:w="1701" w:type="dxa"/>
            <w:vMerge w:val="restart"/>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val="restart"/>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390"/>
        </w:trPr>
        <w:tc>
          <w:tcPr>
            <w:tcW w:w="603"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429"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федеральный бюджет</w:t>
            </w:r>
          </w:p>
        </w:tc>
        <w:tc>
          <w:tcPr>
            <w:tcW w:w="1406"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248"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62"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701"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390"/>
        </w:trPr>
        <w:tc>
          <w:tcPr>
            <w:tcW w:w="603"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429"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краевой бюджет</w:t>
            </w:r>
          </w:p>
        </w:tc>
        <w:tc>
          <w:tcPr>
            <w:tcW w:w="1406"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248"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62"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701"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390"/>
        </w:trPr>
        <w:tc>
          <w:tcPr>
            <w:tcW w:w="603"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429"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местный бюджет</w:t>
            </w:r>
          </w:p>
        </w:tc>
        <w:tc>
          <w:tcPr>
            <w:tcW w:w="1406"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9 900,2</w:t>
            </w:r>
          </w:p>
        </w:tc>
        <w:tc>
          <w:tcPr>
            <w:tcW w:w="1134"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1 900,2</w:t>
            </w:r>
          </w:p>
        </w:tc>
        <w:tc>
          <w:tcPr>
            <w:tcW w:w="1248"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2 000,0</w:t>
            </w:r>
          </w:p>
        </w:tc>
        <w:tc>
          <w:tcPr>
            <w:tcW w:w="1162"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2 000,0</w:t>
            </w:r>
          </w:p>
        </w:tc>
        <w:tc>
          <w:tcPr>
            <w:tcW w:w="1134"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2 000,0</w:t>
            </w:r>
          </w:p>
        </w:tc>
        <w:tc>
          <w:tcPr>
            <w:tcW w:w="1134"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2 000,0</w:t>
            </w:r>
          </w:p>
        </w:tc>
        <w:tc>
          <w:tcPr>
            <w:tcW w:w="1701"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390"/>
        </w:trPr>
        <w:tc>
          <w:tcPr>
            <w:tcW w:w="603"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429"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внебюджетные источники</w:t>
            </w:r>
          </w:p>
        </w:tc>
        <w:tc>
          <w:tcPr>
            <w:tcW w:w="1406"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248"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62"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701"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766"/>
        </w:trPr>
        <w:tc>
          <w:tcPr>
            <w:tcW w:w="603" w:type="dxa"/>
            <w:vMerge w:val="restart"/>
          </w:tcPr>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7</w:t>
            </w:r>
          </w:p>
        </w:tc>
        <w:tc>
          <w:tcPr>
            <w:tcW w:w="2369" w:type="dxa"/>
            <w:vMerge w:val="restart"/>
          </w:tcPr>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Разработка, внедрение и обслуживание информационного портала «Бизнес Сфера»</w:t>
            </w:r>
          </w:p>
        </w:tc>
        <w:tc>
          <w:tcPr>
            <w:tcW w:w="1429" w:type="dxa"/>
            <w:vAlign w:val="center"/>
          </w:tcPr>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всего</w:t>
            </w:r>
          </w:p>
          <w:p w:rsidR="00A84E72" w:rsidRPr="00A84E72" w:rsidRDefault="00A84E72" w:rsidP="00A84E72">
            <w:pPr>
              <w:widowControl w:val="0"/>
              <w:autoSpaceDE w:val="0"/>
              <w:autoSpaceDN w:val="0"/>
              <w:spacing w:after="0" w:line="240" w:lineRule="auto"/>
              <w:rPr>
                <w:rFonts w:ascii="Times New Roman" w:hAnsi="Times New Roman"/>
                <w:sz w:val="24"/>
                <w:szCs w:val="24"/>
              </w:rPr>
            </w:pPr>
          </w:p>
        </w:tc>
        <w:tc>
          <w:tcPr>
            <w:tcW w:w="1406"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9 400,2</w:t>
            </w:r>
          </w:p>
        </w:tc>
        <w:tc>
          <w:tcPr>
            <w:tcW w:w="1134"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1 400,2</w:t>
            </w:r>
          </w:p>
        </w:tc>
        <w:tc>
          <w:tcPr>
            <w:tcW w:w="1248"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2 000,0</w:t>
            </w:r>
          </w:p>
        </w:tc>
        <w:tc>
          <w:tcPr>
            <w:tcW w:w="1162"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2 000,0</w:t>
            </w:r>
          </w:p>
        </w:tc>
        <w:tc>
          <w:tcPr>
            <w:tcW w:w="1134"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2 000,0</w:t>
            </w:r>
          </w:p>
        </w:tc>
        <w:tc>
          <w:tcPr>
            <w:tcW w:w="1134"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2 000,0</w:t>
            </w:r>
          </w:p>
        </w:tc>
        <w:tc>
          <w:tcPr>
            <w:tcW w:w="1701" w:type="dxa"/>
            <w:vMerge w:val="restart"/>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 xml:space="preserve">2020 год – </w:t>
            </w:r>
          </w:p>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100 % исполнение технического задания ежегодно;</w:t>
            </w:r>
          </w:p>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 xml:space="preserve">2021-2024 годы: </w:t>
            </w:r>
          </w:p>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 xml:space="preserve">1. Аттестация 5 рабочих мест (сервер в том числе) в соответствии с ФЗ № 152-ФЗ для предоставления мун-ых </w:t>
            </w:r>
            <w:r w:rsidRPr="00A84E72">
              <w:rPr>
                <w:rFonts w:ascii="Times New Roman" w:hAnsi="Times New Roman"/>
                <w:sz w:val="24"/>
                <w:szCs w:val="24"/>
              </w:rPr>
              <w:lastRenderedPageBreak/>
              <w:t xml:space="preserve">услуг через информационный портал ежегодно </w:t>
            </w:r>
          </w:p>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2. Аренда сервера для хранения информации</w:t>
            </w:r>
          </w:p>
        </w:tc>
        <w:tc>
          <w:tcPr>
            <w:tcW w:w="1696" w:type="dxa"/>
            <w:vMerge w:val="restart"/>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lastRenderedPageBreak/>
              <w:t xml:space="preserve">Администрация муниципального образования город Новороссийск Отдел по взаимодействию с малым и средним бизнесом администрации муниципального образования </w:t>
            </w:r>
            <w:r w:rsidRPr="00A84E72">
              <w:rPr>
                <w:rFonts w:ascii="Times New Roman" w:hAnsi="Times New Roman"/>
                <w:sz w:val="24"/>
                <w:szCs w:val="24"/>
              </w:rPr>
              <w:lastRenderedPageBreak/>
              <w:t>город Новороссийск</w:t>
            </w:r>
          </w:p>
        </w:tc>
      </w:tr>
      <w:tr w:rsidR="00A84E72" w:rsidRPr="00A84E72" w:rsidTr="003B293B">
        <w:trPr>
          <w:trHeight w:val="930"/>
        </w:trPr>
        <w:tc>
          <w:tcPr>
            <w:tcW w:w="603"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429" w:type="dxa"/>
            <w:tcBorders>
              <w:bottom w:val="single" w:sz="4" w:space="0" w:color="auto"/>
            </w:tcBorders>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федеральный бюджет</w:t>
            </w:r>
          </w:p>
        </w:tc>
        <w:tc>
          <w:tcPr>
            <w:tcW w:w="1406"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248"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62"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701"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924"/>
        </w:trPr>
        <w:tc>
          <w:tcPr>
            <w:tcW w:w="603"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429" w:type="dxa"/>
            <w:tcBorders>
              <w:bottom w:val="single" w:sz="4" w:space="0" w:color="auto"/>
            </w:tcBorders>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краевой бюджет</w:t>
            </w:r>
          </w:p>
        </w:tc>
        <w:tc>
          <w:tcPr>
            <w:tcW w:w="1406"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248"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62"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701"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1074"/>
        </w:trPr>
        <w:tc>
          <w:tcPr>
            <w:tcW w:w="603"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429" w:type="dxa"/>
            <w:tcBorders>
              <w:bottom w:val="single" w:sz="4" w:space="0" w:color="auto"/>
            </w:tcBorders>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местный бюджет</w:t>
            </w:r>
          </w:p>
        </w:tc>
        <w:tc>
          <w:tcPr>
            <w:tcW w:w="1406"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9 400,2</w:t>
            </w:r>
          </w:p>
        </w:tc>
        <w:tc>
          <w:tcPr>
            <w:tcW w:w="1134"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1 400,2</w:t>
            </w:r>
          </w:p>
        </w:tc>
        <w:tc>
          <w:tcPr>
            <w:tcW w:w="1248"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2 000,0</w:t>
            </w:r>
          </w:p>
        </w:tc>
        <w:tc>
          <w:tcPr>
            <w:tcW w:w="1162"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2 000,0</w:t>
            </w:r>
          </w:p>
        </w:tc>
        <w:tc>
          <w:tcPr>
            <w:tcW w:w="1134"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2 000,0</w:t>
            </w:r>
          </w:p>
        </w:tc>
        <w:tc>
          <w:tcPr>
            <w:tcW w:w="1134"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2 000,0</w:t>
            </w:r>
          </w:p>
        </w:tc>
        <w:tc>
          <w:tcPr>
            <w:tcW w:w="1701"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390"/>
        </w:trPr>
        <w:tc>
          <w:tcPr>
            <w:tcW w:w="603"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429"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внебюджетные источники</w:t>
            </w:r>
          </w:p>
        </w:tc>
        <w:tc>
          <w:tcPr>
            <w:tcW w:w="1406"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248"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62"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701"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940"/>
        </w:trPr>
        <w:tc>
          <w:tcPr>
            <w:tcW w:w="603" w:type="dxa"/>
            <w:vMerge w:val="restart"/>
          </w:tcPr>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lastRenderedPageBreak/>
              <w:t>8</w:t>
            </w:r>
          </w:p>
        </w:tc>
        <w:tc>
          <w:tcPr>
            <w:tcW w:w="2369" w:type="dxa"/>
            <w:vMerge w:val="restart"/>
          </w:tcPr>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Проведение социологического исследования</w:t>
            </w:r>
          </w:p>
        </w:tc>
        <w:tc>
          <w:tcPr>
            <w:tcW w:w="1429" w:type="dxa"/>
            <w:vAlign w:val="center"/>
          </w:tcPr>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всего</w:t>
            </w:r>
          </w:p>
          <w:p w:rsidR="00A84E72" w:rsidRPr="00A84E72" w:rsidRDefault="00A84E72" w:rsidP="00A84E72">
            <w:pPr>
              <w:widowControl w:val="0"/>
              <w:autoSpaceDE w:val="0"/>
              <w:autoSpaceDN w:val="0"/>
              <w:spacing w:after="0" w:line="240" w:lineRule="auto"/>
              <w:rPr>
                <w:rFonts w:ascii="Times New Roman" w:hAnsi="Times New Roman"/>
                <w:sz w:val="24"/>
                <w:szCs w:val="24"/>
              </w:rPr>
            </w:pPr>
          </w:p>
        </w:tc>
        <w:tc>
          <w:tcPr>
            <w:tcW w:w="1406"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500,0</w:t>
            </w:r>
          </w:p>
        </w:tc>
        <w:tc>
          <w:tcPr>
            <w:tcW w:w="1134"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500,0</w:t>
            </w:r>
          </w:p>
        </w:tc>
        <w:tc>
          <w:tcPr>
            <w:tcW w:w="1248"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62"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701" w:type="dxa"/>
            <w:vMerge w:val="restart"/>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В 2020 году проведен опрос 2000 предпринимателей.</w:t>
            </w:r>
          </w:p>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val="restart"/>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Администрация муниципального образования город Новороссийск Отдел по взаимодействию с малым и средним бизнесом администрации муниципального образования город Новороссийск</w:t>
            </w:r>
          </w:p>
        </w:tc>
      </w:tr>
      <w:tr w:rsidR="00A84E72" w:rsidRPr="00A84E72" w:rsidTr="003B293B">
        <w:trPr>
          <w:trHeight w:val="1090"/>
        </w:trPr>
        <w:tc>
          <w:tcPr>
            <w:tcW w:w="603"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429"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федеральный бюджет</w:t>
            </w:r>
          </w:p>
        </w:tc>
        <w:tc>
          <w:tcPr>
            <w:tcW w:w="1406"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248"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62"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701"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1098"/>
        </w:trPr>
        <w:tc>
          <w:tcPr>
            <w:tcW w:w="603"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429"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краевой бюджет</w:t>
            </w:r>
          </w:p>
        </w:tc>
        <w:tc>
          <w:tcPr>
            <w:tcW w:w="1406"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248"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62"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701"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1248"/>
        </w:trPr>
        <w:tc>
          <w:tcPr>
            <w:tcW w:w="603"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429"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местный бюджет</w:t>
            </w:r>
          </w:p>
        </w:tc>
        <w:tc>
          <w:tcPr>
            <w:tcW w:w="1406"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500,0</w:t>
            </w:r>
          </w:p>
        </w:tc>
        <w:tc>
          <w:tcPr>
            <w:tcW w:w="1134"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500,0</w:t>
            </w:r>
          </w:p>
        </w:tc>
        <w:tc>
          <w:tcPr>
            <w:tcW w:w="1248"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62"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701"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390"/>
        </w:trPr>
        <w:tc>
          <w:tcPr>
            <w:tcW w:w="603"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429"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внебюджетные источники</w:t>
            </w:r>
          </w:p>
        </w:tc>
        <w:tc>
          <w:tcPr>
            <w:tcW w:w="1406"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248"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62"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701"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390"/>
        </w:trPr>
        <w:tc>
          <w:tcPr>
            <w:tcW w:w="15016" w:type="dxa"/>
            <w:gridSpan w:val="11"/>
          </w:tcPr>
          <w:p w:rsidR="00A84E72" w:rsidRPr="00A84E72" w:rsidRDefault="00A84E72" w:rsidP="00A84E72">
            <w:pPr>
              <w:widowControl w:val="0"/>
              <w:autoSpaceDE w:val="0"/>
              <w:autoSpaceDN w:val="0"/>
              <w:spacing w:after="0" w:line="240" w:lineRule="auto"/>
              <w:jc w:val="center"/>
              <w:rPr>
                <w:rFonts w:ascii="Times New Roman" w:hAnsi="Times New Roman"/>
                <w:b/>
                <w:sz w:val="24"/>
                <w:szCs w:val="24"/>
              </w:rPr>
            </w:pPr>
            <w:r w:rsidRPr="00A84E72">
              <w:rPr>
                <w:rFonts w:ascii="Times New Roman" w:hAnsi="Times New Roman"/>
                <w:b/>
                <w:sz w:val="24"/>
                <w:szCs w:val="24"/>
              </w:rPr>
              <w:t>Подпрограмма № 4 «Имущественная поддержка субъектов малого и среднего предпринимательства»</w:t>
            </w:r>
          </w:p>
        </w:tc>
      </w:tr>
      <w:tr w:rsidR="00A84E72" w:rsidRPr="00A84E72" w:rsidTr="003B293B">
        <w:trPr>
          <w:trHeight w:val="390"/>
        </w:trPr>
        <w:tc>
          <w:tcPr>
            <w:tcW w:w="603" w:type="dxa"/>
            <w:vMerge w:val="restart"/>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val="restart"/>
          </w:tcPr>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Итого по муниципальной подпрограмме</w:t>
            </w:r>
          </w:p>
        </w:tc>
        <w:tc>
          <w:tcPr>
            <w:tcW w:w="1429" w:type="dxa"/>
            <w:vAlign w:val="center"/>
          </w:tcPr>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всего</w:t>
            </w:r>
          </w:p>
          <w:p w:rsidR="00A84E72" w:rsidRPr="00A84E72" w:rsidRDefault="00A84E72" w:rsidP="00A84E72">
            <w:pPr>
              <w:widowControl w:val="0"/>
              <w:autoSpaceDE w:val="0"/>
              <w:autoSpaceDN w:val="0"/>
              <w:spacing w:after="0" w:line="240" w:lineRule="auto"/>
              <w:rPr>
                <w:rFonts w:ascii="Times New Roman" w:hAnsi="Times New Roman"/>
                <w:sz w:val="24"/>
                <w:szCs w:val="24"/>
              </w:rPr>
            </w:pPr>
          </w:p>
        </w:tc>
        <w:tc>
          <w:tcPr>
            <w:tcW w:w="140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24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62"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701" w:type="dxa"/>
            <w:vMerge w:val="restart"/>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val="restart"/>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390"/>
        </w:trPr>
        <w:tc>
          <w:tcPr>
            <w:tcW w:w="603"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Pr>
          <w:p w:rsidR="00A84E72" w:rsidRPr="00A84E72" w:rsidRDefault="00A84E72" w:rsidP="00A84E72">
            <w:pPr>
              <w:widowControl w:val="0"/>
              <w:autoSpaceDE w:val="0"/>
              <w:autoSpaceDN w:val="0"/>
              <w:spacing w:after="0" w:line="240" w:lineRule="auto"/>
              <w:rPr>
                <w:rFonts w:ascii="Times New Roman" w:hAnsi="Times New Roman"/>
                <w:sz w:val="24"/>
                <w:szCs w:val="24"/>
              </w:rPr>
            </w:pPr>
          </w:p>
        </w:tc>
        <w:tc>
          <w:tcPr>
            <w:tcW w:w="1429" w:type="dxa"/>
            <w:tcBorders>
              <w:bottom w:val="single" w:sz="4" w:space="0" w:color="auto"/>
            </w:tcBorders>
            <w:vAlign w:val="center"/>
          </w:tcPr>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федеральный бюджет</w:t>
            </w:r>
          </w:p>
        </w:tc>
        <w:tc>
          <w:tcPr>
            <w:tcW w:w="140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24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62"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701"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390"/>
        </w:trPr>
        <w:tc>
          <w:tcPr>
            <w:tcW w:w="603"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Pr>
          <w:p w:rsidR="00A84E72" w:rsidRPr="00A84E72" w:rsidRDefault="00A84E72" w:rsidP="00A84E72">
            <w:pPr>
              <w:widowControl w:val="0"/>
              <w:autoSpaceDE w:val="0"/>
              <w:autoSpaceDN w:val="0"/>
              <w:spacing w:after="0" w:line="240" w:lineRule="auto"/>
              <w:rPr>
                <w:rFonts w:ascii="Times New Roman" w:hAnsi="Times New Roman"/>
                <w:sz w:val="24"/>
                <w:szCs w:val="24"/>
              </w:rPr>
            </w:pPr>
          </w:p>
        </w:tc>
        <w:tc>
          <w:tcPr>
            <w:tcW w:w="1429" w:type="dxa"/>
            <w:tcBorders>
              <w:bottom w:val="single" w:sz="4" w:space="0" w:color="auto"/>
            </w:tcBorders>
            <w:vAlign w:val="center"/>
          </w:tcPr>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краевой бюджет</w:t>
            </w:r>
          </w:p>
        </w:tc>
        <w:tc>
          <w:tcPr>
            <w:tcW w:w="7218" w:type="dxa"/>
            <w:gridSpan w:val="6"/>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За счет средств на обеспечение деятельности отдела</w:t>
            </w:r>
          </w:p>
        </w:tc>
        <w:tc>
          <w:tcPr>
            <w:tcW w:w="1701"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390"/>
        </w:trPr>
        <w:tc>
          <w:tcPr>
            <w:tcW w:w="603"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Pr>
          <w:p w:rsidR="00A84E72" w:rsidRPr="00A84E72" w:rsidRDefault="00A84E72" w:rsidP="00A84E72">
            <w:pPr>
              <w:widowControl w:val="0"/>
              <w:autoSpaceDE w:val="0"/>
              <w:autoSpaceDN w:val="0"/>
              <w:spacing w:after="0" w:line="240" w:lineRule="auto"/>
              <w:rPr>
                <w:rFonts w:ascii="Times New Roman" w:hAnsi="Times New Roman"/>
                <w:sz w:val="24"/>
                <w:szCs w:val="24"/>
              </w:rPr>
            </w:pPr>
          </w:p>
        </w:tc>
        <w:tc>
          <w:tcPr>
            <w:tcW w:w="1429" w:type="dxa"/>
            <w:tcBorders>
              <w:bottom w:val="single" w:sz="4" w:space="0" w:color="auto"/>
            </w:tcBorders>
            <w:vAlign w:val="center"/>
          </w:tcPr>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местный бюджет</w:t>
            </w:r>
          </w:p>
        </w:tc>
        <w:tc>
          <w:tcPr>
            <w:tcW w:w="140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24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62"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701"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390"/>
        </w:trPr>
        <w:tc>
          <w:tcPr>
            <w:tcW w:w="603"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Pr>
          <w:p w:rsidR="00A84E72" w:rsidRPr="00A84E72" w:rsidRDefault="00A84E72" w:rsidP="00A84E72">
            <w:pPr>
              <w:widowControl w:val="0"/>
              <w:autoSpaceDE w:val="0"/>
              <w:autoSpaceDN w:val="0"/>
              <w:spacing w:after="0" w:line="240" w:lineRule="auto"/>
              <w:rPr>
                <w:rFonts w:ascii="Times New Roman" w:hAnsi="Times New Roman"/>
                <w:sz w:val="24"/>
                <w:szCs w:val="24"/>
              </w:rPr>
            </w:pPr>
          </w:p>
        </w:tc>
        <w:tc>
          <w:tcPr>
            <w:tcW w:w="1429" w:type="dxa"/>
            <w:vAlign w:val="center"/>
          </w:tcPr>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внебюджетные источники</w:t>
            </w:r>
          </w:p>
        </w:tc>
        <w:tc>
          <w:tcPr>
            <w:tcW w:w="140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24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62"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701"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2666"/>
        </w:trPr>
        <w:tc>
          <w:tcPr>
            <w:tcW w:w="603" w:type="dxa"/>
            <w:vMerge w:val="restart"/>
          </w:tcPr>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9</w:t>
            </w:r>
          </w:p>
        </w:tc>
        <w:tc>
          <w:tcPr>
            <w:tcW w:w="2369" w:type="dxa"/>
            <w:vMerge w:val="restart"/>
          </w:tcPr>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 xml:space="preserve">Инвентаризация муниципального имущества и актуализация перечня муниципального имущества, свободного от прав третьих лиц (за исключением имущественных прав субъектов малого и среднего </w:t>
            </w:r>
            <w:r w:rsidRPr="00A84E72">
              <w:rPr>
                <w:rFonts w:ascii="Times New Roman" w:hAnsi="Times New Roman"/>
                <w:sz w:val="24"/>
                <w:szCs w:val="24"/>
              </w:rPr>
              <w:lastRenderedPageBreak/>
              <w:t>предпринимательства), предназначенного для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429" w:type="dxa"/>
            <w:vAlign w:val="center"/>
          </w:tcPr>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lastRenderedPageBreak/>
              <w:t>всего</w:t>
            </w:r>
          </w:p>
          <w:p w:rsidR="00A84E72" w:rsidRPr="00A84E72" w:rsidRDefault="00A84E72" w:rsidP="00A84E72">
            <w:pPr>
              <w:widowControl w:val="0"/>
              <w:autoSpaceDE w:val="0"/>
              <w:autoSpaceDN w:val="0"/>
              <w:spacing w:after="0" w:line="240" w:lineRule="auto"/>
              <w:rPr>
                <w:rFonts w:ascii="Times New Roman" w:hAnsi="Times New Roman"/>
                <w:sz w:val="24"/>
                <w:szCs w:val="24"/>
              </w:rPr>
            </w:pPr>
          </w:p>
        </w:tc>
        <w:tc>
          <w:tcPr>
            <w:tcW w:w="140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24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62"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701" w:type="dxa"/>
            <w:vMerge w:val="restart"/>
          </w:tcPr>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Ежегодное увеличение количества объектов, включенных в перечень на 10%.</w:t>
            </w:r>
          </w:p>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2020 – 2 объекта</w:t>
            </w:r>
          </w:p>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2021 – 3 объекта</w:t>
            </w:r>
          </w:p>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2022 – 3 объекта</w:t>
            </w:r>
          </w:p>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lastRenderedPageBreak/>
              <w:t>2023 – 3 объекта</w:t>
            </w:r>
          </w:p>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2024 - 4</w:t>
            </w:r>
          </w:p>
        </w:tc>
        <w:tc>
          <w:tcPr>
            <w:tcW w:w="1696" w:type="dxa"/>
            <w:vMerge w:val="restart"/>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lastRenderedPageBreak/>
              <w:t>Администрация муниципального образования город Новороссийск</w:t>
            </w:r>
          </w:p>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Управление имущественных и земельных отношений;</w:t>
            </w:r>
          </w:p>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 xml:space="preserve">Отдел по </w:t>
            </w:r>
            <w:r w:rsidRPr="00A84E72">
              <w:rPr>
                <w:rFonts w:ascii="Times New Roman" w:hAnsi="Times New Roman"/>
                <w:sz w:val="24"/>
                <w:szCs w:val="24"/>
              </w:rPr>
              <w:lastRenderedPageBreak/>
              <w:t>взаимодействию с малым и средним бизнесом администрации муниципального образования город Новороссийск</w:t>
            </w:r>
          </w:p>
        </w:tc>
      </w:tr>
      <w:tr w:rsidR="00A84E72" w:rsidRPr="00A84E72" w:rsidTr="003B293B">
        <w:trPr>
          <w:trHeight w:val="1003"/>
        </w:trPr>
        <w:tc>
          <w:tcPr>
            <w:tcW w:w="603"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429" w:type="dxa"/>
            <w:tcBorders>
              <w:bottom w:val="single" w:sz="4" w:space="0" w:color="auto"/>
            </w:tcBorders>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федеральный бюджет</w:t>
            </w:r>
          </w:p>
        </w:tc>
        <w:tc>
          <w:tcPr>
            <w:tcW w:w="140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24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62"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701"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1859"/>
        </w:trPr>
        <w:tc>
          <w:tcPr>
            <w:tcW w:w="603"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429" w:type="dxa"/>
            <w:tcBorders>
              <w:bottom w:val="single" w:sz="4" w:space="0" w:color="auto"/>
            </w:tcBorders>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краевой бюджет</w:t>
            </w:r>
          </w:p>
        </w:tc>
        <w:tc>
          <w:tcPr>
            <w:tcW w:w="1406"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248"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62"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701"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1501"/>
        </w:trPr>
        <w:tc>
          <w:tcPr>
            <w:tcW w:w="603"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429" w:type="dxa"/>
            <w:tcBorders>
              <w:bottom w:val="single" w:sz="4" w:space="0" w:color="auto"/>
            </w:tcBorders>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местный бюджет</w:t>
            </w:r>
          </w:p>
        </w:tc>
        <w:tc>
          <w:tcPr>
            <w:tcW w:w="7218" w:type="dxa"/>
            <w:gridSpan w:val="6"/>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За счет средств на обеспечение деятельности отдела</w:t>
            </w:r>
          </w:p>
        </w:tc>
        <w:tc>
          <w:tcPr>
            <w:tcW w:w="1701"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390"/>
        </w:trPr>
        <w:tc>
          <w:tcPr>
            <w:tcW w:w="603"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429"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внебюджетные источники</w:t>
            </w:r>
          </w:p>
        </w:tc>
        <w:tc>
          <w:tcPr>
            <w:tcW w:w="1406"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248"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62"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701"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1674"/>
        </w:trPr>
        <w:tc>
          <w:tcPr>
            <w:tcW w:w="603" w:type="dxa"/>
            <w:vMerge w:val="restart"/>
          </w:tcPr>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10</w:t>
            </w:r>
          </w:p>
        </w:tc>
        <w:tc>
          <w:tcPr>
            <w:tcW w:w="2369" w:type="dxa"/>
            <w:vMerge w:val="restart"/>
          </w:tcPr>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 xml:space="preserve">Предоставление муниципального имущества, свободного от прав третьих лиц (за исключением </w:t>
            </w:r>
            <w:r w:rsidRPr="00A84E72">
              <w:rPr>
                <w:rFonts w:ascii="Times New Roman" w:hAnsi="Times New Roman"/>
                <w:sz w:val="24"/>
                <w:szCs w:val="24"/>
              </w:rPr>
              <w:lastRenderedPageBreak/>
              <w:t>имущественных прав субъектов малого и среднего предпринимательства)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1429" w:type="dxa"/>
            <w:vAlign w:val="center"/>
          </w:tcPr>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lastRenderedPageBreak/>
              <w:t>всего</w:t>
            </w:r>
          </w:p>
          <w:p w:rsidR="00A84E72" w:rsidRPr="00A84E72" w:rsidRDefault="00A84E72" w:rsidP="00A84E72">
            <w:pPr>
              <w:widowControl w:val="0"/>
              <w:autoSpaceDE w:val="0"/>
              <w:autoSpaceDN w:val="0"/>
              <w:spacing w:after="0" w:line="240" w:lineRule="auto"/>
              <w:rPr>
                <w:rFonts w:ascii="Times New Roman" w:hAnsi="Times New Roman"/>
                <w:sz w:val="24"/>
                <w:szCs w:val="24"/>
              </w:rPr>
            </w:pPr>
          </w:p>
        </w:tc>
        <w:tc>
          <w:tcPr>
            <w:tcW w:w="140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24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62"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701" w:type="dxa"/>
            <w:vMerge w:val="restart"/>
          </w:tcPr>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 xml:space="preserve">Ежегодно передача имущества субъектам малого и среднего </w:t>
            </w:r>
            <w:r w:rsidRPr="00A84E72">
              <w:rPr>
                <w:rFonts w:ascii="Times New Roman" w:hAnsi="Times New Roman"/>
                <w:sz w:val="24"/>
                <w:szCs w:val="24"/>
              </w:rPr>
              <w:lastRenderedPageBreak/>
              <w:t>предпринимательства от утвержденного Перечня</w:t>
            </w:r>
          </w:p>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2020 – 4 объекта</w:t>
            </w:r>
          </w:p>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2021 – 5 объектов</w:t>
            </w:r>
          </w:p>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2022 – 7 объектов</w:t>
            </w:r>
          </w:p>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2023 – 9 объектов</w:t>
            </w:r>
          </w:p>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2024 – 11 объектов</w:t>
            </w:r>
          </w:p>
        </w:tc>
        <w:tc>
          <w:tcPr>
            <w:tcW w:w="1696" w:type="dxa"/>
            <w:vMerge w:val="restart"/>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lastRenderedPageBreak/>
              <w:t xml:space="preserve">Администрация муниципального образования город </w:t>
            </w:r>
            <w:r w:rsidRPr="00A84E72">
              <w:rPr>
                <w:rFonts w:ascii="Times New Roman" w:hAnsi="Times New Roman"/>
                <w:sz w:val="24"/>
                <w:szCs w:val="24"/>
              </w:rPr>
              <w:lastRenderedPageBreak/>
              <w:t>Новороссийск</w:t>
            </w:r>
          </w:p>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Управление имущественных и земельных отношений;</w:t>
            </w:r>
          </w:p>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Отдел по взаимодействию с малым и средним бизнесом администрации муниципального образования город Новороссийск</w:t>
            </w:r>
          </w:p>
        </w:tc>
      </w:tr>
      <w:tr w:rsidR="00A84E72" w:rsidRPr="00A84E72" w:rsidTr="003B293B">
        <w:trPr>
          <w:trHeight w:val="1632"/>
        </w:trPr>
        <w:tc>
          <w:tcPr>
            <w:tcW w:w="603"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429" w:type="dxa"/>
            <w:tcBorders>
              <w:bottom w:val="single" w:sz="4" w:space="0" w:color="auto"/>
            </w:tcBorders>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федеральный бюджет</w:t>
            </w:r>
          </w:p>
        </w:tc>
        <w:tc>
          <w:tcPr>
            <w:tcW w:w="140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24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62"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701"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1477"/>
        </w:trPr>
        <w:tc>
          <w:tcPr>
            <w:tcW w:w="603"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429" w:type="dxa"/>
            <w:tcBorders>
              <w:bottom w:val="single" w:sz="4" w:space="0" w:color="auto"/>
            </w:tcBorders>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краевой бюджет</w:t>
            </w:r>
          </w:p>
        </w:tc>
        <w:tc>
          <w:tcPr>
            <w:tcW w:w="7218" w:type="dxa"/>
            <w:gridSpan w:val="6"/>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За счет средств на обеспечение деятельности отдела</w:t>
            </w:r>
          </w:p>
        </w:tc>
        <w:tc>
          <w:tcPr>
            <w:tcW w:w="1701"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1789"/>
        </w:trPr>
        <w:tc>
          <w:tcPr>
            <w:tcW w:w="603"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429" w:type="dxa"/>
            <w:tcBorders>
              <w:bottom w:val="single" w:sz="4" w:space="0" w:color="auto"/>
            </w:tcBorders>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местный бюджет</w:t>
            </w:r>
          </w:p>
        </w:tc>
        <w:tc>
          <w:tcPr>
            <w:tcW w:w="140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24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62"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701"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390"/>
        </w:trPr>
        <w:tc>
          <w:tcPr>
            <w:tcW w:w="603"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429"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внебюджетные источники</w:t>
            </w:r>
          </w:p>
        </w:tc>
        <w:tc>
          <w:tcPr>
            <w:tcW w:w="140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24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62"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701"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1391"/>
        </w:trPr>
        <w:tc>
          <w:tcPr>
            <w:tcW w:w="603" w:type="dxa"/>
            <w:vMerge w:val="restart"/>
          </w:tcPr>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11</w:t>
            </w:r>
          </w:p>
        </w:tc>
        <w:tc>
          <w:tcPr>
            <w:tcW w:w="2369" w:type="dxa"/>
            <w:vMerge w:val="restart"/>
          </w:tcPr>
          <w:p w:rsidR="00A84E72" w:rsidRPr="00A84E72" w:rsidRDefault="00A84E72" w:rsidP="00A84E72">
            <w:pPr>
              <w:widowControl w:val="0"/>
              <w:autoSpaceDE w:val="0"/>
              <w:autoSpaceDN w:val="0"/>
              <w:spacing w:after="0" w:line="240" w:lineRule="auto"/>
              <w:jc w:val="both"/>
              <w:rPr>
                <w:rFonts w:ascii="Times New Roman" w:hAnsi="Times New Roman"/>
                <w:sz w:val="24"/>
                <w:szCs w:val="24"/>
              </w:rPr>
            </w:pPr>
            <w:r w:rsidRPr="00A84E72">
              <w:rPr>
                <w:rFonts w:ascii="Times New Roman" w:hAnsi="Times New Roman"/>
                <w:sz w:val="24"/>
                <w:szCs w:val="24"/>
              </w:rPr>
              <w:t xml:space="preserve">Предоставление малым и средним товаропроизводителям и фермерам муниципальных </w:t>
            </w:r>
            <w:r w:rsidRPr="00A84E72">
              <w:rPr>
                <w:rFonts w:ascii="Times New Roman" w:hAnsi="Times New Roman"/>
                <w:sz w:val="24"/>
                <w:szCs w:val="24"/>
              </w:rPr>
              <w:lastRenderedPageBreak/>
              <w:t xml:space="preserve">преференций в виде предоставления мест под размещение нестационарных торговых объектов (в формате ярмарки «Фермерский дворик») на льготных условиях без проведения торгов (конкурсов, аукционов) на льготных условиях </w:t>
            </w:r>
          </w:p>
        </w:tc>
        <w:tc>
          <w:tcPr>
            <w:tcW w:w="1429" w:type="dxa"/>
            <w:vAlign w:val="center"/>
          </w:tcPr>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lastRenderedPageBreak/>
              <w:t>всего</w:t>
            </w:r>
          </w:p>
          <w:p w:rsidR="00A84E72" w:rsidRPr="00A84E72" w:rsidRDefault="00A84E72" w:rsidP="00A84E72">
            <w:pPr>
              <w:widowControl w:val="0"/>
              <w:autoSpaceDE w:val="0"/>
              <w:autoSpaceDN w:val="0"/>
              <w:spacing w:after="0" w:line="240" w:lineRule="auto"/>
              <w:rPr>
                <w:rFonts w:ascii="Times New Roman" w:hAnsi="Times New Roman"/>
                <w:sz w:val="24"/>
                <w:szCs w:val="24"/>
              </w:rPr>
            </w:pPr>
          </w:p>
        </w:tc>
        <w:tc>
          <w:tcPr>
            <w:tcW w:w="140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24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62"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701" w:type="dxa"/>
            <w:vMerge w:val="restart"/>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 xml:space="preserve">Предоставление малым и средним товаропроизводителям и </w:t>
            </w:r>
            <w:r w:rsidRPr="00A84E72">
              <w:rPr>
                <w:rFonts w:ascii="Times New Roman" w:hAnsi="Times New Roman"/>
                <w:sz w:val="24"/>
                <w:szCs w:val="24"/>
              </w:rPr>
              <w:lastRenderedPageBreak/>
              <w:t>фермерам муниципальных преференций в виде предоставления мест под размещение нестационарных торговых объектов (в формате ярмарки «Фермерский дворик») на льготных условиях без проведения  торгов (конкурсов, аукционов) (при наличии обращений)</w:t>
            </w:r>
          </w:p>
        </w:tc>
        <w:tc>
          <w:tcPr>
            <w:tcW w:w="1696" w:type="dxa"/>
            <w:vMerge w:val="restart"/>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lastRenderedPageBreak/>
              <w:t xml:space="preserve">Администрация муниципального образования </w:t>
            </w:r>
            <w:r w:rsidRPr="00A84E72">
              <w:rPr>
                <w:rFonts w:ascii="Times New Roman" w:hAnsi="Times New Roman"/>
                <w:sz w:val="24"/>
                <w:szCs w:val="24"/>
              </w:rPr>
              <w:lastRenderedPageBreak/>
              <w:t>город Новороссийск</w:t>
            </w:r>
          </w:p>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Управление торговли и потребительского рынка администрации муниципального образования город Новороссийск</w:t>
            </w:r>
          </w:p>
        </w:tc>
      </w:tr>
      <w:tr w:rsidR="00A84E72" w:rsidRPr="00A84E72" w:rsidTr="003B293B">
        <w:trPr>
          <w:trHeight w:val="1180"/>
        </w:trPr>
        <w:tc>
          <w:tcPr>
            <w:tcW w:w="603"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429" w:type="dxa"/>
            <w:tcBorders>
              <w:bottom w:val="single" w:sz="4" w:space="0" w:color="auto"/>
            </w:tcBorders>
            <w:vAlign w:val="center"/>
          </w:tcPr>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федеральный бюджет</w:t>
            </w:r>
          </w:p>
        </w:tc>
        <w:tc>
          <w:tcPr>
            <w:tcW w:w="140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24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62"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701"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1202"/>
        </w:trPr>
        <w:tc>
          <w:tcPr>
            <w:tcW w:w="603"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429" w:type="dxa"/>
            <w:tcBorders>
              <w:bottom w:val="single" w:sz="4" w:space="0" w:color="auto"/>
            </w:tcBorders>
            <w:vAlign w:val="center"/>
          </w:tcPr>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краевой бюджет</w:t>
            </w:r>
          </w:p>
        </w:tc>
        <w:tc>
          <w:tcPr>
            <w:tcW w:w="7218" w:type="dxa"/>
            <w:gridSpan w:val="6"/>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За счет средств на обеспечение деятельности отдела</w:t>
            </w:r>
          </w:p>
        </w:tc>
        <w:tc>
          <w:tcPr>
            <w:tcW w:w="1701"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1338"/>
        </w:trPr>
        <w:tc>
          <w:tcPr>
            <w:tcW w:w="603"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429" w:type="dxa"/>
            <w:tcBorders>
              <w:bottom w:val="single" w:sz="4" w:space="0" w:color="auto"/>
            </w:tcBorders>
            <w:vAlign w:val="center"/>
          </w:tcPr>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местный бюджет</w:t>
            </w:r>
          </w:p>
        </w:tc>
        <w:tc>
          <w:tcPr>
            <w:tcW w:w="140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24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62"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701"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r w:rsidR="00A84E72" w:rsidRPr="00A84E72" w:rsidTr="003B293B">
        <w:trPr>
          <w:trHeight w:val="390"/>
        </w:trPr>
        <w:tc>
          <w:tcPr>
            <w:tcW w:w="603"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2369"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429" w:type="dxa"/>
            <w:vAlign w:val="center"/>
          </w:tcPr>
          <w:p w:rsidR="00A84E72" w:rsidRPr="00A84E72" w:rsidRDefault="00A84E72" w:rsidP="00A84E72">
            <w:pPr>
              <w:widowControl w:val="0"/>
              <w:autoSpaceDE w:val="0"/>
              <w:autoSpaceDN w:val="0"/>
              <w:spacing w:after="0" w:line="240" w:lineRule="auto"/>
              <w:rPr>
                <w:rFonts w:ascii="Times New Roman" w:hAnsi="Times New Roman"/>
                <w:sz w:val="24"/>
                <w:szCs w:val="24"/>
              </w:rPr>
            </w:pPr>
            <w:r w:rsidRPr="00A84E72">
              <w:rPr>
                <w:rFonts w:ascii="Times New Roman" w:hAnsi="Times New Roman"/>
                <w:sz w:val="24"/>
                <w:szCs w:val="24"/>
              </w:rPr>
              <w:t>внебюджетные источники</w:t>
            </w:r>
          </w:p>
        </w:tc>
        <w:tc>
          <w:tcPr>
            <w:tcW w:w="1406"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248"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62"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134" w:type="dxa"/>
            <w:vAlign w:val="center"/>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r w:rsidRPr="00A84E72">
              <w:rPr>
                <w:rFonts w:ascii="Times New Roman" w:hAnsi="Times New Roman"/>
                <w:sz w:val="24"/>
                <w:szCs w:val="24"/>
              </w:rPr>
              <w:t>0</w:t>
            </w:r>
          </w:p>
        </w:tc>
        <w:tc>
          <w:tcPr>
            <w:tcW w:w="1701"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c>
          <w:tcPr>
            <w:tcW w:w="1696" w:type="dxa"/>
            <w:vMerge/>
          </w:tcPr>
          <w:p w:rsidR="00A84E72" w:rsidRPr="00A84E72" w:rsidRDefault="00A84E72" w:rsidP="00A84E72">
            <w:pPr>
              <w:widowControl w:val="0"/>
              <w:autoSpaceDE w:val="0"/>
              <w:autoSpaceDN w:val="0"/>
              <w:spacing w:after="0" w:line="240" w:lineRule="auto"/>
              <w:jc w:val="center"/>
              <w:rPr>
                <w:rFonts w:ascii="Times New Roman" w:hAnsi="Times New Roman"/>
                <w:sz w:val="24"/>
                <w:szCs w:val="24"/>
              </w:rPr>
            </w:pPr>
          </w:p>
        </w:tc>
      </w:tr>
    </w:tbl>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p>
    <w:p w:rsidR="00A84E72" w:rsidRPr="00A84E72" w:rsidRDefault="00A84E72" w:rsidP="00A84E72">
      <w:pPr>
        <w:widowControl w:val="0"/>
        <w:autoSpaceDE w:val="0"/>
        <w:autoSpaceDN w:val="0"/>
        <w:spacing w:after="0" w:line="240" w:lineRule="auto"/>
        <w:jc w:val="center"/>
        <w:rPr>
          <w:rFonts w:ascii="Times New Roman" w:hAnsi="Times New Roman"/>
          <w:sz w:val="28"/>
          <w:szCs w:val="28"/>
        </w:rPr>
      </w:pPr>
    </w:p>
    <w:p w:rsidR="00A84E72" w:rsidRPr="00A84E72" w:rsidRDefault="00A84E72" w:rsidP="00A84E72">
      <w:pPr>
        <w:spacing w:after="0" w:line="259" w:lineRule="auto"/>
        <w:jc w:val="both"/>
        <w:rPr>
          <w:rFonts w:ascii="Times New Roman" w:eastAsiaTheme="minorHAnsi" w:hAnsi="Times New Roman"/>
          <w:sz w:val="28"/>
          <w:szCs w:val="28"/>
          <w:lang w:eastAsia="en-US"/>
        </w:rPr>
      </w:pPr>
      <w:r w:rsidRPr="00A84E72">
        <w:rPr>
          <w:rFonts w:ascii="Times New Roman" w:eastAsiaTheme="minorHAnsi" w:hAnsi="Times New Roman"/>
          <w:sz w:val="28"/>
          <w:szCs w:val="28"/>
          <w:lang w:eastAsia="en-US"/>
        </w:rPr>
        <w:t>Заместитель главы</w:t>
      </w:r>
    </w:p>
    <w:p w:rsidR="00A84E72" w:rsidRDefault="00A84E72" w:rsidP="00A84E72">
      <w:pPr>
        <w:spacing w:after="0" w:line="259" w:lineRule="auto"/>
        <w:jc w:val="both"/>
        <w:rPr>
          <w:rFonts w:ascii="Times New Roman" w:hAnsi="Times New Roman"/>
          <w:sz w:val="28"/>
          <w:szCs w:val="28"/>
        </w:rPr>
      </w:pPr>
      <w:r w:rsidRPr="00A84E72">
        <w:rPr>
          <w:rFonts w:ascii="Times New Roman" w:eastAsiaTheme="minorHAnsi" w:hAnsi="Times New Roman"/>
          <w:sz w:val="28"/>
          <w:szCs w:val="28"/>
          <w:lang w:eastAsia="en-US"/>
        </w:rPr>
        <w:t>муниципального образования                                                                                                                                      В.В. Цыбань</w:t>
      </w:r>
      <w:bookmarkStart w:id="6" w:name="_GoBack"/>
      <w:bookmarkEnd w:id="6"/>
    </w:p>
    <w:sectPr w:rsidR="00A84E72" w:rsidSect="004C48C9">
      <w:headerReference w:type="default" r:id="rId21"/>
      <w:pgSz w:w="16838" w:h="11906" w:orient="landscape"/>
      <w:pgMar w:top="1701" w:right="678"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B02" w:rsidRPr="0009096F" w:rsidRDefault="00A56B02" w:rsidP="0009096F">
      <w:pPr>
        <w:pStyle w:val="ConsPlusNormal"/>
        <w:rPr>
          <w:rFonts w:ascii="Calibri" w:hAnsi="Calibri" w:cs="Times New Roman"/>
          <w:sz w:val="22"/>
          <w:szCs w:val="22"/>
        </w:rPr>
      </w:pPr>
      <w:r>
        <w:separator/>
      </w:r>
    </w:p>
  </w:endnote>
  <w:endnote w:type="continuationSeparator" w:id="0">
    <w:p w:rsidR="00A56B02" w:rsidRPr="0009096F" w:rsidRDefault="00A56B02" w:rsidP="0009096F">
      <w:pPr>
        <w:pStyle w:val="ConsPlusNormal"/>
        <w:rPr>
          <w:rFonts w:ascii="Calibri" w:hAnsi="Calibri" w:cs="Times New Roman"/>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B02" w:rsidRPr="0009096F" w:rsidRDefault="00A56B02" w:rsidP="0009096F">
      <w:pPr>
        <w:pStyle w:val="ConsPlusNormal"/>
        <w:rPr>
          <w:rFonts w:ascii="Calibri" w:hAnsi="Calibri" w:cs="Times New Roman"/>
          <w:sz w:val="22"/>
          <w:szCs w:val="22"/>
        </w:rPr>
      </w:pPr>
      <w:r>
        <w:separator/>
      </w:r>
    </w:p>
  </w:footnote>
  <w:footnote w:type="continuationSeparator" w:id="0">
    <w:p w:rsidR="00A56B02" w:rsidRPr="0009096F" w:rsidRDefault="00A56B02" w:rsidP="0009096F">
      <w:pPr>
        <w:pStyle w:val="ConsPlusNormal"/>
        <w:rPr>
          <w:rFonts w:ascii="Calibri" w:hAnsi="Calibri" w:cs="Times New Roman"/>
          <w:sz w:val="22"/>
          <w:szCs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AD0" w:rsidRDefault="000D7AD0">
    <w:pPr>
      <w:pStyle w:val="a5"/>
      <w:jc w:val="center"/>
    </w:pPr>
    <w:r>
      <w:fldChar w:fldCharType="begin"/>
    </w:r>
    <w:r>
      <w:instrText xml:space="preserve"> PAGE   \* MERGEFORMAT </w:instrText>
    </w:r>
    <w:r>
      <w:fldChar w:fldCharType="separate"/>
    </w:r>
    <w:r w:rsidR="00A84E72">
      <w:rPr>
        <w:noProof/>
      </w:rPr>
      <w:t>47</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7265860"/>
      <w:docPartObj>
        <w:docPartGallery w:val="Page Numbers (Top of Page)"/>
        <w:docPartUnique/>
      </w:docPartObj>
    </w:sdtPr>
    <w:sdtEndPr>
      <w:rPr>
        <w:rFonts w:ascii="Times New Roman" w:hAnsi="Times New Roman"/>
      </w:rPr>
    </w:sdtEndPr>
    <w:sdtContent>
      <w:p w:rsidR="00D6592A" w:rsidRPr="00D6592A" w:rsidRDefault="00A56B02">
        <w:pPr>
          <w:pStyle w:val="a5"/>
          <w:jc w:val="center"/>
          <w:rPr>
            <w:rFonts w:ascii="Times New Roman" w:hAnsi="Times New Roman"/>
          </w:rPr>
        </w:pPr>
        <w:r w:rsidRPr="00D6592A">
          <w:rPr>
            <w:rFonts w:ascii="Times New Roman" w:hAnsi="Times New Roman"/>
          </w:rPr>
          <w:fldChar w:fldCharType="begin"/>
        </w:r>
        <w:r w:rsidRPr="00D6592A">
          <w:rPr>
            <w:rFonts w:ascii="Times New Roman" w:hAnsi="Times New Roman"/>
          </w:rPr>
          <w:instrText>PAGE   \* MERGEFORMAT</w:instrText>
        </w:r>
        <w:r w:rsidRPr="00D6592A">
          <w:rPr>
            <w:rFonts w:ascii="Times New Roman" w:hAnsi="Times New Roman"/>
          </w:rPr>
          <w:fldChar w:fldCharType="separate"/>
        </w:r>
        <w:r w:rsidR="00A84E72">
          <w:rPr>
            <w:rFonts w:ascii="Times New Roman" w:hAnsi="Times New Roman"/>
            <w:noProof/>
          </w:rPr>
          <w:t>54</w:t>
        </w:r>
        <w:r w:rsidRPr="00D6592A">
          <w:rPr>
            <w:rFonts w:ascii="Times New Roman" w:hAnsi="Times New Roman"/>
          </w:rPr>
          <w:fldChar w:fldCharType="end"/>
        </w:r>
      </w:p>
    </w:sdtContent>
  </w:sdt>
  <w:p w:rsidR="00D6592A" w:rsidRDefault="00A56B0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92A" w:rsidRDefault="00A56B02" w:rsidP="00D6592A">
    <w:pPr>
      <w:pStyle w:val="a5"/>
    </w:pPr>
  </w:p>
  <w:p w:rsidR="00D6592A" w:rsidRDefault="00A56B02">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047600"/>
      <w:docPartObj>
        <w:docPartGallery w:val="Page Numbers (Top of Page)"/>
        <w:docPartUnique/>
      </w:docPartObj>
    </w:sdtPr>
    <w:sdtEndPr/>
    <w:sdtContent>
      <w:p w:rsidR="00F943AA" w:rsidRDefault="00A56B02">
        <w:pPr>
          <w:pStyle w:val="a5"/>
          <w:jc w:val="center"/>
        </w:pPr>
        <w:r>
          <w:fldChar w:fldCharType="begin"/>
        </w:r>
        <w:r>
          <w:instrText>PAGE   \* MERGEFORMAT</w:instrText>
        </w:r>
        <w:r>
          <w:fldChar w:fldCharType="separate"/>
        </w:r>
        <w:r w:rsidR="00A84E72">
          <w:rPr>
            <w:noProof/>
          </w:rPr>
          <w:t>57</w:t>
        </w:r>
        <w:r>
          <w:fldChar w:fldCharType="end"/>
        </w:r>
      </w:p>
    </w:sdtContent>
  </w:sdt>
  <w:p w:rsidR="00F943AA" w:rsidRDefault="00A56B02">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54508"/>
      <w:docPartObj>
        <w:docPartGallery w:val="Page Numbers (Top of Page)"/>
        <w:docPartUnique/>
      </w:docPartObj>
    </w:sdtPr>
    <w:sdtEndPr>
      <w:rPr>
        <w:rFonts w:ascii="Times New Roman" w:hAnsi="Times New Roman"/>
      </w:rPr>
    </w:sdtEndPr>
    <w:sdtContent>
      <w:p w:rsidR="000E3E26" w:rsidRPr="004C48C9" w:rsidRDefault="00A56B02">
        <w:pPr>
          <w:pStyle w:val="a5"/>
          <w:jc w:val="center"/>
          <w:rPr>
            <w:rFonts w:ascii="Times New Roman" w:hAnsi="Times New Roman"/>
          </w:rPr>
        </w:pPr>
        <w:r w:rsidRPr="004C48C9">
          <w:rPr>
            <w:rFonts w:ascii="Times New Roman" w:hAnsi="Times New Roman"/>
          </w:rPr>
          <w:fldChar w:fldCharType="begin"/>
        </w:r>
        <w:r w:rsidRPr="004C48C9">
          <w:rPr>
            <w:rFonts w:ascii="Times New Roman" w:hAnsi="Times New Roman"/>
          </w:rPr>
          <w:instrText>PAGE   \* MERGEFORMAT</w:instrText>
        </w:r>
        <w:r w:rsidRPr="004C48C9">
          <w:rPr>
            <w:rFonts w:ascii="Times New Roman" w:hAnsi="Times New Roman"/>
          </w:rPr>
          <w:fldChar w:fldCharType="separate"/>
        </w:r>
        <w:r w:rsidR="00A84E72">
          <w:rPr>
            <w:rFonts w:ascii="Times New Roman" w:hAnsi="Times New Roman"/>
            <w:noProof/>
          </w:rPr>
          <w:t>70</w:t>
        </w:r>
        <w:r w:rsidRPr="004C48C9">
          <w:rPr>
            <w:rFonts w:ascii="Times New Roman" w:hAnsi="Times New Roman"/>
          </w:rPr>
          <w:fldChar w:fldCharType="end"/>
        </w:r>
      </w:p>
    </w:sdtContent>
  </w:sdt>
  <w:p w:rsidR="000E3E26" w:rsidRDefault="00A56B0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55899"/>
    <w:multiLevelType w:val="hybridMultilevel"/>
    <w:tmpl w:val="5C521AF2"/>
    <w:lvl w:ilvl="0" w:tplc="87B465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45C4BC1"/>
    <w:multiLevelType w:val="hybridMultilevel"/>
    <w:tmpl w:val="6FA4443E"/>
    <w:lvl w:ilvl="0" w:tplc="CD0844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6A556A"/>
    <w:multiLevelType w:val="hybridMultilevel"/>
    <w:tmpl w:val="17649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E83795"/>
    <w:multiLevelType w:val="hybridMultilevel"/>
    <w:tmpl w:val="50BEE55C"/>
    <w:lvl w:ilvl="0" w:tplc="24C61C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40C806BE"/>
    <w:multiLevelType w:val="hybridMultilevel"/>
    <w:tmpl w:val="7624C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6957FC"/>
    <w:multiLevelType w:val="multilevel"/>
    <w:tmpl w:val="298AFE5A"/>
    <w:lvl w:ilvl="0">
      <w:start w:val="1"/>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4F0A0574"/>
    <w:multiLevelType w:val="hybridMultilevel"/>
    <w:tmpl w:val="6AD295D8"/>
    <w:lvl w:ilvl="0" w:tplc="2E1441CE">
      <w:start w:val="8"/>
      <w:numFmt w:val="decimal"/>
      <w:lvlText w:val="%1."/>
      <w:lvlJc w:val="left"/>
      <w:pPr>
        <w:ind w:left="1636" w:hanging="360"/>
      </w:pPr>
      <w:rPr>
        <w:rFonts w:ascii="Times New Roman" w:hAnsi="Times New Roman" w:hint="default"/>
        <w:b w:val="0"/>
        <w:color w:val="auto"/>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600D0ECA"/>
    <w:multiLevelType w:val="hybridMultilevel"/>
    <w:tmpl w:val="BBF64C6E"/>
    <w:lvl w:ilvl="0" w:tplc="6ECAD486">
      <w:start w:val="1"/>
      <w:numFmt w:val="decimal"/>
      <w:lvlText w:val="%1."/>
      <w:lvlJc w:val="left"/>
      <w:pPr>
        <w:ind w:left="2183" w:hanging="1332"/>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2"/>
  </w:num>
  <w:num w:numId="3">
    <w:abstractNumId w:val="4"/>
  </w:num>
  <w:num w:numId="4">
    <w:abstractNumId w:val="0"/>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73A"/>
    <w:rsid w:val="000008F9"/>
    <w:rsid w:val="00000A97"/>
    <w:rsid w:val="0002694C"/>
    <w:rsid w:val="00067224"/>
    <w:rsid w:val="00067EBB"/>
    <w:rsid w:val="000723A5"/>
    <w:rsid w:val="00087993"/>
    <w:rsid w:val="0009096F"/>
    <w:rsid w:val="000B188F"/>
    <w:rsid w:val="000C6BFA"/>
    <w:rsid w:val="000C6DB0"/>
    <w:rsid w:val="000D057D"/>
    <w:rsid w:val="000D7AD0"/>
    <w:rsid w:val="000E5497"/>
    <w:rsid w:val="00173BFC"/>
    <w:rsid w:val="00181210"/>
    <w:rsid w:val="001828E7"/>
    <w:rsid w:val="00185BA8"/>
    <w:rsid w:val="001C1DAF"/>
    <w:rsid w:val="001C3AA5"/>
    <w:rsid w:val="001E0631"/>
    <w:rsid w:val="001F7A66"/>
    <w:rsid w:val="00213B2D"/>
    <w:rsid w:val="00226ECE"/>
    <w:rsid w:val="00233085"/>
    <w:rsid w:val="00241B17"/>
    <w:rsid w:val="00255318"/>
    <w:rsid w:val="00263B0E"/>
    <w:rsid w:val="00267C1C"/>
    <w:rsid w:val="00293E9E"/>
    <w:rsid w:val="002A2A26"/>
    <w:rsid w:val="002A7B3F"/>
    <w:rsid w:val="002B042D"/>
    <w:rsid w:val="002C15BD"/>
    <w:rsid w:val="002C2F84"/>
    <w:rsid w:val="002C33FF"/>
    <w:rsid w:val="002D6942"/>
    <w:rsid w:val="002E6B05"/>
    <w:rsid w:val="002F6943"/>
    <w:rsid w:val="00312F91"/>
    <w:rsid w:val="00314A2A"/>
    <w:rsid w:val="00325EE3"/>
    <w:rsid w:val="00344139"/>
    <w:rsid w:val="003500D6"/>
    <w:rsid w:val="00351A44"/>
    <w:rsid w:val="00374A28"/>
    <w:rsid w:val="00384438"/>
    <w:rsid w:val="00385307"/>
    <w:rsid w:val="00386E50"/>
    <w:rsid w:val="003A6904"/>
    <w:rsid w:val="003A7189"/>
    <w:rsid w:val="003B295A"/>
    <w:rsid w:val="003E3645"/>
    <w:rsid w:val="003F2EF4"/>
    <w:rsid w:val="003F3397"/>
    <w:rsid w:val="00430DE4"/>
    <w:rsid w:val="00483439"/>
    <w:rsid w:val="00487AFE"/>
    <w:rsid w:val="0049510C"/>
    <w:rsid w:val="004A2D29"/>
    <w:rsid w:val="004A3E5B"/>
    <w:rsid w:val="004A413C"/>
    <w:rsid w:val="004C3292"/>
    <w:rsid w:val="004D654F"/>
    <w:rsid w:val="004F277A"/>
    <w:rsid w:val="00522C93"/>
    <w:rsid w:val="00531EA1"/>
    <w:rsid w:val="00536EBE"/>
    <w:rsid w:val="00556819"/>
    <w:rsid w:val="005579EE"/>
    <w:rsid w:val="005807AF"/>
    <w:rsid w:val="00581B04"/>
    <w:rsid w:val="00591207"/>
    <w:rsid w:val="00593ACF"/>
    <w:rsid w:val="00596900"/>
    <w:rsid w:val="005A4E5B"/>
    <w:rsid w:val="005C758D"/>
    <w:rsid w:val="005E3DF6"/>
    <w:rsid w:val="005E617C"/>
    <w:rsid w:val="005F705C"/>
    <w:rsid w:val="00600C28"/>
    <w:rsid w:val="00607AE3"/>
    <w:rsid w:val="00610B53"/>
    <w:rsid w:val="00626250"/>
    <w:rsid w:val="006521B6"/>
    <w:rsid w:val="00664DE4"/>
    <w:rsid w:val="006746F8"/>
    <w:rsid w:val="00690C05"/>
    <w:rsid w:val="00695119"/>
    <w:rsid w:val="006B1658"/>
    <w:rsid w:val="006B7826"/>
    <w:rsid w:val="006C4528"/>
    <w:rsid w:val="006C6BD3"/>
    <w:rsid w:val="006C6EE2"/>
    <w:rsid w:val="006E47C8"/>
    <w:rsid w:val="006F5C6D"/>
    <w:rsid w:val="0071225B"/>
    <w:rsid w:val="007161E1"/>
    <w:rsid w:val="00720DCF"/>
    <w:rsid w:val="00743E4A"/>
    <w:rsid w:val="00745F77"/>
    <w:rsid w:val="0074676A"/>
    <w:rsid w:val="00750A1D"/>
    <w:rsid w:val="007648E3"/>
    <w:rsid w:val="00765D40"/>
    <w:rsid w:val="00781357"/>
    <w:rsid w:val="007E1B1A"/>
    <w:rsid w:val="007E38B1"/>
    <w:rsid w:val="007F1097"/>
    <w:rsid w:val="00823FE9"/>
    <w:rsid w:val="008309C8"/>
    <w:rsid w:val="00856912"/>
    <w:rsid w:val="008632DB"/>
    <w:rsid w:val="008679E2"/>
    <w:rsid w:val="008A363A"/>
    <w:rsid w:val="008C0BE4"/>
    <w:rsid w:val="0091155B"/>
    <w:rsid w:val="009205BA"/>
    <w:rsid w:val="009250E8"/>
    <w:rsid w:val="00932E5E"/>
    <w:rsid w:val="009501E2"/>
    <w:rsid w:val="00977F5B"/>
    <w:rsid w:val="009A651B"/>
    <w:rsid w:val="00A25204"/>
    <w:rsid w:val="00A56B02"/>
    <w:rsid w:val="00A63B3F"/>
    <w:rsid w:val="00A66C42"/>
    <w:rsid w:val="00A77E05"/>
    <w:rsid w:val="00A81DA8"/>
    <w:rsid w:val="00A84E72"/>
    <w:rsid w:val="00AA622E"/>
    <w:rsid w:val="00AA75F9"/>
    <w:rsid w:val="00AC3499"/>
    <w:rsid w:val="00AC520A"/>
    <w:rsid w:val="00AC76D3"/>
    <w:rsid w:val="00AE557A"/>
    <w:rsid w:val="00AF5E73"/>
    <w:rsid w:val="00B00E84"/>
    <w:rsid w:val="00B1359E"/>
    <w:rsid w:val="00B23CFC"/>
    <w:rsid w:val="00B2645D"/>
    <w:rsid w:val="00B41933"/>
    <w:rsid w:val="00B45007"/>
    <w:rsid w:val="00B60536"/>
    <w:rsid w:val="00B61F73"/>
    <w:rsid w:val="00B751D9"/>
    <w:rsid w:val="00B94B13"/>
    <w:rsid w:val="00B97621"/>
    <w:rsid w:val="00BA45F3"/>
    <w:rsid w:val="00BB08CD"/>
    <w:rsid w:val="00BE2FE0"/>
    <w:rsid w:val="00BE6D91"/>
    <w:rsid w:val="00C01089"/>
    <w:rsid w:val="00C048DB"/>
    <w:rsid w:val="00C25980"/>
    <w:rsid w:val="00C33E90"/>
    <w:rsid w:val="00C3407F"/>
    <w:rsid w:val="00C34C95"/>
    <w:rsid w:val="00C36AD4"/>
    <w:rsid w:val="00C47B2A"/>
    <w:rsid w:val="00C5002E"/>
    <w:rsid w:val="00C8226E"/>
    <w:rsid w:val="00C83DF8"/>
    <w:rsid w:val="00C84A08"/>
    <w:rsid w:val="00CB197D"/>
    <w:rsid w:val="00CC76EE"/>
    <w:rsid w:val="00CD1BE8"/>
    <w:rsid w:val="00CD3B33"/>
    <w:rsid w:val="00CD7C48"/>
    <w:rsid w:val="00CF0940"/>
    <w:rsid w:val="00D01B54"/>
    <w:rsid w:val="00D03E96"/>
    <w:rsid w:val="00D3073A"/>
    <w:rsid w:val="00D34FC4"/>
    <w:rsid w:val="00D43C13"/>
    <w:rsid w:val="00D52D2F"/>
    <w:rsid w:val="00D61398"/>
    <w:rsid w:val="00D6310F"/>
    <w:rsid w:val="00D7674C"/>
    <w:rsid w:val="00D806AC"/>
    <w:rsid w:val="00D83544"/>
    <w:rsid w:val="00DB2D0F"/>
    <w:rsid w:val="00DC7167"/>
    <w:rsid w:val="00DD1BBF"/>
    <w:rsid w:val="00DD3956"/>
    <w:rsid w:val="00DE0372"/>
    <w:rsid w:val="00DF6AB1"/>
    <w:rsid w:val="00E11ADC"/>
    <w:rsid w:val="00E1742B"/>
    <w:rsid w:val="00E425D9"/>
    <w:rsid w:val="00E52286"/>
    <w:rsid w:val="00E574D4"/>
    <w:rsid w:val="00E63FDC"/>
    <w:rsid w:val="00E94AEA"/>
    <w:rsid w:val="00ED58D9"/>
    <w:rsid w:val="00EE36B4"/>
    <w:rsid w:val="00EF2B3B"/>
    <w:rsid w:val="00EF6D1B"/>
    <w:rsid w:val="00F016B3"/>
    <w:rsid w:val="00F139DC"/>
    <w:rsid w:val="00F41567"/>
    <w:rsid w:val="00F45DB4"/>
    <w:rsid w:val="00F50D7F"/>
    <w:rsid w:val="00F77866"/>
    <w:rsid w:val="00FB2547"/>
    <w:rsid w:val="00FB45EE"/>
    <w:rsid w:val="00FC423E"/>
    <w:rsid w:val="00FD3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F8391E-BD1D-468C-8910-1F2E4AC77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286"/>
    <w:pPr>
      <w:spacing w:after="200" w:line="276" w:lineRule="auto"/>
    </w:pPr>
    <w:rPr>
      <w:sz w:val="22"/>
      <w:szCs w:val="22"/>
    </w:rPr>
  </w:style>
  <w:style w:type="paragraph" w:styleId="2">
    <w:name w:val="heading 2"/>
    <w:basedOn w:val="a"/>
    <w:next w:val="a"/>
    <w:link w:val="20"/>
    <w:uiPriority w:val="9"/>
    <w:unhideWhenUsed/>
    <w:qFormat/>
    <w:rsid w:val="002C33F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073A"/>
    <w:pPr>
      <w:ind w:left="720"/>
      <w:contextualSpacing/>
    </w:pPr>
    <w:rPr>
      <w:rFonts w:eastAsia="Calibri"/>
      <w:lang w:eastAsia="en-US"/>
    </w:rPr>
  </w:style>
  <w:style w:type="table" w:styleId="a4">
    <w:name w:val="Table Grid"/>
    <w:basedOn w:val="a1"/>
    <w:uiPriority w:val="59"/>
    <w:rsid w:val="00D613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8632DB"/>
    <w:pPr>
      <w:widowControl w:val="0"/>
      <w:autoSpaceDE w:val="0"/>
      <w:autoSpaceDN w:val="0"/>
      <w:adjustRightInd w:val="0"/>
      <w:ind w:firstLine="720"/>
    </w:pPr>
    <w:rPr>
      <w:rFonts w:ascii="Arial" w:hAnsi="Arial" w:cs="Arial"/>
    </w:rPr>
  </w:style>
  <w:style w:type="paragraph" w:styleId="a5">
    <w:name w:val="header"/>
    <w:basedOn w:val="a"/>
    <w:link w:val="a6"/>
    <w:uiPriority w:val="99"/>
    <w:unhideWhenUsed/>
    <w:rsid w:val="0009096F"/>
    <w:pPr>
      <w:tabs>
        <w:tab w:val="center" w:pos="4677"/>
        <w:tab w:val="right" w:pos="9355"/>
      </w:tabs>
    </w:pPr>
  </w:style>
  <w:style w:type="character" w:customStyle="1" w:styleId="a6">
    <w:name w:val="Верхний колонтитул Знак"/>
    <w:link w:val="a5"/>
    <w:uiPriority w:val="99"/>
    <w:rsid w:val="0009096F"/>
    <w:rPr>
      <w:sz w:val="22"/>
      <w:szCs w:val="22"/>
    </w:rPr>
  </w:style>
  <w:style w:type="paragraph" w:styleId="a7">
    <w:name w:val="footer"/>
    <w:basedOn w:val="a"/>
    <w:link w:val="a8"/>
    <w:uiPriority w:val="99"/>
    <w:unhideWhenUsed/>
    <w:rsid w:val="0009096F"/>
    <w:pPr>
      <w:tabs>
        <w:tab w:val="center" w:pos="4677"/>
        <w:tab w:val="right" w:pos="9355"/>
      </w:tabs>
    </w:pPr>
  </w:style>
  <w:style w:type="character" w:customStyle="1" w:styleId="a8">
    <w:name w:val="Нижний колонтитул Знак"/>
    <w:link w:val="a7"/>
    <w:uiPriority w:val="99"/>
    <w:rsid w:val="0009096F"/>
    <w:rPr>
      <w:sz w:val="22"/>
      <w:szCs w:val="22"/>
    </w:rPr>
  </w:style>
  <w:style w:type="character" w:customStyle="1" w:styleId="20">
    <w:name w:val="Заголовок 2 Знак"/>
    <w:link w:val="2"/>
    <w:uiPriority w:val="9"/>
    <w:rsid w:val="002C33FF"/>
    <w:rPr>
      <w:rFonts w:ascii="Cambria" w:eastAsia="Times New Roman" w:hAnsi="Cambria" w:cs="Times New Roman"/>
      <w:b/>
      <w:bCs/>
      <w:i/>
      <w:iCs/>
      <w:sz w:val="28"/>
      <w:szCs w:val="28"/>
    </w:rPr>
  </w:style>
  <w:style w:type="paragraph" w:styleId="a9">
    <w:name w:val="Balloon Text"/>
    <w:basedOn w:val="a"/>
    <w:link w:val="aa"/>
    <w:uiPriority w:val="99"/>
    <w:semiHidden/>
    <w:unhideWhenUsed/>
    <w:rsid w:val="00F45DB4"/>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F45DB4"/>
    <w:rPr>
      <w:rFonts w:ascii="Segoe UI" w:hAnsi="Segoe UI" w:cs="Segoe UI"/>
      <w:sz w:val="18"/>
      <w:szCs w:val="18"/>
    </w:rPr>
  </w:style>
  <w:style w:type="character" w:styleId="ab">
    <w:name w:val="Hyperlink"/>
    <w:uiPriority w:val="99"/>
    <w:unhideWhenUsed/>
    <w:rsid w:val="00483439"/>
    <w:rPr>
      <w:color w:val="0563C1"/>
      <w:u w:val="single"/>
    </w:rPr>
  </w:style>
  <w:style w:type="table" w:customStyle="1" w:styleId="1">
    <w:name w:val="Сетка таблицы1"/>
    <w:basedOn w:val="a1"/>
    <w:next w:val="a4"/>
    <w:uiPriority w:val="59"/>
    <w:rsid w:val="00A84E7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A84E72"/>
  </w:style>
  <w:style w:type="table" w:customStyle="1" w:styleId="21">
    <w:name w:val="Сетка таблицы2"/>
    <w:basedOn w:val="a1"/>
    <w:next w:val="a4"/>
    <w:uiPriority w:val="59"/>
    <w:rsid w:val="00A84E7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154811A10E275DEF2745162307F7B478D82EE2A2C4847DADAD4CDCE3ACE2ADg873N" TargetMode="External"/><Relationship Id="rId13" Type="http://schemas.openxmlformats.org/officeDocument/2006/relationships/hyperlink" Target="consultantplus://offline/ref=A7154811A10E275DEF275B1B356BA8BE7CD374EDA5CD8D2AF7F21781B4A5E8FAC4E1C17326F47CA6g179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consultantplus://offline/ref=A7154811A10E275DEF275B1B356BA8BE7CD374EDA5CD8D2AF7F21781B4A5E8FAC4E1C17326F47DA2g170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7154811A10E275DEF2745162307F7B478D82EE2A5CA807FA2A411D6EBF5EEAF84gA71N"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7154811A10E275DEF275B1B356BA8BE7CD374EDA5CD8D2AF7F21781B4A5E8FAC4E1C17326F47DA2g170N" TargetMode="External"/><Relationship Id="rId5" Type="http://schemas.openxmlformats.org/officeDocument/2006/relationships/webSettings" Target="webSettings.xml"/><Relationship Id="rId15" Type="http://schemas.openxmlformats.org/officeDocument/2006/relationships/hyperlink" Target="consultantplus://offline/ref=A7154811A10E275DEF275B1B356BA8BE7CD374EDA5CD8D2AF7F21781B4A5E8FAC4E1C17326F47CA6g179N" TargetMode="External"/><Relationship Id="rId23" Type="http://schemas.openxmlformats.org/officeDocument/2006/relationships/theme" Target="theme/theme1.xml"/><Relationship Id="rId10" Type="http://schemas.openxmlformats.org/officeDocument/2006/relationships/hyperlink" Target="consultantplus://offline/ref=A7154811A10E275DEF275B1B356BA8BE7CD374EDA5CD8D2AF7F21781B4A5E8FAC4E1C17326F47CA6g179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A7154811A10E275DEF275B1B356BA8BE7CD374EDA5CD8D2AF7F21781B4A5E8FAC4E1C17326F47CA6g179N" TargetMode="External"/><Relationship Id="rId14" Type="http://schemas.openxmlformats.org/officeDocument/2006/relationships/hyperlink" Target="consultantplus://offline/ref=A7154811A10E275DEF275B1B356BA8BE7CD374EEA3CC8D2AF7F21781B4gA75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97007-BEED-410E-A0F5-7813F70CA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15091</Words>
  <Characters>86023</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Об исполнении плана- задания по недоимке по налоговым и неналоговым доходам за  неделю с 08</vt:lpstr>
    </vt:vector>
  </TitlesOfParts>
  <Company/>
  <LinksUpToDate>false</LinksUpToDate>
  <CharactersWithSpaces>100913</CharactersWithSpaces>
  <SharedDoc>false</SharedDoc>
  <HLinks>
    <vt:vector size="12" baseType="variant">
      <vt:variant>
        <vt:i4>3473520</vt:i4>
      </vt:variant>
      <vt:variant>
        <vt:i4>3</vt:i4>
      </vt:variant>
      <vt:variant>
        <vt:i4>0</vt:i4>
      </vt:variant>
      <vt:variant>
        <vt:i4>5</vt:i4>
      </vt:variant>
      <vt:variant>
        <vt:lpwstr/>
      </vt:variant>
      <vt:variant>
        <vt:lpwstr>P53</vt:lpwstr>
      </vt:variant>
      <vt:variant>
        <vt:i4>3473520</vt:i4>
      </vt:variant>
      <vt:variant>
        <vt:i4>0</vt:i4>
      </vt:variant>
      <vt:variant>
        <vt:i4>0</vt:i4>
      </vt:variant>
      <vt:variant>
        <vt:i4>5</vt:i4>
      </vt:variant>
      <vt:variant>
        <vt:lpwstr/>
      </vt:variant>
      <vt:variant>
        <vt:lpwstr>P53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исполнении плана- задания по недоимке по налоговым и неналоговым доходам за  неделю с 08</dc:title>
  <dc:subject/>
  <dc:creator>ПК</dc:creator>
  <cp:keywords/>
  <cp:lastModifiedBy>Федоренко Н.А.</cp:lastModifiedBy>
  <cp:revision>2</cp:revision>
  <cp:lastPrinted>2020-02-18T11:51:00Z</cp:lastPrinted>
  <dcterms:created xsi:type="dcterms:W3CDTF">2020-12-24T11:43:00Z</dcterms:created>
  <dcterms:modified xsi:type="dcterms:W3CDTF">2020-12-24T11:43:00Z</dcterms:modified>
</cp:coreProperties>
</file>