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5B3BE3" w:rsidRPr="006B11D8" w:rsidRDefault="005B3BE3" w:rsidP="005B3BE3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внесении изменений в постановление администрации  муниципального образования город Новороссийск 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                                              </w:t>
      </w:r>
    </w:p>
    <w:p w:rsidR="005B3BE3" w:rsidRPr="006B11D8" w:rsidRDefault="005B3BE3" w:rsidP="005B3BE3">
      <w:pPr>
        <w:ind w:firstLine="284"/>
        <w:jc w:val="center"/>
        <w:rPr>
          <w:b/>
          <w:bCs/>
          <w:sz w:val="28"/>
          <w:szCs w:val="28"/>
        </w:rPr>
      </w:pPr>
    </w:p>
    <w:p w:rsidR="005B3BE3" w:rsidRPr="006B11D8" w:rsidRDefault="005B3BE3" w:rsidP="005B3BE3">
      <w:pPr>
        <w:ind w:firstLine="851"/>
        <w:jc w:val="both"/>
        <w:rPr>
          <w:sz w:val="28"/>
          <w:szCs w:val="28"/>
        </w:rPr>
      </w:pPr>
      <w:proofErr w:type="gramStart"/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                        от </w:t>
      </w:r>
      <w:r>
        <w:rPr>
          <w:sz w:val="28"/>
          <w:szCs w:val="28"/>
        </w:rPr>
        <w:t>30 декабря 2019 года № 6600</w:t>
      </w:r>
      <w:r w:rsidRPr="006B11D8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>
        <w:rPr>
          <w:sz w:val="28"/>
          <w:szCs w:val="28"/>
        </w:rPr>
        <w:t xml:space="preserve">», </w:t>
      </w:r>
      <w:r w:rsidRPr="006B11D8">
        <w:rPr>
          <w:sz w:val="28"/>
          <w:szCs w:val="28"/>
        </w:rPr>
        <w:t>руководствуясь статьями 16, 37, 43 Федерального</w:t>
      </w:r>
      <w:proofErr w:type="gramEnd"/>
      <w:r w:rsidRPr="006B11D8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               </w:t>
      </w:r>
      <w:r w:rsidRPr="006B11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1D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</w:t>
      </w:r>
      <w:proofErr w:type="gramStart"/>
      <w:r w:rsidRPr="006B11D8">
        <w:rPr>
          <w:sz w:val="28"/>
          <w:szCs w:val="28"/>
        </w:rPr>
        <w:t>п</w:t>
      </w:r>
      <w:proofErr w:type="gramEnd"/>
      <w:r w:rsidRPr="006B11D8">
        <w:rPr>
          <w:sz w:val="28"/>
          <w:szCs w:val="28"/>
        </w:rPr>
        <w:t xml:space="preserve"> о с т а н о в л я ю:</w:t>
      </w:r>
    </w:p>
    <w:p w:rsidR="005B3BE3" w:rsidRPr="006B11D8" w:rsidRDefault="005B3BE3" w:rsidP="005B3BE3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5B3BE3" w:rsidRPr="006B11D8" w:rsidRDefault="005B3BE3" w:rsidP="005B3BE3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годы»:</w:t>
      </w:r>
    </w:p>
    <w:p w:rsidR="005B3BE3" w:rsidRPr="006B11D8" w:rsidRDefault="005B3BE3" w:rsidP="005B3BE3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>Признать пункты 1, 2, 3, 4, 5, 6, 7 утратившими силу.</w:t>
      </w:r>
    </w:p>
    <w:p w:rsidR="005B3BE3" w:rsidRPr="006B11D8" w:rsidRDefault="005B3BE3" w:rsidP="005B3BE3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Pr="006B11D8">
        <w:rPr>
          <w:rFonts w:cs="Tahoma"/>
          <w:sz w:val="28"/>
          <w:szCs w:val="28"/>
        </w:rPr>
        <w:t xml:space="preserve"> «…2018…» читать «…202</w:t>
      </w:r>
      <w:r>
        <w:rPr>
          <w:rFonts w:cs="Tahoma"/>
          <w:sz w:val="28"/>
          <w:szCs w:val="28"/>
        </w:rPr>
        <w:t>4</w:t>
      </w:r>
      <w:r w:rsidRPr="006B11D8">
        <w:rPr>
          <w:rFonts w:cs="Tahoma"/>
          <w:sz w:val="28"/>
          <w:szCs w:val="28"/>
        </w:rPr>
        <w:t>…», далее читать по тексту.</w:t>
      </w:r>
    </w:p>
    <w:p w:rsidR="005B3BE3" w:rsidRPr="006B11D8" w:rsidRDefault="005B3BE3" w:rsidP="005B3BE3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1).</w:t>
      </w:r>
    </w:p>
    <w:p w:rsidR="005B3BE3" w:rsidRPr="006B11D8" w:rsidRDefault="005B3BE3" w:rsidP="005B3BE3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3.</w:t>
      </w:r>
      <w:r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2).</w:t>
      </w:r>
    </w:p>
    <w:p w:rsidR="005B3BE3" w:rsidRPr="006B11D8" w:rsidRDefault="005B3BE3" w:rsidP="005B3BE3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4.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муниципальной программы «Переселение граждан из аварийного жилищного фонда на </w:t>
      </w:r>
      <w:r w:rsidRPr="006B11D8">
        <w:rPr>
          <w:kern w:val="36"/>
          <w:sz w:val="28"/>
          <w:szCs w:val="28"/>
        </w:rPr>
        <w:lastRenderedPageBreak/>
        <w:t>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3).</w:t>
      </w:r>
    </w:p>
    <w:p w:rsidR="005B3BE3" w:rsidRPr="006B11D8" w:rsidRDefault="005B3BE3" w:rsidP="005B3BE3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 w:rsidRPr="006B11D8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4).</w:t>
      </w:r>
    </w:p>
    <w:p w:rsidR="005B3BE3" w:rsidRDefault="005B3BE3" w:rsidP="005B3BE3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>(приложение № 5).</w:t>
      </w:r>
    </w:p>
    <w:p w:rsidR="00B86E06" w:rsidRPr="006B11D8" w:rsidRDefault="00B86E06" w:rsidP="00B86E06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bCs/>
          <w:sz w:val="28"/>
          <w:szCs w:val="28"/>
        </w:rPr>
        <w:t>7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  <w:t xml:space="preserve">Утвердить </w:t>
      </w:r>
      <w:r w:rsidRPr="006B11D8">
        <w:rPr>
          <w:kern w:val="36"/>
          <w:sz w:val="28"/>
          <w:szCs w:val="28"/>
        </w:rPr>
        <w:t xml:space="preserve">паспорт </w:t>
      </w:r>
      <w:r>
        <w:rPr>
          <w:kern w:val="36"/>
          <w:sz w:val="28"/>
          <w:szCs w:val="28"/>
        </w:rPr>
        <w:t>подпрограммы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>
        <w:rPr>
          <w:kern w:val="36"/>
          <w:sz w:val="28"/>
          <w:szCs w:val="28"/>
        </w:rPr>
        <w:t xml:space="preserve">                          (приложение № 6</w:t>
      </w:r>
      <w:r w:rsidRPr="006B11D8">
        <w:rPr>
          <w:kern w:val="36"/>
          <w:sz w:val="28"/>
          <w:szCs w:val="28"/>
        </w:rPr>
        <w:t>).</w:t>
      </w:r>
    </w:p>
    <w:p w:rsidR="00B86E06" w:rsidRPr="006B11D8" w:rsidRDefault="00B86E06" w:rsidP="00B86E06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8</w:t>
      </w:r>
      <w:r w:rsidRPr="006B11D8">
        <w:rPr>
          <w:kern w:val="36"/>
          <w:sz w:val="28"/>
          <w:szCs w:val="28"/>
        </w:rPr>
        <w:t>.</w:t>
      </w:r>
      <w:r w:rsidRPr="006B11D8">
        <w:rPr>
          <w:kern w:val="36"/>
          <w:sz w:val="28"/>
          <w:szCs w:val="28"/>
        </w:rPr>
        <w:tab/>
        <w:t xml:space="preserve">Утвердить цели, задачи и целевые показатели </w:t>
      </w:r>
      <w:r>
        <w:rPr>
          <w:kern w:val="36"/>
          <w:sz w:val="28"/>
          <w:szCs w:val="28"/>
        </w:rPr>
        <w:t>подпрограммы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>
        <w:rPr>
          <w:kern w:val="36"/>
          <w:sz w:val="28"/>
          <w:szCs w:val="28"/>
        </w:rPr>
        <w:t xml:space="preserve"> годы» (приложение № 7</w:t>
      </w:r>
      <w:r w:rsidRPr="006B11D8">
        <w:rPr>
          <w:kern w:val="36"/>
          <w:sz w:val="28"/>
          <w:szCs w:val="28"/>
        </w:rPr>
        <w:t>).</w:t>
      </w:r>
    </w:p>
    <w:p w:rsidR="00B86E06" w:rsidRPr="006B11D8" w:rsidRDefault="00B86E06" w:rsidP="00B86E06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9</w:t>
      </w:r>
      <w:r w:rsidRPr="006B11D8">
        <w:rPr>
          <w:kern w:val="36"/>
          <w:sz w:val="28"/>
          <w:szCs w:val="28"/>
        </w:rPr>
        <w:t>.</w:t>
      </w:r>
      <w:r w:rsidRPr="006B11D8">
        <w:rPr>
          <w:kern w:val="36"/>
          <w:sz w:val="28"/>
          <w:szCs w:val="28"/>
        </w:rPr>
        <w:tab/>
        <w:t xml:space="preserve">Утвердить перечень основных мероприятий </w:t>
      </w:r>
      <w:r>
        <w:rPr>
          <w:kern w:val="36"/>
          <w:sz w:val="28"/>
          <w:szCs w:val="28"/>
        </w:rPr>
        <w:t>подпрограммы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 xml:space="preserve">(приложение № </w:t>
      </w:r>
      <w:r>
        <w:rPr>
          <w:kern w:val="36"/>
          <w:sz w:val="28"/>
          <w:szCs w:val="28"/>
        </w:rPr>
        <w:t>8</w:t>
      </w:r>
      <w:r w:rsidRPr="006B11D8">
        <w:rPr>
          <w:kern w:val="36"/>
          <w:sz w:val="28"/>
          <w:szCs w:val="28"/>
        </w:rPr>
        <w:t>).</w:t>
      </w:r>
    </w:p>
    <w:p w:rsidR="00B86E06" w:rsidRPr="006B11D8" w:rsidRDefault="00B86E06" w:rsidP="00B86E06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10</w:t>
      </w:r>
      <w:r w:rsidRPr="006B11D8">
        <w:rPr>
          <w:sz w:val="28"/>
          <w:szCs w:val="28"/>
        </w:rPr>
        <w:t>.</w:t>
      </w:r>
      <w:r w:rsidRPr="006B11D8">
        <w:rPr>
          <w:sz w:val="28"/>
          <w:szCs w:val="28"/>
        </w:rPr>
        <w:tab/>
      </w:r>
      <w:r w:rsidRPr="006B11D8">
        <w:rPr>
          <w:bCs/>
          <w:sz w:val="28"/>
          <w:szCs w:val="28"/>
        </w:rPr>
        <w:t xml:space="preserve">Утвердить обоснование ресурсного обеспечения </w:t>
      </w:r>
      <w:r>
        <w:rPr>
          <w:kern w:val="36"/>
          <w:sz w:val="28"/>
          <w:szCs w:val="28"/>
        </w:rPr>
        <w:t>подпрограммы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(приложение № </w:t>
      </w:r>
      <w:r>
        <w:rPr>
          <w:kern w:val="36"/>
          <w:sz w:val="28"/>
          <w:szCs w:val="28"/>
        </w:rPr>
        <w:t>9</w:t>
      </w:r>
      <w:r w:rsidRPr="006B11D8">
        <w:rPr>
          <w:kern w:val="36"/>
          <w:sz w:val="28"/>
          <w:szCs w:val="28"/>
        </w:rPr>
        <w:t>).</w:t>
      </w:r>
    </w:p>
    <w:p w:rsidR="00B86E06" w:rsidRDefault="00B86E06" w:rsidP="00B86E06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11</w:t>
      </w:r>
      <w:r w:rsidRPr="006B11D8">
        <w:rPr>
          <w:kern w:val="36"/>
          <w:sz w:val="28"/>
          <w:szCs w:val="28"/>
        </w:rPr>
        <w:t>.</w:t>
      </w:r>
      <w:r w:rsidRPr="006B11D8">
        <w:rPr>
          <w:kern w:val="36"/>
          <w:sz w:val="28"/>
          <w:szCs w:val="28"/>
        </w:rPr>
        <w:tab/>
      </w:r>
      <w:r w:rsidRPr="006B11D8">
        <w:rPr>
          <w:sz w:val="28"/>
          <w:szCs w:val="28"/>
        </w:rPr>
        <w:t xml:space="preserve">Утвердить адресный перечень </w:t>
      </w:r>
      <w:r w:rsidRPr="006B11D8">
        <w:rPr>
          <w:kern w:val="36"/>
          <w:sz w:val="28"/>
          <w:szCs w:val="28"/>
        </w:rPr>
        <w:t xml:space="preserve">аварийных многоквартирных домов </w:t>
      </w:r>
      <w:r>
        <w:rPr>
          <w:kern w:val="36"/>
          <w:sz w:val="28"/>
          <w:szCs w:val="28"/>
        </w:rPr>
        <w:t>подпрограммы</w:t>
      </w:r>
      <w:r w:rsidRPr="006B11D8">
        <w:rPr>
          <w:kern w:val="36"/>
          <w:sz w:val="28"/>
          <w:szCs w:val="28"/>
        </w:rPr>
        <w:t xml:space="preserve"> «Переселение граждан из аварийного жилищного фонда на территории муниципального образования  город Новороссийск на 2014-202</w:t>
      </w:r>
      <w:r>
        <w:rPr>
          <w:kern w:val="36"/>
          <w:sz w:val="28"/>
          <w:szCs w:val="28"/>
        </w:rPr>
        <w:t>4</w:t>
      </w:r>
      <w:r w:rsidRPr="006B11D8">
        <w:rPr>
          <w:kern w:val="36"/>
          <w:sz w:val="28"/>
          <w:szCs w:val="28"/>
        </w:rPr>
        <w:t xml:space="preserve"> годы» </w:t>
      </w:r>
      <w:r>
        <w:rPr>
          <w:kern w:val="36"/>
          <w:sz w:val="28"/>
          <w:szCs w:val="28"/>
        </w:rPr>
        <w:t xml:space="preserve">в новой редакции </w:t>
      </w:r>
      <w:r w:rsidRPr="006B11D8">
        <w:rPr>
          <w:kern w:val="36"/>
          <w:sz w:val="28"/>
          <w:szCs w:val="28"/>
        </w:rPr>
        <w:t xml:space="preserve">(приложение № </w:t>
      </w:r>
      <w:r>
        <w:rPr>
          <w:kern w:val="36"/>
          <w:sz w:val="28"/>
          <w:szCs w:val="28"/>
        </w:rPr>
        <w:t>10</w:t>
      </w:r>
      <w:r w:rsidRPr="006B11D8">
        <w:rPr>
          <w:kern w:val="36"/>
          <w:sz w:val="28"/>
          <w:szCs w:val="28"/>
        </w:rPr>
        <w:t>).</w:t>
      </w:r>
    </w:p>
    <w:p w:rsidR="005B3BE3" w:rsidRPr="006B11D8" w:rsidRDefault="00B86E06" w:rsidP="005B3BE3">
      <w:pPr>
        <w:pStyle w:val="af"/>
        <w:spacing w:after="0"/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5B3BE3" w:rsidRPr="006B11D8">
        <w:rPr>
          <w:bCs/>
          <w:sz w:val="28"/>
          <w:szCs w:val="28"/>
        </w:rPr>
        <w:t>.</w:t>
      </w:r>
      <w:r w:rsidR="005B3BE3" w:rsidRPr="006B11D8">
        <w:rPr>
          <w:bCs/>
          <w:sz w:val="28"/>
          <w:szCs w:val="28"/>
        </w:rPr>
        <w:tab/>
      </w:r>
      <w:r w:rsidR="005B3BE3" w:rsidRPr="006B11D8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5B3BE3">
        <w:rPr>
          <w:sz w:val="28"/>
          <w:szCs w:val="28"/>
        </w:rPr>
        <w:t>печатном бюллетене «Вестник муниципального образования город Новороссийск».</w:t>
      </w:r>
    </w:p>
    <w:p w:rsidR="005B3BE3" w:rsidRPr="006B11D8" w:rsidRDefault="00B86E06" w:rsidP="005B3BE3">
      <w:pPr>
        <w:pStyle w:val="a9"/>
        <w:rPr>
          <w:szCs w:val="28"/>
        </w:rPr>
      </w:pPr>
      <w:r>
        <w:rPr>
          <w:rFonts w:cs="Tahoma"/>
        </w:rPr>
        <w:t>13</w:t>
      </w:r>
      <w:r w:rsidR="005B3BE3" w:rsidRPr="006B11D8">
        <w:rPr>
          <w:rFonts w:cs="Tahoma"/>
        </w:rPr>
        <w:t>.</w:t>
      </w:r>
      <w:r w:rsidR="005B3BE3" w:rsidRPr="006B11D8">
        <w:rPr>
          <w:rFonts w:cs="Tahoma"/>
        </w:rPr>
        <w:tab/>
      </w:r>
      <w:proofErr w:type="gramStart"/>
      <w:r w:rsidR="005B3BE3" w:rsidRPr="006B11D8">
        <w:t>Контроль за</w:t>
      </w:r>
      <w:proofErr w:type="gramEnd"/>
      <w:r w:rsidR="005B3BE3" w:rsidRPr="006B11D8">
        <w:t xml:space="preserve"> выполнением настоящего постановления возложить на заместителя главы муниципального образования</w:t>
      </w:r>
      <w:r w:rsidR="005B3BE3" w:rsidRPr="006B11D8">
        <w:rPr>
          <w:szCs w:val="28"/>
        </w:rPr>
        <w:t xml:space="preserve"> Служалого А.В.</w:t>
      </w:r>
    </w:p>
    <w:p w:rsidR="005B3BE3" w:rsidRPr="006B11D8" w:rsidRDefault="00B86E06" w:rsidP="005B3BE3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14</w:t>
      </w:r>
      <w:r w:rsidR="005B3BE3" w:rsidRPr="006B11D8">
        <w:rPr>
          <w:rFonts w:cs="Tahoma"/>
          <w:sz w:val="28"/>
          <w:szCs w:val="28"/>
        </w:rPr>
        <w:t>.</w:t>
      </w:r>
      <w:r w:rsidR="005B3BE3" w:rsidRPr="006B11D8">
        <w:rPr>
          <w:rFonts w:cs="Tahoma"/>
          <w:sz w:val="28"/>
          <w:szCs w:val="28"/>
        </w:rPr>
        <w:tab/>
        <w:t>Постановление вступает в силу со дня его подписания.</w:t>
      </w:r>
    </w:p>
    <w:p w:rsidR="005B3BE3" w:rsidRPr="006B11D8" w:rsidRDefault="005B3BE3" w:rsidP="005B3BE3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5B3BE3" w:rsidRPr="006B11D8" w:rsidRDefault="005B3BE3" w:rsidP="005B3BE3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5B3BE3" w:rsidRPr="006B11D8" w:rsidRDefault="005B3BE3" w:rsidP="005B3BE3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5B3BE3" w:rsidRPr="006B11D8" w:rsidRDefault="005B3BE3" w:rsidP="005B3BE3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 xml:space="preserve">Глава </w:t>
      </w:r>
      <w:proofErr w:type="gramStart"/>
      <w:r w:rsidRPr="006B11D8">
        <w:rPr>
          <w:sz w:val="28"/>
          <w:szCs w:val="28"/>
        </w:rPr>
        <w:t>муниципального</w:t>
      </w:r>
      <w:proofErr w:type="gramEnd"/>
      <w:r w:rsidRPr="006B11D8">
        <w:rPr>
          <w:sz w:val="28"/>
          <w:szCs w:val="28"/>
        </w:rPr>
        <w:t xml:space="preserve"> </w:t>
      </w:r>
    </w:p>
    <w:p w:rsidR="005B3BE3" w:rsidRPr="006B11D8" w:rsidRDefault="005B3BE3" w:rsidP="005B3BE3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Pr="006B11D8">
        <w:rPr>
          <w:sz w:val="28"/>
          <w:szCs w:val="28"/>
        </w:rPr>
        <w:tab/>
        <w:t xml:space="preserve">         И.А. Дяченко</w:t>
      </w:r>
    </w:p>
    <w:p w:rsidR="00DF6503" w:rsidRPr="006B11D8" w:rsidRDefault="00DF6503" w:rsidP="00F42D9B">
      <w:pPr>
        <w:jc w:val="center"/>
        <w:rPr>
          <w:sz w:val="28"/>
          <w:szCs w:val="28"/>
        </w:rPr>
      </w:pPr>
    </w:p>
    <w:p w:rsidR="00DF6503" w:rsidRPr="006B11D8" w:rsidRDefault="00DF6503" w:rsidP="00F42D9B">
      <w:pPr>
        <w:jc w:val="center"/>
        <w:rPr>
          <w:sz w:val="28"/>
          <w:szCs w:val="28"/>
        </w:rPr>
      </w:pPr>
    </w:p>
    <w:p w:rsidR="00DF6503" w:rsidRPr="006B11D8" w:rsidRDefault="00DF6503" w:rsidP="00F42D9B">
      <w:pPr>
        <w:jc w:val="center"/>
        <w:rPr>
          <w:sz w:val="28"/>
          <w:szCs w:val="28"/>
        </w:rPr>
      </w:pPr>
    </w:p>
    <w:p w:rsidR="00DF6503" w:rsidRPr="006B11D8" w:rsidRDefault="00DF6503" w:rsidP="00F42D9B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5B3BE3" w:rsidRPr="005B3BE3" w:rsidTr="00B86E06">
        <w:tc>
          <w:tcPr>
            <w:tcW w:w="4927" w:type="dxa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Приложение № 1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УТВЕРЖДЕН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5B3BE3" w:rsidRPr="005B3BE3" w:rsidRDefault="005B3BE3" w:rsidP="008B5A7C">
            <w:pPr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 xml:space="preserve">ПАСПОРТ </w:t>
      </w: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муниципальной программы 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Координатор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Управление жилищной политики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Участники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Администрация муниципального образования город Новороссийск, Управление жилищной политики, Управление имущественных и земельных отношений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Подпрограммы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Ведомственные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отсутствуют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Цели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B3BE3">
              <w:rPr>
                <w:sz w:val="28"/>
                <w:szCs w:val="28"/>
              </w:rPr>
              <w:t>обеспечение благоустроенным жильем граждан, проживающих в аварийном жилищном фонде;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sz w:val="28"/>
                <w:szCs w:val="28"/>
              </w:rPr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Задачи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5B3BE3">
              <w:rPr>
                <w:spacing w:val="2"/>
                <w:sz w:val="28"/>
                <w:szCs w:val="28"/>
                <w:shd w:val="clear" w:color="auto" w:fill="FFFFFF"/>
              </w:rPr>
      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      </w:r>
            <w:r w:rsidRPr="005B3BE3">
              <w:rPr>
                <w:spacing w:val="2"/>
                <w:sz w:val="28"/>
                <w:szCs w:val="28"/>
              </w:rPr>
              <w:br/>
            </w:r>
            <w:r w:rsidRPr="005B3BE3">
              <w:rPr>
                <w:kern w:val="36"/>
                <w:sz w:val="28"/>
                <w:szCs w:val="28"/>
              </w:rPr>
              <w:t>ликвидация существующего аварийного жилищного фонда,</w:t>
            </w:r>
            <w:r w:rsidRPr="005B3BE3">
              <w:rPr>
                <w:spacing w:val="2"/>
                <w:sz w:val="28"/>
                <w:szCs w:val="28"/>
                <w:shd w:val="clear" w:color="auto" w:fill="FFFFFF"/>
              </w:rPr>
              <w:t xml:space="preserve"> признанного таковым в установленном порядке после 1 января 2012 года</w:t>
            </w:r>
            <w:proofErr w:type="gramEnd"/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расселенная площадь;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количество расселенных помещений;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количество переселенных жителей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E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            в 2 этапа:</w:t>
            </w:r>
          </w:p>
          <w:p w:rsidR="005B3BE3" w:rsidRPr="005B3BE3" w:rsidRDefault="005B3BE3" w:rsidP="008B5A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BE3">
              <w:rPr>
                <w:rFonts w:ascii="Times New Roman" w:hAnsi="Times New Roman" w:cs="Times New Roman"/>
                <w:sz w:val="28"/>
                <w:szCs w:val="28"/>
              </w:rPr>
              <w:t>1 этап: 2014 – 2019 годы;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B3BE3">
              <w:rPr>
                <w:sz w:val="28"/>
                <w:szCs w:val="28"/>
              </w:rPr>
              <w:t>2 этап: 2020 – 2024 годы.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2014 год – 0 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2015 год – 19 040 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2016 год – 40 463 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2017 год – 0 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2018 год – 0 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2019 год – 124 561,8</w:t>
            </w:r>
            <w:r w:rsidRPr="005B3BE3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5B3BE3">
              <w:rPr>
                <w:kern w:val="36"/>
                <w:sz w:val="28"/>
                <w:szCs w:val="28"/>
              </w:rPr>
              <w:t>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2020 год – 32 352,3 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2021 год – 30 901,5</w:t>
            </w:r>
            <w:r w:rsidRPr="005B3BE3">
              <w:rPr>
                <w:color w:val="2D3038"/>
                <w:kern w:val="36"/>
                <w:sz w:val="28"/>
                <w:szCs w:val="28"/>
              </w:rPr>
              <w:t xml:space="preserve"> </w:t>
            </w:r>
            <w:r w:rsidRPr="005B3BE3">
              <w:rPr>
                <w:kern w:val="36"/>
                <w:sz w:val="28"/>
                <w:szCs w:val="28"/>
              </w:rPr>
              <w:t>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2022 год – 50 313,4 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2023 год – 0 тыс. рублей;</w:t>
            </w:r>
          </w:p>
          <w:p w:rsidR="005B3BE3" w:rsidRPr="005B3BE3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2024 год – 0 тыс. рублей.</w:t>
            </w:r>
          </w:p>
        </w:tc>
      </w:tr>
      <w:tr w:rsidR="005B3BE3" w:rsidRPr="005B3BE3" w:rsidTr="008B5A7C">
        <w:tc>
          <w:tcPr>
            <w:tcW w:w="4077" w:type="dxa"/>
            <w:shd w:val="clear" w:color="auto" w:fill="auto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5B3BE3">
              <w:rPr>
                <w:kern w:val="36"/>
                <w:sz w:val="28"/>
                <w:szCs w:val="28"/>
              </w:rPr>
              <w:t>Контроль за</w:t>
            </w:r>
            <w:proofErr w:type="gramEnd"/>
            <w:r w:rsidRPr="005B3BE3">
              <w:rPr>
                <w:kern w:val="36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Управление жилищной политики</w:t>
            </w:r>
          </w:p>
        </w:tc>
      </w:tr>
    </w:tbl>
    <w:p w:rsidR="005B3BE3" w:rsidRPr="005B3BE3" w:rsidRDefault="005B3BE3" w:rsidP="005B3BE3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pStyle w:val="a6"/>
        <w:ind w:left="0"/>
        <w:jc w:val="center"/>
        <w:rPr>
          <w:sz w:val="28"/>
          <w:szCs w:val="28"/>
        </w:rPr>
      </w:pPr>
      <w:r w:rsidRPr="005B3BE3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5B3BE3" w:rsidRPr="005B3BE3" w:rsidRDefault="005B3BE3" w:rsidP="005B3BE3">
      <w:pPr>
        <w:pStyle w:val="a6"/>
        <w:ind w:left="1069"/>
        <w:jc w:val="center"/>
        <w:rPr>
          <w:sz w:val="28"/>
          <w:szCs w:val="28"/>
        </w:rPr>
      </w:pP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Реализация Программы обеспечит: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снижение доли населения, проживающего в многоквартирных жилых домах, признанных в установленном  порядке аварийными и подлежащими сносу.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5B3BE3" w:rsidRPr="005B3BE3" w:rsidRDefault="005B3BE3" w:rsidP="005B3BE3">
      <w:pPr>
        <w:ind w:firstLine="708"/>
        <w:jc w:val="center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lastRenderedPageBreak/>
        <w:t>Цели, задачи и целевые индикаторы, сроки и этапы реализации муниципальной программы</w:t>
      </w:r>
    </w:p>
    <w:p w:rsidR="005B3BE3" w:rsidRPr="005B3BE3" w:rsidRDefault="005B3BE3" w:rsidP="005B3BE3">
      <w:pPr>
        <w:ind w:firstLine="708"/>
        <w:jc w:val="center"/>
        <w:textAlignment w:val="baseline"/>
        <w:outlineLvl w:val="0"/>
        <w:rPr>
          <w:sz w:val="28"/>
          <w:szCs w:val="28"/>
        </w:rPr>
      </w:pP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 xml:space="preserve"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2014 - 2024 годы» (далее - Программа) является обеспечение благоустроенным жильем граждан, проживающих в аварийном жилищном фонде, </w:t>
      </w:r>
      <w:r w:rsidRPr="005B3BE3">
        <w:rPr>
          <w:kern w:val="36"/>
          <w:sz w:val="28"/>
          <w:szCs w:val="28"/>
        </w:rPr>
        <w:t>создание безопасных и благоприятных условий проживания граждан</w:t>
      </w:r>
      <w:r w:rsidRPr="005B3BE3">
        <w:rPr>
          <w:sz w:val="28"/>
          <w:szCs w:val="28"/>
        </w:rPr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Для реализации поставленной цели необходимо решение следующих основных задач: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5B3BE3">
        <w:rPr>
          <w:spacing w:val="2"/>
          <w:sz w:val="28"/>
          <w:szCs w:val="28"/>
          <w:shd w:val="clear" w:color="auto" w:fill="FFFFFF"/>
        </w:rPr>
        <w:t>переселение граждан из многоквартирных домов, признанных в установленном порядке аварийными после 1 января 2012 года в связи с физическим износом в процессе их эксплуатации и подлежащими сносу или реконструкции;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pacing w:val="2"/>
          <w:sz w:val="28"/>
          <w:szCs w:val="28"/>
          <w:shd w:val="clear" w:color="auto" w:fill="FFFFFF"/>
        </w:rPr>
      </w:pPr>
      <w:r w:rsidRPr="005B3BE3">
        <w:rPr>
          <w:kern w:val="36"/>
          <w:sz w:val="28"/>
          <w:szCs w:val="28"/>
        </w:rPr>
        <w:t>ликвидация существующего аварийного жилищного фонда,</w:t>
      </w:r>
      <w:r w:rsidRPr="005B3BE3">
        <w:rPr>
          <w:spacing w:val="2"/>
          <w:sz w:val="28"/>
          <w:szCs w:val="28"/>
          <w:shd w:val="clear" w:color="auto" w:fill="FFFFFF"/>
        </w:rPr>
        <w:t xml:space="preserve"> признанного таковым в установленном порядке после 1 января 2012 года.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 xml:space="preserve">Перечень домов подлежит корректировке при выявлении жилых домов, требующих признания </w:t>
      </w:r>
      <w:proofErr w:type="gramStart"/>
      <w:r w:rsidRPr="005B3BE3">
        <w:rPr>
          <w:sz w:val="28"/>
          <w:szCs w:val="28"/>
        </w:rPr>
        <w:t>аварийными</w:t>
      </w:r>
      <w:proofErr w:type="gramEnd"/>
      <w:r w:rsidRPr="005B3BE3">
        <w:rPr>
          <w:sz w:val="28"/>
          <w:szCs w:val="28"/>
        </w:rPr>
        <w:t>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5B3BE3" w:rsidRPr="005B3BE3" w:rsidRDefault="005B3BE3" w:rsidP="005B3BE3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Реализация Программы производится с 2014 по 2024 годы в 2 этапа:</w:t>
      </w:r>
    </w:p>
    <w:p w:rsidR="005B3BE3" w:rsidRPr="005B3BE3" w:rsidRDefault="005B3BE3" w:rsidP="005B3B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BE3">
        <w:rPr>
          <w:rFonts w:ascii="Times New Roman" w:hAnsi="Times New Roman" w:cs="Times New Roman"/>
          <w:sz w:val="28"/>
          <w:szCs w:val="28"/>
        </w:rPr>
        <w:t>1 этап: 2014 – 2019 годы;</w:t>
      </w:r>
    </w:p>
    <w:p w:rsidR="005B3BE3" w:rsidRPr="005B3BE3" w:rsidRDefault="005B3BE3" w:rsidP="005B3BE3">
      <w:pPr>
        <w:ind w:firstLine="709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2 этап: 2020 – 2024 годы.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5B3BE3" w:rsidRPr="005B3BE3" w:rsidRDefault="005B3BE3" w:rsidP="005B3BE3">
      <w:pPr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5B3BE3" w:rsidRPr="005B3BE3" w:rsidRDefault="005B3BE3" w:rsidP="005B3BE3">
      <w:pPr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5B3BE3" w:rsidRPr="005B3BE3" w:rsidRDefault="005B3BE3" w:rsidP="005B3BE3">
      <w:pPr>
        <w:ind w:firstLine="709"/>
        <w:jc w:val="center"/>
        <w:textAlignment w:val="baseline"/>
        <w:outlineLvl w:val="0"/>
        <w:rPr>
          <w:sz w:val="28"/>
          <w:szCs w:val="28"/>
        </w:rPr>
      </w:pPr>
      <w:r w:rsidRPr="005B3BE3">
        <w:rPr>
          <w:sz w:val="28"/>
          <w:szCs w:val="28"/>
        </w:rPr>
        <w:t>Обоснование ресурсного обеспечения муниципальной программы.</w:t>
      </w: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kern w:val="36"/>
          <w:sz w:val="28"/>
          <w:szCs w:val="28"/>
        </w:rPr>
        <w:t>Ресурсное обеспечение Программы осуществляется за счет средств местного бюджета</w:t>
      </w:r>
      <w:r w:rsidRPr="005B3BE3">
        <w:rPr>
          <w:sz w:val="28"/>
          <w:szCs w:val="28"/>
        </w:rPr>
        <w:t xml:space="preserve">, свободного муниципального фонда, жилых помещений, </w:t>
      </w:r>
      <w:r w:rsidRPr="005B3BE3">
        <w:rPr>
          <w:sz w:val="28"/>
          <w:szCs w:val="28"/>
        </w:rPr>
        <w:lastRenderedPageBreak/>
        <w:t>передаваемых муниципальному образованию город Новороссийск по инвестиционным контрактам.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Объем средств местного бюджета, необходимых для финансирования мероприятий Программы в 2014 – 2024 годах, составляет 297 632 тыс. рублей, из них: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2014 год – 0 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2015 год – 19 040 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2016 год – 40 463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2017 год – 0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2018 год – 0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2019 год – 124 561,8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2020 год – 32 352,3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2021 год – 30 901,5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2022 год – 50 313,4 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2023 год – 0 тыс. рублей;</w:t>
      </w:r>
    </w:p>
    <w:p w:rsidR="005B3BE3" w:rsidRPr="005B3BE3" w:rsidRDefault="005B3BE3" w:rsidP="005B3BE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2024 год – 0 тыс. рублей.</w:t>
      </w:r>
    </w:p>
    <w:p w:rsidR="005B3BE3" w:rsidRPr="005B3BE3" w:rsidRDefault="005B3BE3" w:rsidP="005B3BE3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Методика оценки эффективности реализации муниципальной программы</w:t>
      </w:r>
    </w:p>
    <w:p w:rsidR="005B3BE3" w:rsidRPr="005B3BE3" w:rsidRDefault="005B3BE3" w:rsidP="005B3BE3">
      <w:pPr>
        <w:ind w:firstLine="708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1.</w:t>
      </w:r>
      <w:r w:rsidRPr="005B3BE3">
        <w:rPr>
          <w:sz w:val="28"/>
          <w:szCs w:val="28"/>
        </w:rPr>
        <w:tab/>
        <w:t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управлением жилищной политики. Результаты оценки эффективности реализации муниципальной программы представляются ее координатором в управление  экономического развития администрации муниципального образования город Новороссий</w:t>
      </w:r>
      <w:proofErr w:type="gramStart"/>
      <w:r w:rsidRPr="005B3BE3">
        <w:rPr>
          <w:sz w:val="28"/>
          <w:szCs w:val="28"/>
        </w:rPr>
        <w:t>ск в ср</w:t>
      </w:r>
      <w:proofErr w:type="gramEnd"/>
      <w:r w:rsidRPr="005B3BE3">
        <w:rPr>
          <w:sz w:val="28"/>
          <w:szCs w:val="28"/>
        </w:rPr>
        <w:t>ок 20 февраля.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</w:t>
      </w:r>
      <w:r w:rsidRPr="005B3BE3">
        <w:rPr>
          <w:sz w:val="28"/>
          <w:szCs w:val="28"/>
        </w:rPr>
        <w:tab/>
        <w:t>Оценка эффективности реализации муниципальной программы осуществляется в два этапа.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2.1.</w:t>
      </w:r>
      <w:r w:rsidRPr="005B3BE3">
        <w:rPr>
          <w:sz w:val="28"/>
          <w:szCs w:val="28"/>
        </w:rPr>
        <w:tab/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2.1.1.</w:t>
      </w:r>
      <w:r w:rsidRPr="005B3BE3">
        <w:rPr>
          <w:sz w:val="28"/>
          <w:szCs w:val="28"/>
        </w:rPr>
        <w:tab/>
        <w:t>Оценку степени реализации мероприятий и достижения ожидаемых непосредственных результатов их реализации;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2.1.2.</w:t>
      </w:r>
      <w:r w:rsidRPr="005B3BE3">
        <w:rPr>
          <w:sz w:val="28"/>
          <w:szCs w:val="28"/>
        </w:rPr>
        <w:tab/>
        <w:t>Оценку степени соответствия запланированному уровню расходов;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2.1.3.</w:t>
      </w:r>
      <w:r w:rsidRPr="005B3BE3">
        <w:rPr>
          <w:sz w:val="28"/>
          <w:szCs w:val="28"/>
        </w:rPr>
        <w:tab/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2.1.4.</w:t>
      </w:r>
      <w:r w:rsidRPr="005B3BE3">
        <w:rPr>
          <w:sz w:val="28"/>
          <w:szCs w:val="28"/>
        </w:rPr>
        <w:tab/>
        <w:t>Оценку степени достижения целей и решения задач  отдельных мероприятий, входящих в муниципальную программу.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2.2.</w:t>
      </w:r>
      <w:r w:rsidRPr="005B3BE3">
        <w:rPr>
          <w:sz w:val="28"/>
          <w:szCs w:val="2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BE3">
        <w:rPr>
          <w:sz w:val="28"/>
          <w:szCs w:val="28"/>
        </w:rPr>
        <w:lastRenderedPageBreak/>
        <w:t>3.</w:t>
      </w:r>
      <w:r w:rsidRPr="005B3BE3">
        <w:rPr>
          <w:sz w:val="28"/>
          <w:szCs w:val="28"/>
        </w:rPr>
        <w:tab/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30 декабря2019 года                   № 6600.</w:t>
      </w: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BE3" w:rsidRPr="005B3BE3" w:rsidRDefault="005B3BE3" w:rsidP="005B3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Механизм реализации муниципальной программы и контроль</w:t>
      </w: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за ее выполнением</w:t>
      </w: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Координатор муниципальной программы – Управление жилищной политики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организует координацию деятельности всех участников;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осуществляет мониторинг и анализ отчетов участников мероприятий муниципальной программы;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</w:t>
      </w:r>
      <w:r w:rsidRPr="005B3BE3">
        <w:rPr>
          <w:sz w:val="28"/>
          <w:szCs w:val="28"/>
        </w:rPr>
        <w:lastRenderedPageBreak/>
        <w:t>нужд в соответствии с Федеральным законом от 5 апреля 2013 года № 44-ФЗ                     «О контрактной системе в сфере закупок, товаров, работ и услуг для обеспечения государственных и муниципальных нужд».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  <w:proofErr w:type="gramStart"/>
      <w:r w:rsidRPr="005B3BE3">
        <w:rPr>
          <w:sz w:val="28"/>
          <w:szCs w:val="28"/>
        </w:rPr>
        <w:t>Контроль за</w:t>
      </w:r>
      <w:proofErr w:type="gramEnd"/>
      <w:r w:rsidRPr="005B3BE3">
        <w:rPr>
          <w:sz w:val="28"/>
          <w:szCs w:val="28"/>
        </w:rPr>
        <w:t xml:space="preserve"> ходом выполнения муниципальной программы осуществляется Управлением жилищной политики администрации муниципального образования город Новороссийск.</w:t>
      </w:r>
    </w:p>
    <w:p w:rsidR="005B3BE3" w:rsidRPr="005B3BE3" w:rsidRDefault="005B3BE3" w:rsidP="005B3BE3">
      <w:pPr>
        <w:ind w:firstLine="567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5B3BE3" w:rsidRPr="005B3BE3" w:rsidRDefault="005B3BE3" w:rsidP="005B3BE3">
      <w:pPr>
        <w:jc w:val="both"/>
        <w:rPr>
          <w:sz w:val="28"/>
          <w:szCs w:val="28"/>
        </w:rPr>
      </w:pPr>
    </w:p>
    <w:p w:rsidR="005B3BE3" w:rsidRPr="005B3BE3" w:rsidRDefault="005B3BE3" w:rsidP="005B3BE3">
      <w:pPr>
        <w:jc w:val="both"/>
        <w:rPr>
          <w:sz w:val="28"/>
          <w:szCs w:val="28"/>
        </w:rPr>
      </w:pPr>
    </w:p>
    <w:p w:rsidR="005B3BE3" w:rsidRPr="005B3BE3" w:rsidRDefault="005B3BE3" w:rsidP="005B3BE3">
      <w:pPr>
        <w:jc w:val="both"/>
        <w:rPr>
          <w:sz w:val="28"/>
          <w:szCs w:val="28"/>
        </w:rPr>
      </w:pPr>
    </w:p>
    <w:p w:rsidR="005B3BE3" w:rsidRP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Заместитель главы</w:t>
      </w:r>
    </w:p>
    <w:p w:rsidR="005B3BE3" w:rsidRP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BE3">
        <w:rPr>
          <w:sz w:val="28"/>
          <w:szCs w:val="28"/>
        </w:rPr>
        <w:t>муниципального образования</w:t>
      </w:r>
      <w:r w:rsidRPr="005B3BE3">
        <w:rPr>
          <w:sz w:val="28"/>
          <w:szCs w:val="28"/>
        </w:rPr>
        <w:tab/>
      </w:r>
      <w:r w:rsidRPr="005B3BE3">
        <w:rPr>
          <w:sz w:val="28"/>
          <w:szCs w:val="28"/>
        </w:rPr>
        <w:tab/>
        <w:t xml:space="preserve">  </w:t>
      </w:r>
      <w:r w:rsidRPr="005B3BE3">
        <w:rPr>
          <w:sz w:val="28"/>
          <w:szCs w:val="28"/>
        </w:rPr>
        <w:tab/>
      </w:r>
      <w:r w:rsidRPr="005B3BE3">
        <w:rPr>
          <w:sz w:val="28"/>
          <w:szCs w:val="28"/>
        </w:rPr>
        <w:tab/>
        <w:t xml:space="preserve">         А.В. </w:t>
      </w:r>
      <w:proofErr w:type="spellStart"/>
      <w:r w:rsidRPr="005B3BE3">
        <w:rPr>
          <w:sz w:val="28"/>
          <w:szCs w:val="28"/>
        </w:rPr>
        <w:t>Служалый</w:t>
      </w:r>
      <w:proofErr w:type="spellEnd"/>
    </w:p>
    <w:p w:rsidR="002C2DD5" w:rsidRDefault="002C2DD5" w:rsidP="002C2D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2C2DD5" w:rsidRPr="00B47B7B" w:rsidTr="0073641F">
        <w:tc>
          <w:tcPr>
            <w:tcW w:w="10314" w:type="dxa"/>
          </w:tcPr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</w:tcPr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2C2DD5" w:rsidRPr="00B47B7B" w:rsidRDefault="002C2DD5" w:rsidP="0073641F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2C2DD5" w:rsidRPr="00B47B7B" w:rsidRDefault="002C2DD5" w:rsidP="0073641F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2C2DD5" w:rsidRPr="00B47B7B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</w:pPr>
    </w:p>
    <w:p w:rsidR="002C2DD5" w:rsidRDefault="002C2DD5" w:rsidP="002C2DD5">
      <w:pPr>
        <w:textAlignment w:val="baseline"/>
        <w:outlineLvl w:val="0"/>
        <w:rPr>
          <w:bCs/>
          <w:kern w:val="36"/>
        </w:rPr>
        <w:sectPr w:rsidR="002C2DD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5B3BE3" w:rsidRPr="00B47B7B" w:rsidTr="008B5A7C">
        <w:tc>
          <w:tcPr>
            <w:tcW w:w="10314" w:type="dxa"/>
          </w:tcPr>
          <w:p w:rsidR="005B3BE3" w:rsidRPr="00B47B7B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5B3BE3" w:rsidRPr="00B47B7B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5B3BE3" w:rsidRPr="00B47B7B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5B3BE3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5B3BE3" w:rsidRPr="00B47B7B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5B3BE3" w:rsidRPr="00B47B7B" w:rsidRDefault="005B3BE3" w:rsidP="008B5A7C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5B3BE3" w:rsidRPr="00B47B7B" w:rsidRDefault="005B3BE3" w:rsidP="005B3BE3">
      <w:pPr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5B3BE3" w:rsidRDefault="005B3BE3" w:rsidP="005B3BE3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5B3BE3" w:rsidRDefault="005B3BE3" w:rsidP="005B3BE3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5B3BE3" w:rsidRDefault="005B3BE3" w:rsidP="005B3BE3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5B3BE3" w:rsidRPr="00B47B7B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5B3BE3" w:rsidRPr="007459C3" w:rsidTr="008B5A7C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5B3BE3" w:rsidRPr="007459C3" w:rsidTr="008B5A7C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5B3BE3" w:rsidRPr="007459C3" w:rsidTr="008B5A7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DA52B4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DA52B4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B3BE3" w:rsidRPr="00DA52B4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5B3BE3" w:rsidRPr="007459C3" w:rsidTr="008B5A7C">
        <w:tc>
          <w:tcPr>
            <w:tcW w:w="675" w:type="dxa"/>
            <w:vMerge w:val="restart"/>
            <w:shd w:val="clear" w:color="auto" w:fill="auto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5B3BE3" w:rsidRPr="00730A19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5B3BE3" w:rsidRPr="007459C3" w:rsidTr="008B5A7C">
        <w:tc>
          <w:tcPr>
            <w:tcW w:w="675" w:type="dxa"/>
            <w:vMerge/>
            <w:shd w:val="clear" w:color="auto" w:fill="auto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5B3BE3" w:rsidRPr="002F5FDB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5B3BE3" w:rsidRPr="002F5FDB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5B3BE3" w:rsidRPr="002F5FDB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5B3BE3" w:rsidRPr="007459C3" w:rsidTr="008B5A7C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5B3BE3" w:rsidRPr="00AD3935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5B3BE3" w:rsidRPr="00AD3935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5B3BE3" w:rsidRPr="00AD3935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5B3BE3" w:rsidRPr="007459C3" w:rsidTr="008B5A7C">
        <w:tc>
          <w:tcPr>
            <w:tcW w:w="675" w:type="dxa"/>
            <w:shd w:val="clear" w:color="auto" w:fill="auto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5B3BE3" w:rsidRPr="00B31C5E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5B3BE3" w:rsidRPr="007459C3" w:rsidTr="008B5A7C">
        <w:tc>
          <w:tcPr>
            <w:tcW w:w="675" w:type="dxa"/>
            <w:shd w:val="clear" w:color="auto" w:fill="auto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5B3BE3" w:rsidRPr="00B31C5E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5B3BE3" w:rsidRPr="007459C3" w:rsidTr="008B5A7C">
        <w:tc>
          <w:tcPr>
            <w:tcW w:w="675" w:type="dxa"/>
            <w:shd w:val="clear" w:color="auto" w:fill="auto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5B3BE3" w:rsidRPr="00B31C5E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5B3BE3" w:rsidRDefault="005B3BE3" w:rsidP="005B3BE3">
      <w:pPr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5B3BE3" w:rsidRPr="00B47B7B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5B3BE3" w:rsidRPr="007459C3" w:rsidTr="008B5A7C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5B3BE3" w:rsidRPr="007459C3" w:rsidTr="008B5A7C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BE3" w:rsidRPr="002B570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5B3BE3" w:rsidRPr="007459C3" w:rsidTr="008B5A7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DA52B4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BE3" w:rsidRPr="00DA52B4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5B3BE3" w:rsidRPr="007459C3" w:rsidTr="008B5A7C">
        <w:tc>
          <w:tcPr>
            <w:tcW w:w="675" w:type="dxa"/>
            <w:vMerge w:val="restart"/>
            <w:shd w:val="clear" w:color="auto" w:fill="auto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5B3BE3" w:rsidRPr="00730A19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5B3BE3" w:rsidRPr="007459C3" w:rsidTr="008B5A7C">
        <w:tc>
          <w:tcPr>
            <w:tcW w:w="675" w:type="dxa"/>
            <w:vMerge/>
            <w:shd w:val="clear" w:color="auto" w:fill="auto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5B3BE3" w:rsidRPr="002F5FDB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5B3BE3" w:rsidRPr="002F5FDB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5B3BE3" w:rsidRPr="002F5FDB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5B3BE3" w:rsidRPr="007459C3" w:rsidTr="008B5A7C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5B3BE3" w:rsidRPr="00730A1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5B3BE3" w:rsidRPr="00AD3935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5B3BE3" w:rsidRPr="00AD3935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5B3BE3" w:rsidRPr="00AD3935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5B3BE3" w:rsidRPr="007459C3" w:rsidTr="008B5A7C">
        <w:tc>
          <w:tcPr>
            <w:tcW w:w="675" w:type="dxa"/>
            <w:shd w:val="clear" w:color="auto" w:fill="auto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5B3BE3" w:rsidRPr="00B31C5E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5B3BE3" w:rsidRPr="001516C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2 705,3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124730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3 119,1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452,5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5B3BE3" w:rsidRPr="007459C3" w:rsidTr="008B5A7C">
        <w:tc>
          <w:tcPr>
            <w:tcW w:w="675" w:type="dxa"/>
            <w:shd w:val="clear" w:color="auto" w:fill="auto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5B3BE3" w:rsidRPr="00B31C5E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5B3BE3" w:rsidRPr="00124730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124730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5B3BE3" w:rsidRPr="007459C3" w:rsidTr="008B5A7C">
        <w:tc>
          <w:tcPr>
            <w:tcW w:w="675" w:type="dxa"/>
            <w:shd w:val="clear" w:color="auto" w:fill="auto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5B3BE3" w:rsidRPr="00B31C5E" w:rsidRDefault="005B3BE3" w:rsidP="008B5A7C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5B3BE3" w:rsidRPr="00124730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124730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BE3" w:rsidRPr="00B31C5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</w:tbl>
    <w:p w:rsidR="005B3BE3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autoSpaceDE w:val="0"/>
        <w:autoSpaceDN w:val="0"/>
        <w:adjustRightInd w:val="0"/>
        <w:jc w:val="both"/>
      </w:pPr>
      <w:r>
        <w:t>Заместитель главы</w:t>
      </w:r>
    </w:p>
    <w:p w:rsidR="005B3BE3" w:rsidRPr="00B47B7B" w:rsidRDefault="005B3BE3" w:rsidP="005B3BE3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А.В. </w:t>
      </w:r>
      <w:proofErr w:type="spellStart"/>
      <w:r>
        <w:t>Служалый</w:t>
      </w:r>
      <w:proofErr w:type="spellEnd"/>
    </w:p>
    <w:p w:rsidR="002C2DD5" w:rsidRPr="0022141F" w:rsidRDefault="002C2DD5" w:rsidP="002C2DD5">
      <w:pPr>
        <w:autoSpaceDE w:val="0"/>
        <w:autoSpaceDN w:val="0"/>
        <w:adjustRightInd w:val="0"/>
        <w:jc w:val="both"/>
      </w:pPr>
    </w:p>
    <w:p w:rsidR="005C5911" w:rsidRDefault="005C5911" w:rsidP="00DF6503">
      <w:pPr>
        <w:pStyle w:val="a9"/>
      </w:pPr>
    </w:p>
    <w:p w:rsidR="002C2DD5" w:rsidRDefault="002C2DD5" w:rsidP="00DF6503">
      <w:pPr>
        <w:pStyle w:val="a9"/>
      </w:pPr>
    </w:p>
    <w:p w:rsidR="005B3BE3" w:rsidRDefault="005B3BE3" w:rsidP="00DF6503">
      <w:pPr>
        <w:pStyle w:val="a9"/>
      </w:pPr>
    </w:p>
    <w:p w:rsidR="005B3BE3" w:rsidRDefault="005B3BE3" w:rsidP="00DF6503">
      <w:pPr>
        <w:pStyle w:val="a9"/>
      </w:pPr>
    </w:p>
    <w:p w:rsidR="005B3BE3" w:rsidRDefault="005B3BE3" w:rsidP="00DF6503">
      <w:pPr>
        <w:pStyle w:val="a9"/>
      </w:pPr>
    </w:p>
    <w:p w:rsidR="005B3BE3" w:rsidRDefault="005B3BE3" w:rsidP="00DF6503">
      <w:pPr>
        <w:pStyle w:val="a9"/>
      </w:pPr>
    </w:p>
    <w:p w:rsidR="005B3BE3" w:rsidRDefault="005B3BE3" w:rsidP="00DF6503">
      <w:pPr>
        <w:pStyle w:val="a9"/>
      </w:pPr>
    </w:p>
    <w:p w:rsidR="002C2DD5" w:rsidRDefault="002C2DD5" w:rsidP="00DF6503">
      <w:pPr>
        <w:pStyle w:val="a9"/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5B3BE3" w:rsidRPr="005B3BE3" w:rsidTr="008B5A7C">
        <w:tc>
          <w:tcPr>
            <w:tcW w:w="10314" w:type="dxa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Приложение № 3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УТВЕРЖДЕН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B3BE3" w:rsidRPr="005B3BE3" w:rsidRDefault="005B3BE3" w:rsidP="008B5A7C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город Новороссийск</w:t>
            </w:r>
          </w:p>
          <w:p w:rsidR="005B3BE3" w:rsidRPr="005B3BE3" w:rsidRDefault="005B3BE3" w:rsidP="008B5A7C">
            <w:pPr>
              <w:rPr>
                <w:bCs/>
                <w:kern w:val="36"/>
                <w:sz w:val="28"/>
                <w:szCs w:val="28"/>
              </w:rPr>
            </w:pPr>
            <w:r w:rsidRPr="005B3BE3">
              <w:rPr>
                <w:kern w:val="36"/>
                <w:sz w:val="28"/>
                <w:szCs w:val="28"/>
              </w:rPr>
              <w:t>от  _______________ № __________</w:t>
            </w:r>
          </w:p>
        </w:tc>
      </w:tr>
    </w:tbl>
    <w:p w:rsidR="005B3BE3" w:rsidRPr="00B47B7B" w:rsidRDefault="005B3BE3" w:rsidP="005B3BE3">
      <w:pPr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B86E06" w:rsidRDefault="00B86E06" w:rsidP="005B3BE3">
      <w:pPr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5B3BE3" w:rsidRDefault="005B3BE3" w:rsidP="005B3BE3">
      <w:pPr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ПЕРЕЧЕНЬ ОСНОВНЫХ МЕРОПРИЯТИЙ МУНИЦИПАЛЬНОЙ ПРОГРАММЫ</w:t>
      </w:r>
    </w:p>
    <w:p w:rsidR="005B3BE3" w:rsidRPr="005B3BE3" w:rsidRDefault="005B3BE3" w:rsidP="005B3BE3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5B3BE3"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город Новороссийск на 2014-2024 годы»</w:t>
      </w:r>
    </w:p>
    <w:p w:rsidR="005B3BE3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5B3BE3" w:rsidTr="008B5A7C">
        <w:tc>
          <w:tcPr>
            <w:tcW w:w="591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344CAA">
              <w:rPr>
                <w:kern w:val="36"/>
                <w:sz w:val="26"/>
                <w:szCs w:val="26"/>
              </w:rPr>
              <w:t>п</w:t>
            </w:r>
            <w:proofErr w:type="gramEnd"/>
            <w:r w:rsidRPr="00344CAA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2034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 w:val="restart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297 632,0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281 516,3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15276" w:type="dxa"/>
            <w:gridSpan w:val="9"/>
          </w:tcPr>
          <w:p w:rsidR="005B3BE3" w:rsidRPr="00344CAA" w:rsidRDefault="005B3BE3" w:rsidP="008B5A7C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5B3BE3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5B3BE3" w:rsidRPr="00344CAA" w:rsidRDefault="005B3BE3" w:rsidP="008B5A7C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591" w:type="dxa"/>
            <w:vMerge w:val="restart"/>
          </w:tcPr>
          <w:p w:rsidR="005B3BE3" w:rsidRPr="00F1390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5B3BE3" w:rsidRPr="0027174C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vAlign w:val="center"/>
          </w:tcPr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5B3BE3" w:rsidRPr="00344CAA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vAlign w:val="center"/>
          </w:tcPr>
          <w:p w:rsidR="005B3BE3" w:rsidRPr="00386C3C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15276" w:type="dxa"/>
            <w:gridSpan w:val="9"/>
          </w:tcPr>
          <w:p w:rsidR="005B3BE3" w:rsidRPr="00344CAA" w:rsidRDefault="005B3BE3" w:rsidP="008B5A7C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5B3BE3" w:rsidRDefault="005B3BE3" w:rsidP="008B5A7C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5B3BE3" w:rsidRPr="00344CAA" w:rsidRDefault="005B3BE3" w:rsidP="008B5A7C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591" w:type="dxa"/>
            <w:vMerge w:val="restart"/>
          </w:tcPr>
          <w:p w:rsidR="005B3BE3" w:rsidRPr="00F1390E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</w:tcPr>
          <w:p w:rsidR="005B3BE3" w:rsidRPr="0027174C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Приобретение жилых помещений для переселения граждан из аварийного </w:t>
            </w:r>
            <w:r>
              <w:rPr>
                <w:kern w:val="36"/>
              </w:rPr>
              <w:lastRenderedPageBreak/>
              <w:t>жилищного фонда</w:t>
            </w: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lastRenderedPageBreak/>
              <w:t>2020</w:t>
            </w:r>
          </w:p>
        </w:tc>
        <w:tc>
          <w:tcPr>
            <w:tcW w:w="2133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2341" w:type="dxa"/>
            <w:vMerge w:val="restart"/>
            <w:vAlign w:val="center"/>
          </w:tcPr>
          <w:p w:rsidR="005B3BE3" w:rsidRPr="00DF09CD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26</w:t>
            </w:r>
            <w:r w:rsidRPr="00DF09CD">
              <w:rPr>
                <w:kern w:val="36"/>
              </w:rPr>
              <w:t xml:space="preserve"> жилых помещений:</w:t>
            </w:r>
          </w:p>
          <w:p w:rsidR="005B3BE3" w:rsidRPr="00DF09CD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2020 год – </w:t>
            </w:r>
            <w:r>
              <w:rPr>
                <w:kern w:val="36"/>
              </w:rPr>
              <w:t>6</w:t>
            </w:r>
            <w:r w:rsidRPr="00DF09CD">
              <w:rPr>
                <w:kern w:val="36"/>
              </w:rPr>
              <w:t>;</w:t>
            </w:r>
          </w:p>
          <w:p w:rsidR="005B3BE3" w:rsidRPr="00DF09CD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 год – 10</w:t>
            </w:r>
            <w:r w:rsidRPr="00DF09CD">
              <w:rPr>
                <w:kern w:val="36"/>
              </w:rPr>
              <w:t>;</w:t>
            </w:r>
          </w:p>
          <w:p w:rsidR="005B3BE3" w:rsidRPr="00DF09CD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10</w:t>
            </w:r>
            <w:r w:rsidRPr="00DF09CD">
              <w:rPr>
                <w:kern w:val="36"/>
              </w:rPr>
              <w:t>;</w:t>
            </w:r>
          </w:p>
          <w:p w:rsidR="005B3BE3" w:rsidRPr="00DF09CD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2023 год – 0;</w:t>
            </w:r>
          </w:p>
          <w:p w:rsidR="005B3BE3" w:rsidRPr="00DF09CD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lastRenderedPageBreak/>
              <w:t>2024 год – 0.</w:t>
            </w:r>
          </w:p>
        </w:tc>
        <w:tc>
          <w:tcPr>
            <w:tcW w:w="2111" w:type="dxa"/>
            <w:vMerge w:val="restart"/>
            <w:vAlign w:val="center"/>
          </w:tcPr>
          <w:p w:rsidR="005B3BE3" w:rsidRPr="00386C3C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lastRenderedPageBreak/>
              <w:t>Управление имущественных и земельных отношений</w:t>
            </w: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Pr="0027174C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Pr="0027174C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Pr="0027174C" w:rsidRDefault="005B3BE3" w:rsidP="008B5A7C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5B3BE3" w:rsidTr="008B5A7C">
        <w:tc>
          <w:tcPr>
            <w:tcW w:w="59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Align w:val="center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790" w:type="dxa"/>
            <w:vAlign w:val="center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vAlign w:val="center"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234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5B3BE3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5B3BE3" w:rsidRDefault="005B3BE3" w:rsidP="005B3BE3">
      <w:pPr>
        <w:textAlignment w:val="baseline"/>
        <w:outlineLvl w:val="0"/>
        <w:rPr>
          <w:bCs/>
          <w:kern w:val="36"/>
        </w:rPr>
      </w:pPr>
    </w:p>
    <w:p w:rsidR="005B3BE3" w:rsidRDefault="005B3BE3" w:rsidP="005B3BE3">
      <w:pPr>
        <w:autoSpaceDE w:val="0"/>
        <w:autoSpaceDN w:val="0"/>
        <w:adjustRightInd w:val="0"/>
        <w:jc w:val="both"/>
      </w:pPr>
    </w:p>
    <w:p w:rsidR="005B3BE3" w:rsidRDefault="005B3BE3" w:rsidP="005B3BE3">
      <w:pPr>
        <w:autoSpaceDE w:val="0"/>
        <w:autoSpaceDN w:val="0"/>
        <w:adjustRightInd w:val="0"/>
        <w:jc w:val="both"/>
      </w:pPr>
    </w:p>
    <w:p w:rsidR="005B3BE3" w:rsidRDefault="005B3BE3" w:rsidP="005B3BE3">
      <w:pPr>
        <w:autoSpaceDE w:val="0"/>
        <w:autoSpaceDN w:val="0"/>
        <w:adjustRightInd w:val="0"/>
        <w:jc w:val="both"/>
      </w:pPr>
      <w:r>
        <w:t>Заместитель главы</w:t>
      </w:r>
    </w:p>
    <w:p w:rsidR="005B3BE3" w:rsidRDefault="005B3BE3" w:rsidP="005B3BE3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А.В. </w:t>
      </w:r>
      <w:proofErr w:type="spellStart"/>
      <w:r>
        <w:t>Служалый</w:t>
      </w:r>
      <w:proofErr w:type="spellEnd"/>
    </w:p>
    <w:p w:rsidR="002C2DD5" w:rsidRDefault="002C2DD5" w:rsidP="00DF6503">
      <w:pPr>
        <w:pStyle w:val="a9"/>
      </w:pPr>
    </w:p>
    <w:p w:rsidR="002C2DD5" w:rsidRDefault="002C2DD5" w:rsidP="00DF6503">
      <w:pPr>
        <w:pStyle w:val="a9"/>
      </w:pPr>
    </w:p>
    <w:p w:rsidR="002C2DD5" w:rsidRDefault="002C2DD5">
      <w:pPr>
        <w:rPr>
          <w:sz w:val="28"/>
          <w:szCs w:val="22"/>
          <w:lang w:eastAsia="en-US"/>
        </w:rPr>
      </w:pPr>
      <w:r>
        <w:br w:type="page"/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5B3BE3" w:rsidSect="005B3BE3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5B3BE3" w:rsidRPr="001E4CE2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B3BE3" w:rsidRPr="001E4CE2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5B3BE3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5B3BE3" w:rsidRPr="001E4CE2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5B3BE3" w:rsidRPr="001E4CE2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5B3BE3" w:rsidRPr="001E4CE2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5B3BE3" w:rsidRPr="001E4CE2" w:rsidRDefault="005B3BE3" w:rsidP="005B3BE3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5B3BE3" w:rsidRDefault="005B3BE3" w:rsidP="005B3BE3">
      <w:pPr>
        <w:pStyle w:val="af"/>
        <w:ind w:right="-5"/>
        <w:rPr>
          <w:b/>
          <w:sz w:val="28"/>
          <w:szCs w:val="28"/>
        </w:rPr>
      </w:pPr>
    </w:p>
    <w:p w:rsidR="005B3BE3" w:rsidRDefault="005B3BE3" w:rsidP="005B3BE3">
      <w:pPr>
        <w:pStyle w:val="af"/>
        <w:ind w:right="-5"/>
        <w:rPr>
          <w:b/>
          <w:sz w:val="28"/>
          <w:szCs w:val="28"/>
        </w:rPr>
      </w:pPr>
    </w:p>
    <w:p w:rsidR="005B3BE3" w:rsidRDefault="005B3BE3" w:rsidP="005B3BE3">
      <w:pPr>
        <w:pStyle w:val="af"/>
        <w:ind w:right="-5"/>
        <w:rPr>
          <w:b/>
          <w:sz w:val="28"/>
          <w:szCs w:val="28"/>
        </w:rPr>
      </w:pPr>
    </w:p>
    <w:p w:rsidR="005B3BE3" w:rsidRDefault="005B3BE3" w:rsidP="00B86E06">
      <w:pPr>
        <w:pStyle w:val="af"/>
        <w:spacing w:after="0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5B3BE3" w:rsidRDefault="005B3BE3" w:rsidP="00B86E06">
      <w:pPr>
        <w:pStyle w:val="af"/>
        <w:spacing w:after="0"/>
        <w:ind w:right="-6"/>
        <w:jc w:val="center"/>
        <w:rPr>
          <w:kern w:val="36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B86E06"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 город Новороссийск на 2014-2024 годы»</w:t>
      </w:r>
    </w:p>
    <w:p w:rsidR="005B3BE3" w:rsidRDefault="005B3BE3" w:rsidP="005B3BE3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5B3BE3" w:rsidRDefault="005B3BE3" w:rsidP="005B3BE3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5B3BE3" w:rsidTr="008B5A7C">
        <w:trPr>
          <w:tblHeader/>
        </w:trPr>
        <w:tc>
          <w:tcPr>
            <w:tcW w:w="2093" w:type="dxa"/>
            <w:vMerge w:val="restart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5B3BE3" w:rsidTr="008B5A7C">
        <w:trPr>
          <w:tblHeader/>
        </w:trPr>
        <w:tc>
          <w:tcPr>
            <w:tcW w:w="2093" w:type="dxa"/>
            <w:vMerge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B3BE3" w:rsidTr="008B5A7C">
        <w:trPr>
          <w:tblHeader/>
        </w:trPr>
        <w:tc>
          <w:tcPr>
            <w:tcW w:w="2093" w:type="dxa"/>
            <w:vMerge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5B3BE3" w:rsidTr="008B5A7C">
        <w:trPr>
          <w:tblHeader/>
        </w:trPr>
        <w:tc>
          <w:tcPr>
            <w:tcW w:w="2093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5B3BE3" w:rsidTr="008B5A7C">
        <w:tc>
          <w:tcPr>
            <w:tcW w:w="9747" w:type="dxa"/>
            <w:gridSpan w:val="6"/>
          </w:tcPr>
          <w:p w:rsidR="005B3BE3" w:rsidRPr="00EE5DE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5B3BE3" w:rsidRDefault="005B3BE3" w:rsidP="008B5A7C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5B3BE3" w:rsidRPr="00EE5DE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297 632,0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281 516,3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9747" w:type="dxa"/>
            <w:gridSpan w:val="6"/>
          </w:tcPr>
          <w:p w:rsidR="005B3BE3" w:rsidRPr="00EE5DE8" w:rsidRDefault="005B3BE3" w:rsidP="008B5A7C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5B3BE3" w:rsidRPr="00615716" w:rsidRDefault="005B3BE3" w:rsidP="008B5A7C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5B3BE3" w:rsidRPr="00EE5DE8" w:rsidRDefault="005B3BE3" w:rsidP="008B5A7C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9747" w:type="dxa"/>
            <w:gridSpan w:val="6"/>
          </w:tcPr>
          <w:p w:rsidR="005B3BE3" w:rsidRPr="00EE5DE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5B3BE3" w:rsidRDefault="005B3BE3" w:rsidP="008B5A7C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5B3BE3" w:rsidRPr="00EE5DE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5B3BE3" w:rsidRDefault="005B3BE3" w:rsidP="005B3BE3">
      <w:pPr>
        <w:pStyle w:val="af"/>
        <w:ind w:right="-5"/>
        <w:rPr>
          <w:kern w:val="36"/>
          <w:sz w:val="28"/>
          <w:szCs w:val="28"/>
        </w:rPr>
      </w:pPr>
    </w:p>
    <w:p w:rsidR="005B3BE3" w:rsidRDefault="005B3BE3" w:rsidP="005B3BE3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p w:rsidR="005B3BE3" w:rsidRDefault="005B3BE3" w:rsidP="005B3BE3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5B3BE3" w:rsidTr="008B5A7C">
        <w:trPr>
          <w:tblHeader/>
        </w:trPr>
        <w:tc>
          <w:tcPr>
            <w:tcW w:w="2093" w:type="dxa"/>
            <w:vMerge w:val="restart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5B3BE3" w:rsidTr="008B5A7C">
        <w:trPr>
          <w:tblHeader/>
        </w:trPr>
        <w:tc>
          <w:tcPr>
            <w:tcW w:w="2093" w:type="dxa"/>
            <w:vMerge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B3BE3" w:rsidTr="008B5A7C">
        <w:trPr>
          <w:tblHeader/>
        </w:trPr>
        <w:tc>
          <w:tcPr>
            <w:tcW w:w="2093" w:type="dxa"/>
            <w:vMerge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B3BE3" w:rsidRPr="002D5267" w:rsidRDefault="005B3BE3" w:rsidP="008B5A7C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5B3BE3" w:rsidTr="008B5A7C">
        <w:trPr>
          <w:tblHeader/>
        </w:trPr>
        <w:tc>
          <w:tcPr>
            <w:tcW w:w="2093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5B3BE3" w:rsidTr="008B5A7C">
        <w:tc>
          <w:tcPr>
            <w:tcW w:w="9747" w:type="dxa"/>
            <w:gridSpan w:val="6"/>
          </w:tcPr>
          <w:p w:rsidR="005B3BE3" w:rsidRPr="0009361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5B3BE3" w:rsidRDefault="005B3BE3" w:rsidP="008B5A7C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5B3BE3" w:rsidRPr="0009361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9747" w:type="dxa"/>
            <w:gridSpan w:val="6"/>
          </w:tcPr>
          <w:p w:rsidR="005B3BE3" w:rsidRPr="00093618" w:rsidRDefault="005B3BE3" w:rsidP="008B5A7C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5B3BE3" w:rsidRPr="00093618" w:rsidRDefault="005B3BE3" w:rsidP="008B5A7C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9747" w:type="dxa"/>
            <w:gridSpan w:val="6"/>
          </w:tcPr>
          <w:p w:rsidR="005B3BE3" w:rsidRPr="0009361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5B3BE3" w:rsidRPr="00093618" w:rsidRDefault="005B3BE3" w:rsidP="008B5A7C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32 352,3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B3BE3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5B3BE3" w:rsidTr="008B5A7C">
        <w:tc>
          <w:tcPr>
            <w:tcW w:w="2093" w:type="dxa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113 567,2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3BE3" w:rsidRPr="00133F59" w:rsidRDefault="005B3BE3" w:rsidP="008B5A7C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5B3BE3" w:rsidRPr="00133F59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97 451,5</w:t>
            </w:r>
          </w:p>
        </w:tc>
        <w:tc>
          <w:tcPr>
            <w:tcW w:w="1701" w:type="dxa"/>
            <w:vAlign w:val="center"/>
          </w:tcPr>
          <w:p w:rsidR="005B3BE3" w:rsidRPr="002410A5" w:rsidRDefault="005B3BE3" w:rsidP="008B5A7C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B3BE3" w:rsidRDefault="005B3BE3" w:rsidP="005B3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Служалый</w:t>
      </w:r>
      <w:proofErr w:type="spellEnd"/>
    </w:p>
    <w:p w:rsidR="002C2DD5" w:rsidRDefault="002C2DD5" w:rsidP="0073641F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2C2DD5" w:rsidSect="005B3BE3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B3BE3" w:rsidRPr="00B171E7" w:rsidTr="008B5A7C">
        <w:tc>
          <w:tcPr>
            <w:tcW w:w="4928" w:type="dxa"/>
          </w:tcPr>
          <w:p w:rsidR="005B3BE3" w:rsidRPr="00915FDB" w:rsidRDefault="005B3BE3" w:rsidP="008B5A7C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5B3BE3" w:rsidRPr="00915FDB" w:rsidRDefault="005B3BE3" w:rsidP="008B5A7C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5B3BE3" w:rsidRPr="00B171E7" w:rsidRDefault="005B3BE3" w:rsidP="008B5A7C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5B3BE3" w:rsidRPr="00B171E7" w:rsidRDefault="005B3BE3" w:rsidP="008B5A7C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5B3BE3" w:rsidRDefault="005B3BE3" w:rsidP="008B5A7C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5B3BE3" w:rsidRPr="00B171E7" w:rsidRDefault="005B3BE3" w:rsidP="008B5A7C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5B3BE3" w:rsidRPr="00B171E7" w:rsidRDefault="005B3BE3" w:rsidP="008B5A7C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5B3BE3" w:rsidRPr="00B171E7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p w:rsidR="005B3BE3" w:rsidRPr="00B171E7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p w:rsidR="005B3BE3" w:rsidRPr="00B171E7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p w:rsidR="005B3BE3" w:rsidRPr="00B171E7" w:rsidRDefault="005B3BE3" w:rsidP="005B3BE3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5B3BE3" w:rsidRPr="00B171E7" w:rsidRDefault="005B3BE3" w:rsidP="005B3BE3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5B3BE3" w:rsidRPr="00B171E7" w:rsidRDefault="005B3BE3" w:rsidP="005B3BE3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560"/>
        <w:gridCol w:w="1417"/>
        <w:gridCol w:w="992"/>
        <w:gridCol w:w="1276"/>
        <w:gridCol w:w="1843"/>
        <w:gridCol w:w="1417"/>
        <w:gridCol w:w="1701"/>
      </w:tblGrid>
      <w:tr w:rsidR="005B3BE3" w:rsidRPr="00BF5C65" w:rsidTr="008B5A7C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 xml:space="preserve">№ </w:t>
            </w:r>
            <w:proofErr w:type="gramStart"/>
            <w:r w:rsidRPr="00BF5C65">
              <w:rPr>
                <w:kern w:val="36"/>
                <w:sz w:val="21"/>
                <w:szCs w:val="21"/>
              </w:rPr>
              <w:t>п</w:t>
            </w:r>
            <w:proofErr w:type="gramEnd"/>
            <w:r w:rsidRPr="00BF5C65">
              <w:rPr>
                <w:kern w:val="36"/>
                <w:sz w:val="21"/>
                <w:szCs w:val="21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 xml:space="preserve">Документ, подтверждающий признание МКД </w:t>
            </w:r>
            <w:proofErr w:type="gramStart"/>
            <w:r w:rsidRPr="00BF5C65">
              <w:rPr>
                <w:kern w:val="36"/>
                <w:sz w:val="21"/>
                <w:szCs w:val="21"/>
              </w:rPr>
              <w:t>аварийным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5B3BE3" w:rsidRPr="00BF5C65" w:rsidTr="008B5A7C">
        <w:trPr>
          <w:tblHeader/>
        </w:trPr>
        <w:tc>
          <w:tcPr>
            <w:tcW w:w="567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5B3BE3" w:rsidRPr="00BF5C65" w:rsidTr="008B5A7C">
        <w:trPr>
          <w:tblHeader/>
        </w:trPr>
        <w:tc>
          <w:tcPr>
            <w:tcW w:w="567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82а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76в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78а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BF5C65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 (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лит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.А</w:t>
            </w:r>
            <w:proofErr w:type="spellEnd"/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Софиевская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6021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Ленина,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Cs w:val="22"/>
              </w:rPr>
              <w:t>2 170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62/ Белинского, 25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57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 w:rsidRPr="00BF5C65"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62/ Белинского, 25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3 (литер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Рубина,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2 489,4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ул. Пролетарская,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8229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1 784,5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1 784,5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Школьная,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18 512,1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13 840,2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2 705,3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2 705,3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32 352,3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21 631,05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1 867,7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1 867,7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9 270,45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3 119,1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3 119,1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30 901,5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30 901,5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19 411,9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50 313,4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 xml:space="preserve">Переселение граждан из </w:t>
            </w: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F5C65" w:rsidTr="008B5A7C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5B3BE3" w:rsidRPr="00B171E7" w:rsidTr="008B5A7C">
        <w:trPr>
          <w:trHeight w:val="77"/>
        </w:trPr>
        <w:tc>
          <w:tcPr>
            <w:tcW w:w="56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B3BE3" w:rsidRPr="00BF5C65" w:rsidRDefault="005B3BE3" w:rsidP="008B5A7C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890</w:t>
            </w:r>
          </w:p>
        </w:tc>
        <w:tc>
          <w:tcPr>
            <w:tcW w:w="1276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11 477,0</w:t>
            </w:r>
          </w:p>
        </w:tc>
        <w:tc>
          <w:tcPr>
            <w:tcW w:w="1843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15 971,2</w:t>
            </w:r>
          </w:p>
        </w:tc>
        <w:tc>
          <w:tcPr>
            <w:tcW w:w="1417" w:type="dxa"/>
            <w:shd w:val="clear" w:color="auto" w:fill="auto"/>
          </w:tcPr>
          <w:p w:rsidR="005B3BE3" w:rsidRPr="00BF5C65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5B3BE3" w:rsidRPr="00B171E7" w:rsidRDefault="005B3BE3" w:rsidP="008B5A7C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297 632,0</w:t>
            </w:r>
          </w:p>
        </w:tc>
      </w:tr>
    </w:tbl>
    <w:p w:rsidR="005B3BE3" w:rsidRDefault="005B3BE3" w:rsidP="005B3BE3">
      <w:pPr>
        <w:tabs>
          <w:tab w:val="left" w:pos="5812"/>
        </w:tabs>
      </w:pPr>
    </w:p>
    <w:p w:rsidR="005B3BE3" w:rsidRDefault="005B3BE3" w:rsidP="005B3BE3">
      <w:pPr>
        <w:tabs>
          <w:tab w:val="left" w:pos="5812"/>
        </w:tabs>
      </w:pPr>
    </w:p>
    <w:p w:rsidR="005B3BE3" w:rsidRDefault="005B3BE3" w:rsidP="005B3BE3">
      <w:pPr>
        <w:tabs>
          <w:tab w:val="left" w:pos="5812"/>
        </w:tabs>
      </w:pPr>
    </w:p>
    <w:p w:rsidR="005B3BE3" w:rsidRPr="0082645E" w:rsidRDefault="005B3BE3" w:rsidP="005B3BE3">
      <w:pPr>
        <w:tabs>
          <w:tab w:val="left" w:pos="5812"/>
        </w:tabs>
      </w:pPr>
      <w:r w:rsidRPr="0082645E">
        <w:t>Заместитель главы</w:t>
      </w:r>
    </w:p>
    <w:p w:rsidR="002C2DD5" w:rsidRDefault="005B3BE3" w:rsidP="005B3BE3">
      <w:pPr>
        <w:sectPr w:rsidR="002C2DD5" w:rsidSect="002C2DD5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</w:t>
      </w:r>
      <w:r w:rsidRPr="0082645E">
        <w:t xml:space="preserve">А.В. </w:t>
      </w:r>
      <w:proofErr w:type="spellStart"/>
      <w:r w:rsidRPr="0082645E">
        <w:t>Служалы</w:t>
      </w:r>
      <w:r>
        <w:t>й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B86E06" w:rsidRPr="007325E3" w:rsidTr="00382CF4">
        <w:tc>
          <w:tcPr>
            <w:tcW w:w="4928" w:type="dxa"/>
          </w:tcPr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43" w:type="dxa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6</w:t>
            </w:r>
          </w:p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УТВЕРЖДЕН</w:t>
            </w:r>
          </w:p>
          <w:p w:rsidR="00B86E06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город Новороссийск</w:t>
            </w:r>
          </w:p>
          <w:p w:rsidR="00B86E06" w:rsidRPr="007325E3" w:rsidRDefault="00B86E06" w:rsidP="00382CF4">
            <w:pPr>
              <w:rPr>
                <w:bCs/>
                <w:kern w:val="36"/>
              </w:rPr>
            </w:pPr>
            <w:r w:rsidRPr="007325E3">
              <w:rPr>
                <w:kern w:val="36"/>
              </w:rPr>
              <w:t>от  _______________ № __________</w:t>
            </w:r>
          </w:p>
        </w:tc>
      </w:tr>
    </w:tbl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 xml:space="preserve">ПАСПОРТ </w:t>
      </w:r>
    </w:p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 xml:space="preserve">муниципальной </w:t>
      </w:r>
      <w:r>
        <w:rPr>
          <w:kern w:val="36"/>
        </w:rPr>
        <w:t>под</w:t>
      </w:r>
      <w:r w:rsidRPr="007325E3">
        <w:rPr>
          <w:kern w:val="36"/>
        </w:rPr>
        <w:t>программы 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2014-2024</w:t>
      </w:r>
      <w:r w:rsidRPr="007325E3">
        <w:rPr>
          <w:kern w:val="36"/>
        </w:rPr>
        <w:t xml:space="preserve"> годы»</w:t>
      </w:r>
    </w:p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 подпрограмм</w:t>
            </w:r>
            <w:r>
              <w:rPr>
                <w:kern w:val="36"/>
              </w:rPr>
              <w:t>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Участники</w:t>
            </w:r>
            <w:r>
              <w:rPr>
                <w:kern w:val="36"/>
              </w:rPr>
              <w:t xml:space="preserve"> 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</w:tcPr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Администрация муниципального образования город Новороссийск, Управление </w:t>
            </w:r>
            <w:r>
              <w:rPr>
                <w:kern w:val="36"/>
              </w:rPr>
              <w:t>жилищной политики</w:t>
            </w:r>
            <w:r w:rsidRPr="007325E3">
              <w:rPr>
                <w:kern w:val="36"/>
              </w:rPr>
              <w:t>, Управление имущественных и земельных отношений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Цели</w:t>
            </w:r>
            <w:r>
              <w:rPr>
                <w:kern w:val="36"/>
              </w:rPr>
              <w:t xml:space="preserve"> 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</w:tcPr>
          <w:p w:rsidR="00B86E06" w:rsidRDefault="00B86E06" w:rsidP="00382CF4">
            <w:pPr>
              <w:jc w:val="both"/>
              <w:textAlignment w:val="baseline"/>
              <w:outlineLvl w:val="0"/>
            </w:pPr>
            <w:r w:rsidRPr="007325E3">
              <w:t>обеспечение благоустроенным жильем граждан, прожива</w:t>
            </w:r>
            <w:r>
              <w:t>ющих в аварийном жилищном фонде;</w:t>
            </w:r>
          </w:p>
          <w:p w:rsidR="00B86E06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создание безопасных и благоприятных условий проживания граждан</w:t>
            </w:r>
            <w:r>
              <w:rPr>
                <w:kern w:val="36"/>
              </w:rPr>
              <w:t>;</w:t>
            </w:r>
          </w:p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Задачи</w:t>
            </w:r>
            <w:r>
              <w:rPr>
                <w:kern w:val="36"/>
              </w:rPr>
              <w:t xml:space="preserve"> 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</w:tcPr>
          <w:p w:rsidR="00B86E06" w:rsidRPr="004E3C65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gramStart"/>
            <w:r w:rsidRPr="004E3C65">
              <w:rPr>
                <w:spacing w:val="2"/>
                <w:shd w:val="clear" w:color="auto" w:fill="FFFFFF"/>
              </w:rPr>
              <w:t>переселение граждан из многоквартирных домов, признанных в установл</w:t>
            </w:r>
            <w:r>
              <w:rPr>
                <w:spacing w:val="2"/>
                <w:shd w:val="clear" w:color="auto" w:fill="FFFFFF"/>
              </w:rPr>
              <w:t xml:space="preserve">енном порядке аварийными после </w:t>
            </w:r>
            <w:r w:rsidRPr="004E3C65">
              <w:rPr>
                <w:spacing w:val="2"/>
                <w:shd w:val="clear" w:color="auto" w:fill="FFFFFF"/>
              </w:rPr>
              <w:t>1 января 2012 года в связи с физическим износом в процессе их эксплуатации и подлежащими сносу или реконструкции;</w:t>
            </w:r>
            <w:r w:rsidRPr="004E3C65">
              <w:rPr>
                <w:spacing w:val="2"/>
              </w:rPr>
              <w:br/>
            </w:r>
            <w:r w:rsidRPr="004E3C65">
              <w:rPr>
                <w:kern w:val="36"/>
              </w:rPr>
              <w:t>ликвидация существующего аварийного жилищного фонда,</w:t>
            </w:r>
            <w:r w:rsidRPr="004E3C65">
              <w:rPr>
                <w:spacing w:val="2"/>
                <w:shd w:val="clear" w:color="auto" w:fill="FFFFFF"/>
              </w:rPr>
              <w:t xml:space="preserve"> признанного таковым в </w:t>
            </w:r>
            <w:r>
              <w:rPr>
                <w:spacing w:val="2"/>
                <w:shd w:val="clear" w:color="auto" w:fill="FFFFFF"/>
              </w:rPr>
              <w:t xml:space="preserve">установленном порядке после </w:t>
            </w:r>
            <w:r w:rsidRPr="004E3C65">
              <w:rPr>
                <w:spacing w:val="2"/>
                <w:shd w:val="clear" w:color="auto" w:fill="FFFFFF"/>
              </w:rPr>
              <w:t>1 января 2012 года</w:t>
            </w:r>
            <w:proofErr w:type="gramEnd"/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Перечень целевых показателей</w:t>
            </w:r>
            <w:r>
              <w:rPr>
                <w:kern w:val="36"/>
              </w:rPr>
              <w:t xml:space="preserve"> 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расселенная площадь;</w:t>
            </w:r>
          </w:p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расселенных помещений;</w:t>
            </w:r>
          </w:p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переселенных жителей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Муниципальные и ведомственные проекты</w:t>
            </w:r>
          </w:p>
        </w:tc>
        <w:tc>
          <w:tcPr>
            <w:tcW w:w="5494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-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Этапы и сроки </w:t>
            </w:r>
            <w:r w:rsidRPr="007325E3">
              <w:rPr>
                <w:kern w:val="36"/>
              </w:rPr>
              <w:t xml:space="preserve">реализации </w:t>
            </w:r>
            <w:r>
              <w:rPr>
                <w:kern w:val="36"/>
              </w:rPr>
              <w:t>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</w:tcPr>
          <w:p w:rsidR="00B86E06" w:rsidRDefault="00B86E06" w:rsidP="00382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рограммы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ествляется             в 2 этапа:</w:t>
            </w:r>
          </w:p>
          <w:p w:rsidR="00B86E06" w:rsidRDefault="00B86E06" w:rsidP="00382C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этап: 2014 – 2019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B86E06" w:rsidRPr="000A3B7A" w:rsidRDefault="00B86E06" w:rsidP="00382CF4">
            <w:pPr>
              <w:jc w:val="both"/>
              <w:textAlignment w:val="baseline"/>
              <w:outlineLvl w:val="0"/>
            </w:pPr>
            <w:r>
              <w:t>2 этап: 2020 – 2024 годы.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Объемы бюджетных ассигнований </w:t>
            </w:r>
            <w:r>
              <w:rPr>
                <w:kern w:val="36"/>
              </w:rPr>
              <w:t>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</w:tcPr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2014 год – 0 тыс. рублей;</w:t>
            </w:r>
          </w:p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2015 год – 19 040 тыс. рублей;</w:t>
            </w:r>
          </w:p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2016 год – 40 463 тыс. рублей;</w:t>
            </w:r>
          </w:p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2017 год – 0 тыс. рублей;</w:t>
            </w:r>
          </w:p>
          <w:p w:rsidR="00B86E06" w:rsidRPr="00BB2158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t>2018 год – 0 тыс. рублей;</w:t>
            </w:r>
          </w:p>
          <w:p w:rsidR="00B86E06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t xml:space="preserve">2019 год – </w:t>
            </w:r>
            <w:r>
              <w:rPr>
                <w:kern w:val="36"/>
              </w:rPr>
              <w:t>124 561,8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B86E06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2020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 xml:space="preserve">28 812,3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B86E06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2021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>30 901,5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B86E06" w:rsidRPr="00BB2158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  <w:r w:rsidRPr="00BB2158">
              <w:rPr>
                <w:kern w:val="36"/>
              </w:rPr>
              <w:t xml:space="preserve"> год – </w:t>
            </w:r>
            <w:r>
              <w:rPr>
                <w:kern w:val="36"/>
              </w:rPr>
              <w:t>50 313,4</w:t>
            </w:r>
            <w:r w:rsidRPr="00BB2158">
              <w:rPr>
                <w:kern w:val="36"/>
              </w:rPr>
              <w:t> тыс. рублей;</w:t>
            </w:r>
          </w:p>
          <w:p w:rsidR="00B86E06" w:rsidRPr="00BB2158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lastRenderedPageBreak/>
              <w:t>2023</w:t>
            </w:r>
            <w:r w:rsidRPr="00BB2158">
              <w:rPr>
                <w:kern w:val="36"/>
              </w:rPr>
              <w:t xml:space="preserve"> год – 0 тыс. рублей;</w:t>
            </w:r>
          </w:p>
          <w:p w:rsidR="00B86E06" w:rsidRPr="007325E3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  <w:r w:rsidRPr="00BB2158">
              <w:rPr>
                <w:kern w:val="36"/>
              </w:rPr>
              <w:t xml:space="preserve"> год – 0 </w:t>
            </w:r>
            <w:r>
              <w:rPr>
                <w:kern w:val="36"/>
              </w:rPr>
              <w:t>тыс. рублей.</w:t>
            </w:r>
          </w:p>
        </w:tc>
      </w:tr>
      <w:tr w:rsidR="00B86E06" w:rsidRPr="007325E3" w:rsidTr="00382CF4">
        <w:tc>
          <w:tcPr>
            <w:tcW w:w="4077" w:type="dxa"/>
            <w:shd w:val="clear" w:color="auto" w:fill="auto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proofErr w:type="gramStart"/>
            <w:r w:rsidRPr="007325E3">
              <w:rPr>
                <w:kern w:val="36"/>
              </w:rPr>
              <w:lastRenderedPageBreak/>
              <w:t>Контроль за</w:t>
            </w:r>
            <w:proofErr w:type="gramEnd"/>
            <w:r w:rsidRPr="007325E3">
              <w:rPr>
                <w:kern w:val="36"/>
              </w:rPr>
              <w:t xml:space="preserve"> выполнением </w:t>
            </w:r>
            <w:r>
              <w:rPr>
                <w:kern w:val="36"/>
              </w:rPr>
              <w:t>под</w:t>
            </w:r>
            <w:r w:rsidRPr="007325E3">
              <w:rPr>
                <w:kern w:val="36"/>
              </w:rPr>
              <w:t>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B86E06" w:rsidRPr="007325E3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</w:tbl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Pr="007325E3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Pr="007325E3" w:rsidRDefault="00B86E06" w:rsidP="00B86E06">
      <w:pPr>
        <w:pStyle w:val="a6"/>
        <w:ind w:left="0"/>
        <w:jc w:val="center"/>
        <w:rPr>
          <w:sz w:val="28"/>
          <w:szCs w:val="28"/>
        </w:rPr>
      </w:pPr>
      <w:r w:rsidRPr="007325E3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B86E06" w:rsidRPr="007325E3" w:rsidRDefault="00B86E06" w:rsidP="00B86E06">
      <w:pPr>
        <w:pStyle w:val="a6"/>
        <w:ind w:left="1069"/>
        <w:jc w:val="center"/>
        <w:rPr>
          <w:sz w:val="28"/>
          <w:szCs w:val="28"/>
        </w:rPr>
      </w:pP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>Реализация П</w:t>
      </w:r>
      <w:r>
        <w:t>одп</w:t>
      </w:r>
      <w:r w:rsidRPr="007325E3">
        <w:t>рограммы обеспечит:</w:t>
      </w: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>реализацию гражданами права на безопасные и благоприятные условия проживания;</w:t>
      </w: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>снижение доли населения, проживающего в многоквартирных жилых домах, признанных в установленном  порядке аварийными и подлежащими сносу.</w:t>
      </w:r>
    </w:p>
    <w:p w:rsidR="00B86E06" w:rsidRDefault="00B86E06" w:rsidP="00B86E06">
      <w:pPr>
        <w:ind w:firstLine="708"/>
        <w:jc w:val="both"/>
        <w:textAlignment w:val="baseline"/>
        <w:outlineLvl w:val="0"/>
      </w:pP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bookmarkStart w:id="0" w:name="_GoBack"/>
      <w:bookmarkEnd w:id="0"/>
    </w:p>
    <w:p w:rsidR="00B86E06" w:rsidRPr="007325E3" w:rsidRDefault="00B86E06" w:rsidP="00B86E06">
      <w:pPr>
        <w:ind w:firstLine="708"/>
        <w:jc w:val="center"/>
        <w:textAlignment w:val="baseline"/>
        <w:outlineLvl w:val="0"/>
      </w:pPr>
      <w:r w:rsidRPr="007325E3">
        <w:t xml:space="preserve">Цели, задачи и целевые индикаторы, сроки и этапы реализации </w:t>
      </w:r>
      <w:r>
        <w:rPr>
          <w:kern w:val="36"/>
        </w:rPr>
        <w:t>под</w:t>
      </w:r>
      <w:r w:rsidRPr="007325E3">
        <w:rPr>
          <w:kern w:val="36"/>
        </w:rPr>
        <w:t>программы</w:t>
      </w:r>
    </w:p>
    <w:p w:rsidR="00B86E06" w:rsidRPr="007325E3" w:rsidRDefault="00B86E06" w:rsidP="00B86E06">
      <w:pPr>
        <w:ind w:firstLine="708"/>
        <w:jc w:val="center"/>
        <w:textAlignment w:val="baseline"/>
        <w:outlineLvl w:val="0"/>
      </w:pP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 xml:space="preserve">Целью настоящей </w:t>
      </w:r>
      <w:r>
        <w:rPr>
          <w:kern w:val="36"/>
        </w:rPr>
        <w:t>под</w:t>
      </w:r>
      <w:r w:rsidRPr="007325E3">
        <w:rPr>
          <w:kern w:val="36"/>
        </w:rPr>
        <w:t>программы</w:t>
      </w:r>
      <w:r w:rsidRPr="007325E3">
        <w:t xml:space="preserve"> «Переселение граждан из аварийного жилищного фонда на территории муниципального образования город Новороссийск на 20</w:t>
      </w:r>
      <w:r>
        <w:t>14 - 2024</w:t>
      </w:r>
      <w:r w:rsidRPr="007325E3">
        <w:t xml:space="preserve"> годы» (далее - </w:t>
      </w:r>
      <w:r>
        <w:t>Подп</w:t>
      </w:r>
      <w:r w:rsidRPr="007325E3">
        <w:t>рограмма) является обеспечение благоустроенным жильем г</w:t>
      </w:r>
      <w:r>
        <w:t xml:space="preserve">раждан, проживающих в аварийном </w:t>
      </w:r>
      <w:r w:rsidRPr="007325E3">
        <w:t xml:space="preserve">жилищном фонде, </w:t>
      </w:r>
      <w:r w:rsidRPr="007325E3">
        <w:rPr>
          <w:kern w:val="36"/>
        </w:rPr>
        <w:t>создание безопасных и благоприятных условий проживания граждан</w:t>
      </w:r>
      <w:r w:rsidRPr="007325E3"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B86E06" w:rsidRDefault="00B86E06" w:rsidP="00B86E06">
      <w:pPr>
        <w:ind w:firstLine="708"/>
        <w:jc w:val="both"/>
        <w:textAlignment w:val="baseline"/>
        <w:outlineLvl w:val="0"/>
      </w:pPr>
      <w:r w:rsidRPr="007325E3">
        <w:t>Для реализации поставленной цели необходимо решение следующих основных задач:</w:t>
      </w:r>
    </w:p>
    <w:p w:rsidR="00B86E06" w:rsidRDefault="00B86E06" w:rsidP="00B86E06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spacing w:val="2"/>
          <w:shd w:val="clear" w:color="auto" w:fill="FFFFFF"/>
        </w:rPr>
        <w:t>переселение граждан из многоквартирных домов, признанных в установл</w:t>
      </w:r>
      <w:r>
        <w:rPr>
          <w:spacing w:val="2"/>
          <w:shd w:val="clear" w:color="auto" w:fill="FFFFFF"/>
        </w:rPr>
        <w:t xml:space="preserve">енном порядке аварийными после </w:t>
      </w:r>
      <w:r w:rsidRPr="004E3C65">
        <w:rPr>
          <w:spacing w:val="2"/>
          <w:shd w:val="clear" w:color="auto" w:fill="FFFFFF"/>
        </w:rPr>
        <w:t>1 января 2012 года в связи с физическим износом в процессе их эксплуатации и подлежащими сносу или реконструкции;</w:t>
      </w:r>
    </w:p>
    <w:p w:rsidR="00B86E06" w:rsidRDefault="00B86E06" w:rsidP="00B86E06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kern w:val="36"/>
        </w:rPr>
        <w:t>ликвидация существующего аварийного жилищного фонда,</w:t>
      </w:r>
      <w:r w:rsidRPr="004E3C65">
        <w:rPr>
          <w:spacing w:val="2"/>
          <w:shd w:val="clear" w:color="auto" w:fill="FFFFFF"/>
        </w:rPr>
        <w:t xml:space="preserve"> признанного таковым</w:t>
      </w:r>
      <w:r>
        <w:rPr>
          <w:spacing w:val="2"/>
          <w:shd w:val="clear" w:color="auto" w:fill="FFFFFF"/>
        </w:rPr>
        <w:t xml:space="preserve"> в установленном порядке после </w:t>
      </w:r>
      <w:r w:rsidRPr="004E3C65">
        <w:rPr>
          <w:spacing w:val="2"/>
          <w:shd w:val="clear" w:color="auto" w:fill="FFFFFF"/>
        </w:rPr>
        <w:t>1 января 2012 года</w:t>
      </w:r>
      <w:r>
        <w:rPr>
          <w:spacing w:val="2"/>
          <w:shd w:val="clear" w:color="auto" w:fill="FFFFFF"/>
        </w:rPr>
        <w:t>.</w:t>
      </w: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proofErr w:type="spellStart"/>
      <w:r w:rsidRPr="007325E3">
        <w:t>П</w:t>
      </w:r>
      <w:r>
        <w:t>подп</w:t>
      </w:r>
      <w:r w:rsidRPr="007325E3">
        <w:t>рограмма</w:t>
      </w:r>
      <w:proofErr w:type="spellEnd"/>
      <w:r w:rsidRPr="007325E3">
        <w:t xml:space="preserve">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B86E06" w:rsidRPr="007325E3" w:rsidRDefault="00B86E06" w:rsidP="00B86E06">
      <w:pPr>
        <w:ind w:firstLine="708"/>
        <w:jc w:val="both"/>
        <w:textAlignment w:val="baseline"/>
        <w:outlineLvl w:val="0"/>
      </w:pPr>
      <w:r w:rsidRPr="007325E3">
        <w:t xml:space="preserve">Перечень домов подлежит корректировке при выявлении жилых домов, требующих признания </w:t>
      </w:r>
      <w:proofErr w:type="gramStart"/>
      <w:r w:rsidRPr="007325E3">
        <w:t>аварийными</w:t>
      </w:r>
      <w:proofErr w:type="gramEnd"/>
      <w:r w:rsidRPr="007325E3">
        <w:t>, либо подлежащих исключению из данного перечня, вследствие 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B86E06" w:rsidRDefault="00B86E06" w:rsidP="00B86E06">
      <w:pPr>
        <w:ind w:firstLine="709"/>
        <w:jc w:val="both"/>
        <w:textAlignment w:val="baseline"/>
        <w:outlineLvl w:val="0"/>
      </w:pPr>
      <w:r w:rsidRPr="007325E3">
        <w:t>Реализация П</w:t>
      </w:r>
      <w:r>
        <w:t>одп</w:t>
      </w:r>
      <w:r w:rsidRPr="007325E3">
        <w:t xml:space="preserve">рограммы производится </w:t>
      </w:r>
      <w:r>
        <w:t>с 2014 по 2024 годы в 2 этапа:</w:t>
      </w:r>
    </w:p>
    <w:p w:rsidR="00B86E06" w:rsidRDefault="00B86E06" w:rsidP="00B86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этап: 2014 – 2019 </w:t>
      </w:r>
      <w:r w:rsidRPr="003A5F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B86E06" w:rsidRPr="007325E3" w:rsidRDefault="00B86E06" w:rsidP="00B86E06">
      <w:pPr>
        <w:ind w:firstLine="709"/>
        <w:jc w:val="both"/>
        <w:textAlignment w:val="baseline"/>
        <w:outlineLvl w:val="0"/>
      </w:pPr>
      <w:r>
        <w:t>2 этап: 2020 – 2024 годы.</w:t>
      </w:r>
    </w:p>
    <w:p w:rsidR="00B86E06" w:rsidRDefault="00B86E06" w:rsidP="00B86E06">
      <w:pPr>
        <w:ind w:firstLine="708"/>
        <w:jc w:val="both"/>
        <w:textAlignment w:val="baseline"/>
        <w:outlineLvl w:val="0"/>
      </w:pPr>
      <w:r w:rsidRPr="007325E3">
        <w:t>Конечными результатами реализации П</w:t>
      </w:r>
      <w:r>
        <w:t>одп</w:t>
      </w:r>
      <w:r w:rsidRPr="007325E3">
        <w:t>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B86E06" w:rsidRPr="00B63ADF" w:rsidRDefault="00B86E06" w:rsidP="00B86E06">
      <w:pPr>
        <w:ind w:firstLine="708"/>
        <w:jc w:val="both"/>
        <w:textAlignment w:val="baseline"/>
        <w:outlineLvl w:val="0"/>
      </w:pPr>
      <w:r>
        <w:t>Целевые показатели Подпрограммы: расселенная площадь, количество жилых помещений, количество переселенных жителей имеют фактическое значение.</w:t>
      </w:r>
    </w:p>
    <w:p w:rsidR="00B86E06" w:rsidRPr="007325E3" w:rsidRDefault="00B86E06" w:rsidP="00B86E06">
      <w:pPr>
        <w:ind w:firstLine="709"/>
        <w:jc w:val="both"/>
        <w:textAlignment w:val="baseline"/>
        <w:outlineLvl w:val="0"/>
      </w:pPr>
    </w:p>
    <w:p w:rsidR="00B86E06" w:rsidRPr="007325E3" w:rsidRDefault="00B86E06" w:rsidP="00B86E06">
      <w:pPr>
        <w:ind w:firstLine="709"/>
        <w:jc w:val="both"/>
        <w:textAlignment w:val="baseline"/>
        <w:outlineLvl w:val="0"/>
      </w:pPr>
    </w:p>
    <w:p w:rsidR="00B86E06" w:rsidRPr="007325E3" w:rsidRDefault="00B86E06" w:rsidP="00B86E06">
      <w:pPr>
        <w:ind w:firstLine="709"/>
        <w:jc w:val="center"/>
        <w:textAlignment w:val="baseline"/>
        <w:outlineLvl w:val="0"/>
      </w:pPr>
      <w:r w:rsidRPr="007325E3">
        <w:t>Обоснование ресурсного обес</w:t>
      </w:r>
      <w:r>
        <w:t>печения муниципальной Подп</w:t>
      </w:r>
      <w:r w:rsidRPr="007325E3">
        <w:t>рограммы.</w:t>
      </w:r>
    </w:p>
    <w:p w:rsidR="00B86E06" w:rsidRPr="007325E3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187F27" w:rsidRDefault="00B86E06" w:rsidP="00B86E06">
      <w:pPr>
        <w:ind w:firstLine="567"/>
        <w:jc w:val="both"/>
      </w:pPr>
      <w:r w:rsidRPr="00187F27">
        <w:rPr>
          <w:kern w:val="36"/>
        </w:rPr>
        <w:t>Ресурсное обеспечение П</w:t>
      </w:r>
      <w:r>
        <w:rPr>
          <w:kern w:val="36"/>
        </w:rPr>
        <w:t>одп</w:t>
      </w:r>
      <w:r w:rsidRPr="00187F27">
        <w:rPr>
          <w:kern w:val="36"/>
        </w:rPr>
        <w:t>рограммы осуществляется за счет средств местного бюджета</w:t>
      </w:r>
      <w:r w:rsidRPr="00187F27"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Объем средств местного бюджета, необходимых для финансирования мероприятий П</w:t>
      </w:r>
      <w:r>
        <w:rPr>
          <w:kern w:val="36"/>
        </w:rPr>
        <w:t>одп</w:t>
      </w:r>
      <w:r w:rsidRPr="00187F27">
        <w:rPr>
          <w:kern w:val="36"/>
        </w:rPr>
        <w:t>рограммы в 2014 – 20</w:t>
      </w:r>
      <w:r>
        <w:rPr>
          <w:kern w:val="36"/>
        </w:rPr>
        <w:t>24</w:t>
      </w:r>
      <w:r w:rsidRPr="00187F27">
        <w:rPr>
          <w:kern w:val="36"/>
        </w:rPr>
        <w:t xml:space="preserve"> годах, </w:t>
      </w:r>
      <w:r w:rsidRPr="005C509A">
        <w:rPr>
          <w:kern w:val="36"/>
        </w:rPr>
        <w:t xml:space="preserve">составляет </w:t>
      </w:r>
      <w:r>
        <w:rPr>
          <w:kern w:val="36"/>
        </w:rPr>
        <w:t>294 092,0</w:t>
      </w:r>
      <w:r>
        <w:rPr>
          <w:kern w:val="36"/>
          <w:sz w:val="26"/>
          <w:szCs w:val="26"/>
        </w:rPr>
        <w:t xml:space="preserve"> </w:t>
      </w:r>
      <w:r w:rsidRPr="00187F27">
        <w:rPr>
          <w:kern w:val="36"/>
        </w:rPr>
        <w:t>тыс. рублей, из них: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2014 год – 0 тыс.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2015 год – 19 040 тыс.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2016 год – 40 463 тыс.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2017 год – 0 тыс.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2018 год – 0 тыс. рублей;</w:t>
      </w:r>
    </w:p>
    <w:p w:rsidR="00B86E06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 xml:space="preserve">2019 год – </w:t>
      </w:r>
      <w:r>
        <w:rPr>
          <w:kern w:val="36"/>
        </w:rPr>
        <w:t>124 561,8 тыс. рублей;</w:t>
      </w:r>
    </w:p>
    <w:p w:rsidR="00B86E06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2020</w:t>
      </w:r>
      <w:r w:rsidRPr="00187F27">
        <w:rPr>
          <w:kern w:val="36"/>
        </w:rPr>
        <w:t xml:space="preserve"> год – </w:t>
      </w:r>
      <w:r>
        <w:rPr>
          <w:kern w:val="36"/>
        </w:rPr>
        <w:t>28 812,3 тыс. рублей;</w:t>
      </w:r>
    </w:p>
    <w:p w:rsidR="00B86E06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2021</w:t>
      </w:r>
      <w:r w:rsidRPr="00187F27">
        <w:rPr>
          <w:kern w:val="36"/>
        </w:rPr>
        <w:t xml:space="preserve"> год – </w:t>
      </w:r>
      <w:r>
        <w:rPr>
          <w:kern w:val="36"/>
        </w:rPr>
        <w:t>30 901,5 тыс.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2022</w:t>
      </w:r>
      <w:r w:rsidRPr="00187F27">
        <w:rPr>
          <w:kern w:val="36"/>
        </w:rPr>
        <w:t xml:space="preserve"> год – </w:t>
      </w:r>
      <w:r>
        <w:rPr>
          <w:kern w:val="36"/>
        </w:rPr>
        <w:t>50 313,4 тыс</w:t>
      </w:r>
      <w:r w:rsidRPr="00187F27">
        <w:rPr>
          <w:kern w:val="36"/>
        </w:rPr>
        <w:t>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2023</w:t>
      </w:r>
      <w:r w:rsidRPr="00187F27">
        <w:rPr>
          <w:kern w:val="36"/>
        </w:rPr>
        <w:t xml:space="preserve"> год – 0 тыс. рублей;</w:t>
      </w:r>
    </w:p>
    <w:p w:rsidR="00B86E06" w:rsidRPr="00187F27" w:rsidRDefault="00B86E06" w:rsidP="00B86E06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2024</w:t>
      </w:r>
      <w:r w:rsidRPr="00187F27">
        <w:rPr>
          <w:kern w:val="36"/>
        </w:rPr>
        <w:t xml:space="preserve"> год – </w:t>
      </w:r>
      <w:r>
        <w:rPr>
          <w:kern w:val="36"/>
        </w:rPr>
        <w:t>0 тыс. рублей.</w:t>
      </w:r>
    </w:p>
    <w:p w:rsidR="00B86E06" w:rsidRDefault="00B86E06" w:rsidP="00B86E06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B86E06" w:rsidRPr="00187F27" w:rsidRDefault="00B86E06" w:rsidP="00B86E06">
      <w:pPr>
        <w:ind w:firstLine="708"/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Методика оценки эффективности реа</w:t>
      </w:r>
      <w:r>
        <w:rPr>
          <w:kern w:val="36"/>
        </w:rPr>
        <w:t>лизации Подп</w:t>
      </w:r>
      <w:r w:rsidRPr="00187F27">
        <w:rPr>
          <w:kern w:val="36"/>
        </w:rPr>
        <w:t>рограммы</w:t>
      </w:r>
    </w:p>
    <w:p w:rsidR="00B86E06" w:rsidRPr="00187F27" w:rsidRDefault="00B86E06" w:rsidP="00B86E06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187F27">
        <w:rPr>
          <w:szCs w:val="20"/>
        </w:rPr>
        <w:t xml:space="preserve">Оценка эффективности реализации </w:t>
      </w:r>
      <w:r>
        <w:rPr>
          <w:szCs w:val="20"/>
        </w:rPr>
        <w:t>Подпрограммы</w:t>
      </w:r>
      <w:r w:rsidRPr="00187F27">
        <w:rPr>
          <w:szCs w:val="20"/>
        </w:rPr>
        <w:t xml:space="preserve"> муниципального образования город Новороссийск (далее - </w:t>
      </w:r>
      <w:r>
        <w:rPr>
          <w:szCs w:val="20"/>
        </w:rPr>
        <w:t>Подпрограмма</w:t>
      </w:r>
      <w:r w:rsidRPr="00187F27">
        <w:rPr>
          <w:szCs w:val="20"/>
        </w:rPr>
        <w:t xml:space="preserve">) производится ежегодно управлением </w:t>
      </w:r>
      <w:r>
        <w:rPr>
          <w:szCs w:val="20"/>
        </w:rPr>
        <w:t>жилищной политики</w:t>
      </w:r>
      <w:r w:rsidRPr="00187F27">
        <w:rPr>
          <w:szCs w:val="20"/>
        </w:rPr>
        <w:t xml:space="preserve">. Результаты оценки эффективности реализации </w:t>
      </w:r>
      <w:r>
        <w:rPr>
          <w:szCs w:val="20"/>
        </w:rPr>
        <w:t>Подпрограммы</w:t>
      </w:r>
      <w:r w:rsidRPr="00187F27">
        <w:rPr>
          <w:szCs w:val="20"/>
        </w:rPr>
        <w:t xml:space="preserve"> представляются ее координатором в управление  экономического развития администрации муниципального образования город Новороссий</w:t>
      </w:r>
      <w:proofErr w:type="gramStart"/>
      <w:r w:rsidRPr="00187F27">
        <w:rPr>
          <w:szCs w:val="20"/>
        </w:rPr>
        <w:t>ск в ср</w:t>
      </w:r>
      <w:proofErr w:type="gramEnd"/>
      <w:r w:rsidRPr="00187F27">
        <w:rPr>
          <w:szCs w:val="20"/>
        </w:rPr>
        <w:t>ок 20 февраля.</w:t>
      </w: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187F27">
        <w:rPr>
          <w:szCs w:val="20"/>
        </w:rPr>
        <w:t xml:space="preserve">Оценка эффективности реализации </w:t>
      </w:r>
      <w:r>
        <w:rPr>
          <w:szCs w:val="20"/>
        </w:rPr>
        <w:t>Подпрограммы</w:t>
      </w:r>
      <w:r w:rsidRPr="00187F27">
        <w:rPr>
          <w:szCs w:val="20"/>
        </w:rPr>
        <w:t xml:space="preserve"> осуществляется в два этапа.</w:t>
      </w: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</w:t>
      </w:r>
      <w:r>
        <w:rPr>
          <w:szCs w:val="20"/>
        </w:rPr>
        <w:tab/>
      </w:r>
      <w:r w:rsidRPr="00187F27">
        <w:rPr>
          <w:szCs w:val="20"/>
        </w:rPr>
        <w:t xml:space="preserve">На первом этапе осуществляется оценка эффективности реализации отдельных мероприятий, включенных в </w:t>
      </w:r>
      <w:r>
        <w:rPr>
          <w:szCs w:val="20"/>
        </w:rPr>
        <w:t>Подпрограмму</w:t>
      </w:r>
      <w:r w:rsidRPr="00187F27">
        <w:rPr>
          <w:szCs w:val="20"/>
        </w:rPr>
        <w:t>, и включает:</w:t>
      </w: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2.1.1.</w:t>
      </w:r>
      <w:r>
        <w:rPr>
          <w:szCs w:val="20"/>
        </w:rPr>
        <w:tab/>
      </w:r>
      <w:r w:rsidRPr="00187F27">
        <w:rPr>
          <w:szCs w:val="20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2.1.2.</w:t>
      </w:r>
      <w:r>
        <w:rPr>
          <w:szCs w:val="20"/>
        </w:rPr>
        <w:tab/>
      </w:r>
      <w:r w:rsidRPr="00187F27">
        <w:rPr>
          <w:szCs w:val="20"/>
        </w:rPr>
        <w:t>Оценку степени соответствия запланированному уровню расходов;</w:t>
      </w: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2.1.3.</w:t>
      </w:r>
      <w:r>
        <w:rPr>
          <w:szCs w:val="20"/>
        </w:rPr>
        <w:tab/>
      </w:r>
      <w:r w:rsidRPr="00187F27">
        <w:rPr>
          <w:szCs w:val="20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B86E06" w:rsidRPr="00187F27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2.1.4.</w:t>
      </w:r>
      <w:r>
        <w:rPr>
          <w:szCs w:val="20"/>
        </w:rPr>
        <w:tab/>
      </w:r>
      <w:r w:rsidRPr="00187F27">
        <w:rPr>
          <w:szCs w:val="20"/>
        </w:rPr>
        <w:t xml:space="preserve">Оценку степени достижения целей и решения задач  отдельных мероприятий, входящих в </w:t>
      </w:r>
      <w:r>
        <w:rPr>
          <w:szCs w:val="20"/>
        </w:rPr>
        <w:t>Подпрограмму</w:t>
      </w:r>
      <w:r w:rsidRPr="00187F27">
        <w:rPr>
          <w:szCs w:val="20"/>
        </w:rPr>
        <w:t>.</w:t>
      </w:r>
    </w:p>
    <w:p w:rsidR="00B86E06" w:rsidRDefault="00B86E06" w:rsidP="00B86E06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2.2.</w:t>
      </w:r>
      <w:r>
        <w:rPr>
          <w:szCs w:val="20"/>
        </w:rPr>
        <w:tab/>
      </w:r>
      <w:r w:rsidRPr="00187F27">
        <w:rPr>
          <w:szCs w:val="20"/>
        </w:rPr>
        <w:t xml:space="preserve">На втором этапе осуществляется оценка эффективности реализации </w:t>
      </w:r>
      <w:r>
        <w:rPr>
          <w:szCs w:val="20"/>
        </w:rPr>
        <w:t>Подпрограмму</w:t>
      </w:r>
      <w:r w:rsidRPr="00187F27">
        <w:rPr>
          <w:szCs w:val="20"/>
        </w:rPr>
        <w:t xml:space="preserve"> в целом, включая оценку степени достижения целей и решения задач </w:t>
      </w:r>
      <w:r>
        <w:rPr>
          <w:szCs w:val="20"/>
        </w:rPr>
        <w:t>Подпрограммы</w:t>
      </w:r>
      <w:r w:rsidRPr="00187F27">
        <w:rPr>
          <w:szCs w:val="20"/>
        </w:rPr>
        <w:t>.</w:t>
      </w:r>
    </w:p>
    <w:p w:rsidR="00B86E06" w:rsidRDefault="00B86E06" w:rsidP="00B86E0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0"/>
        </w:rPr>
        <w:t>3.</w:t>
      </w:r>
      <w:r>
        <w:rPr>
          <w:szCs w:val="20"/>
        </w:rPr>
        <w:tab/>
      </w:r>
      <w:r w:rsidRPr="00187F27">
        <w:t xml:space="preserve">Оценка эффективности реализации </w:t>
      </w:r>
      <w:r>
        <w:rPr>
          <w:szCs w:val="20"/>
        </w:rPr>
        <w:t xml:space="preserve">Подпрограммы </w:t>
      </w:r>
      <w:r w:rsidRPr="00187F27">
        <w:t xml:space="preserve">осуществляется в </w:t>
      </w:r>
      <w:r w:rsidRPr="00187F27">
        <w:lastRenderedPageBreak/>
        <w:t xml:space="preserve">соответствии с постановлением администрации муниципального образования город Новороссийск от </w:t>
      </w:r>
      <w:r>
        <w:t>30 декабря2019 год № 6600</w:t>
      </w:r>
      <w:r w:rsidRPr="00187F27">
        <w:t>.</w:t>
      </w:r>
    </w:p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 xml:space="preserve">Механизм реализации </w:t>
      </w:r>
      <w:r>
        <w:rPr>
          <w:szCs w:val="20"/>
        </w:rPr>
        <w:t>Подпрограммы</w:t>
      </w:r>
      <w:r>
        <w:rPr>
          <w:kern w:val="36"/>
        </w:rPr>
        <w:t xml:space="preserve"> и контроль</w:t>
      </w:r>
    </w:p>
    <w:p w:rsidR="00B86E06" w:rsidRPr="00187F27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за ее выполнением</w:t>
      </w:r>
    </w:p>
    <w:p w:rsidR="00B86E06" w:rsidRPr="00187F27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187F27" w:rsidRDefault="00B86E06" w:rsidP="00B86E06">
      <w:pPr>
        <w:ind w:firstLine="567"/>
        <w:jc w:val="both"/>
      </w:pPr>
      <w:r w:rsidRPr="00187F27">
        <w:t xml:space="preserve">Координатор </w:t>
      </w:r>
      <w:r>
        <w:rPr>
          <w:szCs w:val="20"/>
        </w:rPr>
        <w:t>Подпрограммы</w:t>
      </w:r>
      <w:r w:rsidRPr="00187F27">
        <w:t xml:space="preserve"> – Управление </w:t>
      </w:r>
      <w:r>
        <w:t>жилищной политики</w:t>
      </w:r>
      <w:r w:rsidRPr="00187F27">
        <w:t xml:space="preserve"> администрации муниципального образования город Новороссийск осуществляет текущее управление </w:t>
      </w:r>
      <w:r>
        <w:t>Подпрограммой</w:t>
      </w:r>
      <w:r w:rsidRPr="00187F27">
        <w:t xml:space="preserve"> и в процессе ее реализации:</w:t>
      </w:r>
    </w:p>
    <w:p w:rsidR="00B86E06" w:rsidRPr="00187F27" w:rsidRDefault="00B86E06" w:rsidP="00B86E06">
      <w:pPr>
        <w:ind w:firstLine="567"/>
        <w:jc w:val="both"/>
      </w:pPr>
      <w:r w:rsidRPr="00187F27">
        <w:t>организует координацию деятельности всех участников;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организует нормативно-правовое и методическое обеспечение реализации </w:t>
      </w:r>
      <w:r>
        <w:t>Подпрограммы</w:t>
      </w:r>
      <w:r w:rsidRPr="00187F27">
        <w:t>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осуществляет подготовку предложений по объемам и источникам средств реализации </w:t>
      </w:r>
      <w:r>
        <w:t>Подпрограммы</w:t>
      </w:r>
      <w:r w:rsidRPr="00187F27">
        <w:t xml:space="preserve"> на основании предложений участников </w:t>
      </w:r>
      <w:r>
        <w:t>Подпрограммы</w:t>
      </w:r>
      <w:r w:rsidRPr="00187F27">
        <w:t>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организует информационную и разъяснительную работу, направленную на освещение целей и задач </w:t>
      </w:r>
      <w:r>
        <w:t>Подпрограммы</w:t>
      </w:r>
      <w:r w:rsidRPr="00187F27">
        <w:t>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готовит ежегодный доклад о ходе реализации </w:t>
      </w:r>
      <w:r>
        <w:t>Подпрограммы</w:t>
      </w:r>
      <w:r w:rsidRPr="00187F27">
        <w:t>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</w:t>
      </w:r>
      <w:r>
        <w:t>Подпрограммы</w:t>
      </w:r>
      <w:r w:rsidRPr="00187F27">
        <w:t xml:space="preserve"> в разрезе мероприятий. В случае расхождений между плановыми и фактическими значениями объемов финансирования и показателей эффективности </w:t>
      </w:r>
      <w:r>
        <w:t>Подпрограммы</w:t>
      </w:r>
      <w:r w:rsidRPr="00187F27">
        <w:t xml:space="preserve"> координатором </w:t>
      </w:r>
      <w:r>
        <w:t>Подпрограммы</w:t>
      </w:r>
      <w:r w:rsidRPr="00187F27">
        <w:t xml:space="preserve"> проводится анализ факторов, и указываются причины, повлиявшие на расхождения;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осуществляет мониторинг и анализ отчетов участников мероприятий </w:t>
      </w:r>
      <w:r>
        <w:t>Подпрограммы</w:t>
      </w:r>
      <w:r w:rsidRPr="00187F27">
        <w:t>;</w:t>
      </w:r>
    </w:p>
    <w:p w:rsidR="00B86E06" w:rsidRPr="00187F27" w:rsidRDefault="00B86E06" w:rsidP="00B86E06">
      <w:pPr>
        <w:ind w:firstLine="567"/>
        <w:jc w:val="both"/>
      </w:pPr>
      <w:r w:rsidRPr="00187F27">
        <w:t xml:space="preserve">осуществляет оценку социально-экономической эффективности, а также оценку целевых индикаторов и показателей реализации </w:t>
      </w:r>
      <w:r>
        <w:t>Подпрограммы</w:t>
      </w:r>
      <w:r w:rsidRPr="00187F27">
        <w:t xml:space="preserve"> в целом.</w:t>
      </w:r>
    </w:p>
    <w:p w:rsidR="00B86E06" w:rsidRDefault="00B86E06" w:rsidP="00B86E06">
      <w:pPr>
        <w:ind w:firstLine="567"/>
        <w:jc w:val="both"/>
      </w:pPr>
      <w:r w:rsidRPr="00187F27">
        <w:t xml:space="preserve">Реализация мероприятий </w:t>
      </w:r>
      <w:r>
        <w:t>Подпрограммы</w:t>
      </w:r>
      <w:r w:rsidRPr="00187F27">
        <w:t xml:space="preserve">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B86E06" w:rsidRDefault="00B86E06" w:rsidP="00B86E06">
      <w:pPr>
        <w:ind w:firstLine="567"/>
        <w:jc w:val="both"/>
      </w:pPr>
      <w:r w:rsidRPr="007325E3"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</w:t>
      </w:r>
      <w:r>
        <w:t xml:space="preserve">                    </w:t>
      </w:r>
      <w:r w:rsidRPr="007325E3">
        <w:t>«О контрактной системе в сфере закупок, товаров, работ и услуг для обеспечения государственных и муниципальных нужд».</w:t>
      </w:r>
    </w:p>
    <w:p w:rsidR="00B86E06" w:rsidRPr="007325E3" w:rsidRDefault="00B86E06" w:rsidP="00B86E06">
      <w:pPr>
        <w:ind w:firstLine="567"/>
        <w:jc w:val="both"/>
      </w:pPr>
      <w:r w:rsidRPr="007325E3">
        <w:t xml:space="preserve">Содержание и объемы финансирования мероприятий, реализуемых </w:t>
      </w:r>
      <w:r>
        <w:t>Подпрограммой</w:t>
      </w:r>
      <w:r w:rsidRPr="007325E3">
        <w:t xml:space="preserve">, после проведения оценки их эффективности могут уточняться. </w:t>
      </w:r>
      <w:proofErr w:type="gramStart"/>
      <w:r w:rsidRPr="007325E3">
        <w:t>Контроль за</w:t>
      </w:r>
      <w:proofErr w:type="gramEnd"/>
      <w:r w:rsidRPr="007325E3">
        <w:t xml:space="preserve"> ходом выполнения </w:t>
      </w:r>
      <w:r>
        <w:t>Подпрограммы</w:t>
      </w:r>
      <w:r w:rsidRPr="007325E3">
        <w:t xml:space="preserve"> осуществляется Управлением </w:t>
      </w:r>
      <w:r>
        <w:t xml:space="preserve">жилищной политики </w:t>
      </w:r>
      <w:r w:rsidRPr="007325E3">
        <w:t>администрации муниципального образования город Новороссийск.</w:t>
      </w:r>
    </w:p>
    <w:p w:rsidR="00B86E06" w:rsidRDefault="00B86E06" w:rsidP="00B86E06">
      <w:pPr>
        <w:ind w:firstLine="567"/>
        <w:jc w:val="both"/>
      </w:pPr>
      <w:r w:rsidRPr="007325E3">
        <w:t xml:space="preserve">Ежегодно координатор </w:t>
      </w:r>
      <w:r>
        <w:t>Подпрограммы</w:t>
      </w:r>
      <w:r w:rsidRPr="007325E3">
        <w:t xml:space="preserve"> направляет в</w:t>
      </w:r>
      <w:r>
        <w:t xml:space="preserve"> </w:t>
      </w:r>
      <w:r w:rsidRPr="007325E3">
        <w:t>управление экономического развития администрации муниципального</w:t>
      </w:r>
      <w:r>
        <w:t xml:space="preserve"> образования</w:t>
      </w:r>
      <w:r w:rsidRPr="007325E3">
        <w:t xml:space="preserve"> город Новороссийск доклад о ходе выполнения программных мероприятий и эффективности использования финансовых средств.</w:t>
      </w:r>
    </w:p>
    <w:p w:rsidR="00B86E06" w:rsidRDefault="00B86E06" w:rsidP="00B86E06">
      <w:pPr>
        <w:jc w:val="both"/>
      </w:pPr>
    </w:p>
    <w:p w:rsidR="00B86E06" w:rsidRDefault="00B86E06" w:rsidP="00B86E06">
      <w:pPr>
        <w:jc w:val="both"/>
      </w:pPr>
    </w:p>
    <w:p w:rsidR="00B86E06" w:rsidRDefault="00B86E06" w:rsidP="00B86E06">
      <w:pPr>
        <w:jc w:val="both"/>
      </w:pPr>
    </w:p>
    <w:p w:rsidR="00B86E06" w:rsidRPr="007325E3" w:rsidRDefault="00B86E06" w:rsidP="00B86E06">
      <w:pPr>
        <w:autoSpaceDE w:val="0"/>
        <w:autoSpaceDN w:val="0"/>
        <w:adjustRightInd w:val="0"/>
        <w:jc w:val="both"/>
      </w:pPr>
      <w:r w:rsidRPr="007325E3">
        <w:t>Заместитель главы</w:t>
      </w:r>
    </w:p>
    <w:p w:rsidR="00B86E06" w:rsidRPr="0022141F" w:rsidRDefault="00B86E06" w:rsidP="00B86E06">
      <w:pPr>
        <w:autoSpaceDE w:val="0"/>
        <w:autoSpaceDN w:val="0"/>
        <w:adjustRightInd w:val="0"/>
        <w:jc w:val="both"/>
      </w:pPr>
      <w:r w:rsidRPr="007325E3">
        <w:t>муниципального образования</w:t>
      </w:r>
      <w:r w:rsidRPr="007325E3">
        <w:tab/>
      </w:r>
      <w:r w:rsidRPr="007325E3">
        <w:tab/>
        <w:t xml:space="preserve">  </w:t>
      </w:r>
      <w:r w:rsidRPr="007325E3">
        <w:tab/>
      </w:r>
      <w:r w:rsidRPr="007325E3">
        <w:tab/>
      </w:r>
      <w:r w:rsidRPr="007325E3">
        <w:tab/>
        <w:t xml:space="preserve">         А.В. </w:t>
      </w:r>
      <w:proofErr w:type="spellStart"/>
      <w:r w:rsidRPr="007325E3">
        <w:t>Служалый</w:t>
      </w:r>
      <w:proofErr w:type="spellEnd"/>
    </w:p>
    <w:p w:rsidR="002C2DD5" w:rsidRDefault="002C2DD5" w:rsidP="002C2DD5"/>
    <w:p w:rsidR="00B86E06" w:rsidRDefault="00B86E06" w:rsidP="00382CF4">
      <w:pPr>
        <w:textAlignment w:val="baseline"/>
        <w:outlineLvl w:val="0"/>
        <w:rPr>
          <w:bCs/>
          <w:kern w:val="36"/>
        </w:rPr>
        <w:sectPr w:rsidR="00B86E06" w:rsidSect="002C2DD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B86E06" w:rsidRPr="00B47B7B" w:rsidTr="00382CF4">
        <w:tc>
          <w:tcPr>
            <w:tcW w:w="10314" w:type="dxa"/>
          </w:tcPr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7</w:t>
            </w:r>
          </w:p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B86E06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B86E06" w:rsidRPr="00B47B7B" w:rsidRDefault="00B86E06" w:rsidP="00382CF4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B86E06" w:rsidRPr="00B47B7B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ПОДПРОГРАММЫ</w:t>
      </w:r>
    </w:p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B86E06" w:rsidRDefault="00B86E06" w:rsidP="00B86E06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подпрограммы</w:t>
      </w:r>
    </w:p>
    <w:p w:rsidR="00B86E06" w:rsidRPr="00B47B7B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B86E06" w:rsidRPr="007459C3" w:rsidTr="00382CF4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B86E06" w:rsidRPr="007459C3" w:rsidTr="00382CF4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B86E06" w:rsidRPr="007459C3" w:rsidTr="00382CF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DA52B4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DA52B4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86E06" w:rsidRPr="00DA52B4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B86E06" w:rsidRPr="007459C3" w:rsidTr="00382CF4">
        <w:tc>
          <w:tcPr>
            <w:tcW w:w="675" w:type="dxa"/>
            <w:vMerge w:val="restart"/>
            <w:shd w:val="clear" w:color="auto" w:fill="auto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B86E06" w:rsidRPr="00730A19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Под</w:t>
            </w:r>
            <w:r w:rsidRPr="00730A19">
              <w:rPr>
                <w:kern w:val="36"/>
                <w:sz w:val="26"/>
                <w:szCs w:val="26"/>
              </w:rPr>
              <w:t>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B86E06" w:rsidRPr="007459C3" w:rsidTr="00382CF4">
        <w:tc>
          <w:tcPr>
            <w:tcW w:w="675" w:type="dxa"/>
            <w:vMerge/>
            <w:shd w:val="clear" w:color="auto" w:fill="auto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B86E06" w:rsidRPr="002F5FDB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B86E06" w:rsidRPr="002F5FDB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B86E06" w:rsidRPr="002F5FDB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B86E06" w:rsidRPr="007459C3" w:rsidTr="00382CF4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B86E06" w:rsidRPr="00AD3935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B86E06" w:rsidRPr="00AD3935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B86E06" w:rsidRPr="00AD3935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B86E06" w:rsidRPr="007459C3" w:rsidTr="00382CF4">
        <w:tc>
          <w:tcPr>
            <w:tcW w:w="675" w:type="dxa"/>
            <w:shd w:val="clear" w:color="auto" w:fill="auto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86E06" w:rsidRPr="00B31C5E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B86E06" w:rsidRPr="007459C3" w:rsidTr="00382CF4">
        <w:tc>
          <w:tcPr>
            <w:tcW w:w="675" w:type="dxa"/>
            <w:shd w:val="clear" w:color="auto" w:fill="auto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86E06" w:rsidRPr="00B31C5E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B86E06" w:rsidRPr="007459C3" w:rsidTr="00382CF4">
        <w:tc>
          <w:tcPr>
            <w:tcW w:w="675" w:type="dxa"/>
            <w:shd w:val="clear" w:color="auto" w:fill="auto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B86E06" w:rsidRPr="00B31C5E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lastRenderedPageBreak/>
        <w:t>2 этап реализации подпрограммы</w:t>
      </w:r>
    </w:p>
    <w:p w:rsidR="00B86E06" w:rsidRPr="00B47B7B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701"/>
        <w:gridCol w:w="1701"/>
        <w:gridCol w:w="1843"/>
        <w:gridCol w:w="1842"/>
      </w:tblGrid>
      <w:tr w:rsidR="00B86E06" w:rsidRPr="007459C3" w:rsidTr="00382CF4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B86E06" w:rsidRPr="007459C3" w:rsidTr="00382CF4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E06" w:rsidRPr="002B570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B86E06" w:rsidRPr="007459C3" w:rsidTr="00382CF4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DA52B4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E06" w:rsidRPr="00DA52B4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B86E06" w:rsidRPr="007459C3" w:rsidTr="00382CF4">
        <w:tc>
          <w:tcPr>
            <w:tcW w:w="675" w:type="dxa"/>
            <w:vMerge w:val="restart"/>
            <w:shd w:val="clear" w:color="auto" w:fill="auto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B86E06" w:rsidRPr="00730A19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Под</w:t>
            </w:r>
            <w:r w:rsidRPr="00730A19">
              <w:rPr>
                <w:kern w:val="36"/>
                <w:sz w:val="26"/>
                <w:szCs w:val="26"/>
              </w:rPr>
              <w:t>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B86E06" w:rsidRPr="007459C3" w:rsidTr="00382CF4">
        <w:tc>
          <w:tcPr>
            <w:tcW w:w="675" w:type="dxa"/>
            <w:vMerge/>
            <w:shd w:val="clear" w:color="auto" w:fill="auto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B86E06" w:rsidRPr="002F5FDB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B86E06" w:rsidRPr="002F5FDB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B86E06" w:rsidRPr="002F5FDB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B86E06" w:rsidRPr="007459C3" w:rsidTr="00382CF4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B86E06" w:rsidRPr="00730A1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B86E06" w:rsidRPr="00AD3935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B86E06" w:rsidRPr="00AD3935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B86E06" w:rsidRPr="00AD3935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B86E06" w:rsidRPr="007459C3" w:rsidTr="00382CF4">
        <w:tc>
          <w:tcPr>
            <w:tcW w:w="675" w:type="dxa"/>
            <w:shd w:val="clear" w:color="auto" w:fill="auto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86E06" w:rsidRPr="00B31C5E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B86E06" w:rsidRPr="001516C3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3 306,1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124730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2 586,3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452,5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B86E06" w:rsidRPr="007459C3" w:rsidTr="00382CF4">
        <w:tc>
          <w:tcPr>
            <w:tcW w:w="675" w:type="dxa"/>
            <w:shd w:val="clear" w:color="auto" w:fill="auto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86E06" w:rsidRPr="00B31C5E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B86E06" w:rsidRPr="00124730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124730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B86E06" w:rsidRPr="007459C3" w:rsidTr="00382CF4">
        <w:tc>
          <w:tcPr>
            <w:tcW w:w="675" w:type="dxa"/>
            <w:shd w:val="clear" w:color="auto" w:fill="auto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B86E06" w:rsidRPr="00B31C5E" w:rsidRDefault="00B86E06" w:rsidP="00382CF4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B86E06" w:rsidRPr="00124730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124730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E06" w:rsidRPr="00B31C5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</w:tbl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autoSpaceDE w:val="0"/>
        <w:autoSpaceDN w:val="0"/>
        <w:adjustRightInd w:val="0"/>
        <w:jc w:val="both"/>
      </w:pPr>
      <w:r>
        <w:t>Заместитель главы</w:t>
      </w:r>
    </w:p>
    <w:p w:rsidR="00B86E06" w:rsidRPr="00B47B7B" w:rsidRDefault="00B86E06" w:rsidP="00B86E06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А.В. </w:t>
      </w:r>
      <w:proofErr w:type="spellStart"/>
      <w:r>
        <w:t>Служалый</w:t>
      </w:r>
      <w:proofErr w:type="spellEnd"/>
    </w:p>
    <w:p w:rsidR="00B86E06" w:rsidRDefault="00B86E06" w:rsidP="00DF6503">
      <w:pPr>
        <w:pStyle w:val="a9"/>
        <w:sectPr w:rsidR="00B86E06" w:rsidSect="00B86E06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B86E06" w:rsidRPr="00B47B7B" w:rsidTr="00382CF4">
        <w:tc>
          <w:tcPr>
            <w:tcW w:w="10314" w:type="dxa"/>
          </w:tcPr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8</w:t>
            </w:r>
          </w:p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B86E06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</w:t>
            </w:r>
          </w:p>
          <w:p w:rsidR="00B86E06" w:rsidRPr="00B47B7B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город Новороссийск</w:t>
            </w:r>
          </w:p>
          <w:p w:rsidR="00B86E06" w:rsidRPr="00B47B7B" w:rsidRDefault="00B86E06" w:rsidP="00382CF4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B86E06" w:rsidRPr="00B47B7B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ПОДПРОГРАММЫ</w:t>
      </w:r>
    </w:p>
    <w:p w:rsidR="00B86E06" w:rsidRDefault="00B86E06" w:rsidP="00B86E06">
      <w:pPr>
        <w:jc w:val="center"/>
        <w:textAlignment w:val="baseline"/>
        <w:outlineLvl w:val="0"/>
        <w:rPr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</w:t>
      </w:r>
    </w:p>
    <w:p w:rsidR="00B86E06" w:rsidRPr="00B47B7B" w:rsidRDefault="00B86E06" w:rsidP="00B86E06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B86E06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B86E06" w:rsidTr="00382CF4">
        <w:tc>
          <w:tcPr>
            <w:tcW w:w="591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344CAA">
              <w:rPr>
                <w:kern w:val="36"/>
                <w:sz w:val="26"/>
                <w:szCs w:val="26"/>
              </w:rPr>
              <w:t>п</w:t>
            </w:r>
            <w:proofErr w:type="gramEnd"/>
            <w:r w:rsidRPr="00344CAA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2034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 w:val="restart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 w:val="restart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297 632,0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277 976,3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15276" w:type="dxa"/>
            <w:gridSpan w:val="9"/>
          </w:tcPr>
          <w:p w:rsidR="00B86E06" w:rsidRPr="00344CAA" w:rsidRDefault="00B86E06" w:rsidP="00382CF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B86E06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подпрограммы</w:t>
            </w:r>
          </w:p>
          <w:p w:rsidR="00B86E06" w:rsidRPr="00344CAA" w:rsidRDefault="00B86E06" w:rsidP="00382CF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591" w:type="dxa"/>
            <w:vMerge w:val="restart"/>
          </w:tcPr>
          <w:p w:rsidR="00B86E06" w:rsidRPr="00F1390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B86E06" w:rsidRPr="0027174C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vAlign w:val="center"/>
          </w:tcPr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2014 год – 0;</w:t>
            </w:r>
          </w:p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B86E06" w:rsidRPr="00344CAA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vAlign w:val="center"/>
          </w:tcPr>
          <w:p w:rsidR="00B86E06" w:rsidRPr="00386C3C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15276" w:type="dxa"/>
            <w:gridSpan w:val="9"/>
          </w:tcPr>
          <w:p w:rsidR="00B86E06" w:rsidRPr="00344CAA" w:rsidRDefault="00B86E06" w:rsidP="00382CF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B86E06" w:rsidRDefault="00B86E06" w:rsidP="00382CF4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подпрограммы</w:t>
            </w:r>
          </w:p>
          <w:p w:rsidR="00B86E06" w:rsidRPr="00344CAA" w:rsidRDefault="00B86E06" w:rsidP="00382CF4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591" w:type="dxa"/>
            <w:vMerge w:val="restart"/>
          </w:tcPr>
          <w:p w:rsidR="00B86E06" w:rsidRPr="00F1390E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1.2</w:t>
            </w:r>
            <w:r w:rsidRPr="00F1390E">
              <w:rPr>
                <w:kern w:val="36"/>
                <w:sz w:val="23"/>
                <w:szCs w:val="23"/>
              </w:rPr>
              <w:t>.</w:t>
            </w:r>
          </w:p>
        </w:tc>
        <w:tc>
          <w:tcPr>
            <w:tcW w:w="2034" w:type="dxa"/>
            <w:vMerge w:val="restart"/>
          </w:tcPr>
          <w:p w:rsidR="00B86E06" w:rsidRPr="0027174C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2341" w:type="dxa"/>
            <w:vMerge w:val="restart"/>
            <w:vAlign w:val="center"/>
          </w:tcPr>
          <w:p w:rsidR="00B86E06" w:rsidRPr="00DF09CD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26</w:t>
            </w:r>
            <w:r w:rsidRPr="00DF09CD">
              <w:rPr>
                <w:kern w:val="36"/>
              </w:rPr>
              <w:t xml:space="preserve"> жилых помещений:</w:t>
            </w:r>
          </w:p>
          <w:p w:rsidR="00B86E06" w:rsidRPr="00DF09CD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2020 год – </w:t>
            </w:r>
            <w:r>
              <w:rPr>
                <w:kern w:val="36"/>
              </w:rPr>
              <w:t>6</w:t>
            </w:r>
            <w:r w:rsidRPr="00DF09CD">
              <w:rPr>
                <w:kern w:val="36"/>
              </w:rPr>
              <w:t>;</w:t>
            </w:r>
          </w:p>
          <w:p w:rsidR="00B86E06" w:rsidRPr="00DF09CD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 год – 10</w:t>
            </w:r>
            <w:r w:rsidRPr="00DF09CD">
              <w:rPr>
                <w:kern w:val="36"/>
              </w:rPr>
              <w:t>;</w:t>
            </w:r>
          </w:p>
          <w:p w:rsidR="00B86E06" w:rsidRPr="00DF09CD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 xml:space="preserve">2022 год – </w:t>
            </w:r>
            <w:r>
              <w:rPr>
                <w:kern w:val="36"/>
              </w:rPr>
              <w:t>10</w:t>
            </w:r>
            <w:r w:rsidRPr="00DF09CD">
              <w:rPr>
                <w:kern w:val="36"/>
              </w:rPr>
              <w:t>;</w:t>
            </w:r>
          </w:p>
          <w:p w:rsidR="00B86E06" w:rsidRPr="00DF09CD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2023 год – 0;</w:t>
            </w:r>
          </w:p>
          <w:p w:rsidR="00B86E06" w:rsidRPr="00DF09CD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vAlign w:val="center"/>
          </w:tcPr>
          <w:p w:rsidR="00B86E06" w:rsidRPr="00386C3C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Pr="0027174C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Pr="0027174C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Pr="0027174C" w:rsidRDefault="00B86E06" w:rsidP="00382CF4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90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B86E06" w:rsidTr="00382CF4">
        <w:tc>
          <w:tcPr>
            <w:tcW w:w="59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Align w:val="center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110 027,2</w:t>
            </w:r>
          </w:p>
        </w:tc>
        <w:tc>
          <w:tcPr>
            <w:tcW w:w="1790" w:type="dxa"/>
            <w:vAlign w:val="center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  <w:vAlign w:val="center"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16 115,7</w:t>
            </w:r>
          </w:p>
        </w:tc>
        <w:tc>
          <w:tcPr>
            <w:tcW w:w="150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93 911,5</w:t>
            </w:r>
          </w:p>
        </w:tc>
        <w:tc>
          <w:tcPr>
            <w:tcW w:w="234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B86E06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B86E06" w:rsidRDefault="00B86E06" w:rsidP="00B86E06">
      <w:pPr>
        <w:textAlignment w:val="baseline"/>
        <w:outlineLvl w:val="0"/>
        <w:rPr>
          <w:bCs/>
          <w:kern w:val="36"/>
        </w:rPr>
      </w:pPr>
    </w:p>
    <w:p w:rsidR="00B86E06" w:rsidRDefault="00B86E06" w:rsidP="00B86E06">
      <w:pPr>
        <w:autoSpaceDE w:val="0"/>
        <w:autoSpaceDN w:val="0"/>
        <w:adjustRightInd w:val="0"/>
        <w:jc w:val="both"/>
      </w:pPr>
      <w:r>
        <w:t>Заместитель главы</w:t>
      </w:r>
    </w:p>
    <w:p w:rsidR="002C2DD5" w:rsidRDefault="00B86E06" w:rsidP="00B86E06">
      <w:pPr>
        <w:pStyle w:val="a9"/>
        <w:ind w:firstLine="0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А.В. </w:t>
      </w:r>
      <w:proofErr w:type="spellStart"/>
      <w:r>
        <w:t>Служалый</w:t>
      </w:r>
      <w:proofErr w:type="spellEnd"/>
    </w:p>
    <w:p w:rsidR="00B86E06" w:rsidRDefault="00B86E06" w:rsidP="00B86E06">
      <w:pPr>
        <w:pStyle w:val="a9"/>
        <w:ind w:firstLine="0"/>
      </w:pPr>
    </w:p>
    <w:p w:rsidR="00B86E06" w:rsidRDefault="00B86E06" w:rsidP="00B86E06">
      <w:pPr>
        <w:pStyle w:val="a9"/>
        <w:ind w:firstLine="0"/>
      </w:pPr>
    </w:p>
    <w:p w:rsidR="00B86E06" w:rsidRDefault="00B86E06" w:rsidP="00B86E06">
      <w:pPr>
        <w:pStyle w:val="a9"/>
        <w:ind w:firstLine="0"/>
      </w:pPr>
    </w:p>
    <w:p w:rsidR="00B86E06" w:rsidRDefault="00B86E06" w:rsidP="00B86E06">
      <w:pPr>
        <w:pStyle w:val="a9"/>
        <w:ind w:firstLine="0"/>
      </w:pPr>
    </w:p>
    <w:p w:rsidR="00B86E06" w:rsidRDefault="00B86E06" w:rsidP="00B86E06">
      <w:pPr>
        <w:pStyle w:val="a9"/>
        <w:ind w:firstLine="0"/>
      </w:pPr>
    </w:p>
    <w:p w:rsidR="00B86E06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B86E06" w:rsidSect="00B86E06">
          <w:pgSz w:w="16838" w:h="11906" w:orient="landscape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B86E06" w:rsidRPr="001E4CE2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B86E06" w:rsidRPr="001E4CE2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B86E06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B86E06" w:rsidRPr="001E4CE2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B86E06" w:rsidRPr="001E4CE2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B86E06" w:rsidRPr="001E4CE2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B86E06" w:rsidRPr="001E4CE2" w:rsidRDefault="00B86E06" w:rsidP="00B86E06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B86E06" w:rsidRDefault="00B86E06" w:rsidP="00B86E06">
      <w:pPr>
        <w:pStyle w:val="af"/>
        <w:ind w:right="-5"/>
        <w:rPr>
          <w:b/>
          <w:sz w:val="28"/>
          <w:szCs w:val="28"/>
        </w:rPr>
      </w:pPr>
    </w:p>
    <w:p w:rsidR="00B86E06" w:rsidRDefault="00B86E06" w:rsidP="00B86E06">
      <w:pPr>
        <w:pStyle w:val="af"/>
        <w:ind w:right="-5"/>
        <w:rPr>
          <w:b/>
          <w:sz w:val="28"/>
          <w:szCs w:val="28"/>
        </w:rPr>
      </w:pPr>
    </w:p>
    <w:p w:rsidR="00B86E06" w:rsidRDefault="00B86E06" w:rsidP="00B86E06">
      <w:pPr>
        <w:pStyle w:val="af"/>
        <w:ind w:right="-5"/>
        <w:rPr>
          <w:b/>
          <w:sz w:val="28"/>
          <w:szCs w:val="28"/>
        </w:rPr>
      </w:pPr>
    </w:p>
    <w:p w:rsidR="00B86E06" w:rsidRDefault="00B86E06" w:rsidP="00B86E06">
      <w:pPr>
        <w:pStyle w:val="af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B86E06" w:rsidRDefault="00B86E06" w:rsidP="00B86E06">
      <w:pPr>
        <w:pStyle w:val="af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B86E06" w:rsidRDefault="00B86E06" w:rsidP="00B86E06">
      <w:pPr>
        <w:pStyle w:val="af"/>
        <w:ind w:right="-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 город Новороссийск на 2014-2024 годы»</w:t>
      </w:r>
    </w:p>
    <w:p w:rsidR="00B86E06" w:rsidRDefault="00B86E06" w:rsidP="00B86E06">
      <w:pPr>
        <w:pStyle w:val="af"/>
        <w:ind w:right="-5"/>
        <w:jc w:val="center"/>
        <w:rPr>
          <w:kern w:val="36"/>
          <w:sz w:val="28"/>
          <w:szCs w:val="28"/>
        </w:rPr>
      </w:pPr>
    </w:p>
    <w:p w:rsidR="00B86E06" w:rsidRDefault="00B86E06" w:rsidP="00B86E06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подпрограммы:</w:t>
      </w:r>
    </w:p>
    <w:p w:rsidR="00B86E06" w:rsidRDefault="00B86E06" w:rsidP="00B86E06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B86E06" w:rsidTr="00382CF4">
        <w:trPr>
          <w:tblHeader/>
        </w:trPr>
        <w:tc>
          <w:tcPr>
            <w:tcW w:w="2093" w:type="dxa"/>
            <w:vMerge w:val="restart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B86E06" w:rsidTr="00382CF4">
        <w:trPr>
          <w:tblHeader/>
        </w:trPr>
        <w:tc>
          <w:tcPr>
            <w:tcW w:w="2093" w:type="dxa"/>
            <w:vMerge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B86E06" w:rsidTr="00382CF4">
        <w:trPr>
          <w:tblHeader/>
        </w:trPr>
        <w:tc>
          <w:tcPr>
            <w:tcW w:w="2093" w:type="dxa"/>
            <w:vMerge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B86E06" w:rsidTr="00382CF4">
        <w:trPr>
          <w:tblHeader/>
        </w:trPr>
        <w:tc>
          <w:tcPr>
            <w:tcW w:w="2093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B86E06" w:rsidTr="00382CF4">
        <w:tc>
          <w:tcPr>
            <w:tcW w:w="9747" w:type="dxa"/>
            <w:gridSpan w:val="6"/>
          </w:tcPr>
          <w:p w:rsidR="00B86E06" w:rsidRPr="00EE5DE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B86E06" w:rsidRDefault="00B86E06" w:rsidP="00382CF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Подпрограмма</w:t>
            </w:r>
            <w:r w:rsidRPr="002410A5">
              <w:rPr>
                <w:kern w:val="36"/>
                <w:sz w:val="28"/>
                <w:szCs w:val="28"/>
              </w:rPr>
              <w:t xml:space="preserve">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B86E06" w:rsidRPr="00EE5DE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297 632,0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277 976,3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9747" w:type="dxa"/>
            <w:gridSpan w:val="6"/>
          </w:tcPr>
          <w:p w:rsidR="00B86E06" w:rsidRPr="00EE5DE8" w:rsidRDefault="00B86E06" w:rsidP="00382CF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B86E06" w:rsidRPr="00615716" w:rsidRDefault="00B86E06" w:rsidP="00382CF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B86E06" w:rsidRPr="00EE5DE8" w:rsidRDefault="00B86E06" w:rsidP="00382CF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9747" w:type="dxa"/>
            <w:gridSpan w:val="6"/>
          </w:tcPr>
          <w:p w:rsidR="00B86E06" w:rsidRPr="00EE5DE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B86E06" w:rsidRDefault="00B86E06" w:rsidP="00382CF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  <w:p w:rsidR="00B86E06" w:rsidRPr="00EE5DE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B86E06" w:rsidRDefault="00B86E06" w:rsidP="00B86E06">
      <w:pPr>
        <w:pStyle w:val="af"/>
        <w:ind w:right="-5"/>
        <w:rPr>
          <w:kern w:val="36"/>
          <w:sz w:val="28"/>
          <w:szCs w:val="28"/>
        </w:rPr>
      </w:pPr>
    </w:p>
    <w:p w:rsidR="00B86E06" w:rsidRDefault="00B86E06" w:rsidP="00B86E06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подпрограммы:</w:t>
      </w:r>
    </w:p>
    <w:p w:rsidR="00B86E06" w:rsidRDefault="00B86E06" w:rsidP="00B86E06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276"/>
        <w:gridCol w:w="1559"/>
        <w:gridCol w:w="1701"/>
      </w:tblGrid>
      <w:tr w:rsidR="00B86E06" w:rsidTr="00382CF4">
        <w:trPr>
          <w:tblHeader/>
        </w:trPr>
        <w:tc>
          <w:tcPr>
            <w:tcW w:w="2093" w:type="dxa"/>
            <w:vMerge w:val="restart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B86E06" w:rsidTr="00382CF4">
        <w:trPr>
          <w:tblHeader/>
        </w:trPr>
        <w:tc>
          <w:tcPr>
            <w:tcW w:w="2093" w:type="dxa"/>
            <w:vMerge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B86E06" w:rsidTr="00382CF4">
        <w:trPr>
          <w:tblHeader/>
        </w:trPr>
        <w:tc>
          <w:tcPr>
            <w:tcW w:w="2093" w:type="dxa"/>
            <w:vMerge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86E06" w:rsidRPr="002D5267" w:rsidRDefault="00B86E06" w:rsidP="00382CF4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B86E06" w:rsidTr="00382CF4">
        <w:trPr>
          <w:tblHeader/>
        </w:trPr>
        <w:tc>
          <w:tcPr>
            <w:tcW w:w="2093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B86E06" w:rsidTr="00382CF4">
        <w:tc>
          <w:tcPr>
            <w:tcW w:w="9747" w:type="dxa"/>
            <w:gridSpan w:val="6"/>
          </w:tcPr>
          <w:p w:rsidR="00B86E06" w:rsidRPr="0009361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B86E06" w:rsidRDefault="00B86E06" w:rsidP="00382CF4">
            <w:pPr>
              <w:pStyle w:val="af"/>
              <w:ind w:right="-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Подпрограмма</w:t>
            </w:r>
            <w:r w:rsidRPr="002410A5">
              <w:rPr>
                <w:kern w:val="36"/>
                <w:sz w:val="28"/>
                <w:szCs w:val="28"/>
              </w:rPr>
              <w:t xml:space="preserve">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  <w:p w:rsidR="00B86E06" w:rsidRPr="0009361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110 027,2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93 911,5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9747" w:type="dxa"/>
            <w:gridSpan w:val="6"/>
          </w:tcPr>
          <w:p w:rsidR="00B86E06" w:rsidRPr="00093618" w:rsidRDefault="00B86E06" w:rsidP="00382CF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B86E06" w:rsidRPr="00093618" w:rsidRDefault="00B86E06" w:rsidP="00382CF4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110 027,2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93 911,5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9747" w:type="dxa"/>
            <w:gridSpan w:val="6"/>
          </w:tcPr>
          <w:p w:rsidR="00B86E06" w:rsidRPr="0009361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B86E06" w:rsidRPr="00093618" w:rsidRDefault="00B86E06" w:rsidP="00382CF4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28 812,3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B86E06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30 901,5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30 901,5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50 313,4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34 197,7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B86E06" w:rsidTr="00382CF4">
        <w:tc>
          <w:tcPr>
            <w:tcW w:w="2093" w:type="dxa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110 027,2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86E06" w:rsidRPr="00133F59" w:rsidRDefault="00B86E06" w:rsidP="00382CF4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133F59">
              <w:rPr>
                <w:kern w:val="36"/>
                <w:sz w:val="28"/>
                <w:szCs w:val="28"/>
              </w:rPr>
              <w:t>16 115,7</w:t>
            </w:r>
          </w:p>
        </w:tc>
        <w:tc>
          <w:tcPr>
            <w:tcW w:w="1559" w:type="dxa"/>
            <w:vAlign w:val="center"/>
          </w:tcPr>
          <w:p w:rsidR="00B86E06" w:rsidRPr="00133F59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93 911,5</w:t>
            </w:r>
          </w:p>
        </w:tc>
        <w:tc>
          <w:tcPr>
            <w:tcW w:w="1701" w:type="dxa"/>
            <w:vAlign w:val="center"/>
          </w:tcPr>
          <w:p w:rsidR="00B86E06" w:rsidRPr="002410A5" w:rsidRDefault="00B86E06" w:rsidP="00382CF4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B86E06" w:rsidRDefault="00B86E06" w:rsidP="00B8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E06" w:rsidRDefault="00B86E06" w:rsidP="00B8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E06" w:rsidRDefault="00B86E06" w:rsidP="00B8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E06" w:rsidRDefault="00B86E06" w:rsidP="00B86E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86E06" w:rsidRDefault="00B86E06" w:rsidP="00B86E06">
      <w:pPr>
        <w:pStyle w:val="a9"/>
        <w:ind w:firstLine="0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А.В. </w:t>
      </w:r>
      <w:proofErr w:type="spellStart"/>
      <w:r>
        <w:rPr>
          <w:szCs w:val="28"/>
        </w:rPr>
        <w:t>Служалый</w:t>
      </w:r>
      <w:proofErr w:type="spellEnd"/>
    </w:p>
    <w:p w:rsidR="00B86E06" w:rsidRDefault="00B86E06" w:rsidP="00B86E06">
      <w:pPr>
        <w:pStyle w:val="a9"/>
        <w:ind w:firstLine="0"/>
        <w:rPr>
          <w:szCs w:val="28"/>
        </w:rPr>
      </w:pPr>
    </w:p>
    <w:p w:rsidR="00B86E06" w:rsidRDefault="00B86E06" w:rsidP="00382CF4">
      <w:pPr>
        <w:spacing w:before="368"/>
        <w:jc w:val="center"/>
        <w:textAlignment w:val="baseline"/>
        <w:outlineLvl w:val="0"/>
        <w:rPr>
          <w:rFonts w:ascii="Arial" w:hAnsi="Arial" w:cs="Arial"/>
          <w:kern w:val="36"/>
          <w:sz w:val="33"/>
          <w:szCs w:val="33"/>
        </w:rPr>
        <w:sectPr w:rsidR="00B86E06" w:rsidSect="00B86E06">
          <w:pgSz w:w="11906" w:h="16838"/>
          <w:pgMar w:top="1134" w:right="567" w:bottom="709" w:left="1276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86E06" w:rsidRPr="00B171E7" w:rsidTr="00382CF4">
        <w:tc>
          <w:tcPr>
            <w:tcW w:w="4928" w:type="dxa"/>
          </w:tcPr>
          <w:p w:rsidR="00B86E06" w:rsidRPr="00915FDB" w:rsidRDefault="00B86E06" w:rsidP="00382CF4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B86E06" w:rsidRPr="00915FDB" w:rsidRDefault="00B86E06" w:rsidP="00382CF4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B86E06" w:rsidRPr="00B171E7" w:rsidRDefault="00B86E06" w:rsidP="00382CF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 xml:space="preserve">Приложение № </w:t>
            </w:r>
            <w:r>
              <w:rPr>
                <w:kern w:val="36"/>
              </w:rPr>
              <w:t>10</w:t>
            </w:r>
          </w:p>
          <w:p w:rsidR="00B86E06" w:rsidRPr="00B171E7" w:rsidRDefault="00B86E06" w:rsidP="00382CF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B86E06" w:rsidRDefault="00B86E06" w:rsidP="00382CF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</w:t>
            </w:r>
            <w:r>
              <w:rPr>
                <w:kern w:val="36"/>
              </w:rPr>
              <w:t>ации муниципального образования</w:t>
            </w:r>
          </w:p>
          <w:p w:rsidR="00B86E06" w:rsidRPr="00B171E7" w:rsidRDefault="00B86E06" w:rsidP="00382CF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город Новороссийск</w:t>
            </w:r>
          </w:p>
          <w:p w:rsidR="00B86E06" w:rsidRPr="00B171E7" w:rsidRDefault="00B86E06" w:rsidP="00382CF4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B86E06" w:rsidRPr="00B171E7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B171E7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B171E7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p w:rsidR="00B86E06" w:rsidRPr="00B171E7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B86E06" w:rsidRPr="00B171E7" w:rsidRDefault="00B86E06" w:rsidP="00B86E06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</w:t>
      </w:r>
      <w:r>
        <w:rPr>
          <w:kern w:val="36"/>
        </w:rPr>
        <w:t>подпрограммы</w:t>
      </w:r>
      <w:r w:rsidRPr="00B171E7">
        <w:rPr>
          <w:kern w:val="36"/>
        </w:rPr>
        <w:t xml:space="preserve">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B86E06" w:rsidRPr="00B171E7" w:rsidRDefault="00B86E06" w:rsidP="00B86E06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560"/>
        <w:gridCol w:w="1417"/>
        <w:gridCol w:w="992"/>
        <w:gridCol w:w="1276"/>
        <w:gridCol w:w="1843"/>
        <w:gridCol w:w="1417"/>
        <w:gridCol w:w="1701"/>
      </w:tblGrid>
      <w:tr w:rsidR="00B86E06" w:rsidRPr="00BF5C65" w:rsidTr="00382CF4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 xml:space="preserve">№ </w:t>
            </w:r>
            <w:proofErr w:type="gramStart"/>
            <w:r w:rsidRPr="00BF5C65">
              <w:rPr>
                <w:kern w:val="36"/>
                <w:sz w:val="21"/>
                <w:szCs w:val="21"/>
              </w:rPr>
              <w:t>п</w:t>
            </w:r>
            <w:proofErr w:type="gramEnd"/>
            <w:r w:rsidRPr="00BF5C65">
              <w:rPr>
                <w:kern w:val="36"/>
                <w:sz w:val="21"/>
                <w:szCs w:val="21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 xml:space="preserve">Документ, подтверждающий признание МКД </w:t>
            </w:r>
            <w:proofErr w:type="gramStart"/>
            <w:r w:rsidRPr="00BF5C65">
              <w:rPr>
                <w:kern w:val="36"/>
                <w:sz w:val="21"/>
                <w:szCs w:val="21"/>
              </w:rPr>
              <w:t>аварийным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F5C65"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B86E06" w:rsidRPr="00BF5C65" w:rsidTr="00382CF4">
        <w:trPr>
          <w:tblHeader/>
        </w:trPr>
        <w:tc>
          <w:tcPr>
            <w:tcW w:w="567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F5C65"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B86E06" w:rsidRPr="00BF5C65" w:rsidTr="00382CF4">
        <w:trPr>
          <w:tblHeader/>
        </w:trPr>
        <w:tc>
          <w:tcPr>
            <w:tcW w:w="567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82а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80б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76в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78а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BF5C65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 (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лит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.А</w:t>
            </w:r>
            <w:proofErr w:type="spellEnd"/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Софиевская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ул. 2-ая Балка, 1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Ленина,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Cs w:val="22"/>
              </w:rPr>
              <w:t>2 170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>, 62/ Белинского, 25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ул. Коммунистическая, д. 57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2 202,3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 w:rsidRPr="00BF5C65"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F5C65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F5C65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, 62/ </w:t>
            </w: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Белинского, 25 (лит.</w:t>
            </w:r>
            <w:proofErr w:type="gramEnd"/>
            <w:r w:rsidRPr="00BF5C65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lastRenderedPageBreak/>
              <w:t>32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3 (литер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Рубина,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01.06.2020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2 489,4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06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06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Пролетарская,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1 784,5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1 784,5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Школьная,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Парк «Б»,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01.10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15 010,2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B86E06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ул. Максима Горького, д. 19 (литер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06.10.2020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01.10.2021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lastRenderedPageBreak/>
              <w:t>44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Обязательства прошлых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13 802,1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6E06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2020 год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3 306,1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3 306,1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28 812,3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21 631,05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1 396,4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1 396,4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9 270,45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2 586,3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2 586,3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30 901,5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ул. 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30 901,5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19 411,9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452,5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50 313,4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F5C65" w:rsidTr="00382CF4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Итого 2024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B86E06" w:rsidRPr="00B171E7" w:rsidTr="00382CF4">
        <w:trPr>
          <w:trHeight w:val="77"/>
        </w:trPr>
        <w:tc>
          <w:tcPr>
            <w:tcW w:w="56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86E06" w:rsidRPr="00BF5C65" w:rsidRDefault="00B86E06" w:rsidP="00382CF4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898</w:t>
            </w:r>
          </w:p>
        </w:tc>
        <w:tc>
          <w:tcPr>
            <w:tcW w:w="1276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11</w:t>
            </w:r>
            <w:r>
              <w:rPr>
                <w:color w:val="2D3038"/>
                <w:kern w:val="36"/>
                <w:sz w:val="22"/>
                <w:szCs w:val="22"/>
              </w:rPr>
              <w:t> 545,</w:t>
            </w:r>
            <w:r w:rsidRPr="00BF5C65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F5C65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6 039,2</w:t>
            </w:r>
          </w:p>
        </w:tc>
        <w:tc>
          <w:tcPr>
            <w:tcW w:w="1417" w:type="dxa"/>
            <w:shd w:val="clear" w:color="auto" w:fill="auto"/>
          </w:tcPr>
          <w:p w:rsidR="00B86E06" w:rsidRPr="00BF5C65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326</w:t>
            </w:r>
          </w:p>
        </w:tc>
        <w:tc>
          <w:tcPr>
            <w:tcW w:w="1701" w:type="dxa"/>
            <w:shd w:val="clear" w:color="auto" w:fill="auto"/>
          </w:tcPr>
          <w:p w:rsidR="00B86E06" w:rsidRPr="00B171E7" w:rsidRDefault="00B86E06" w:rsidP="00382CF4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294 092,0</w:t>
            </w:r>
          </w:p>
        </w:tc>
      </w:tr>
    </w:tbl>
    <w:p w:rsidR="00B86E06" w:rsidRDefault="00B86E06" w:rsidP="00B86E06">
      <w:pPr>
        <w:tabs>
          <w:tab w:val="left" w:pos="5812"/>
        </w:tabs>
      </w:pPr>
    </w:p>
    <w:p w:rsidR="00B86E06" w:rsidRDefault="00B86E06" w:rsidP="00B86E06">
      <w:pPr>
        <w:tabs>
          <w:tab w:val="left" w:pos="5812"/>
        </w:tabs>
      </w:pPr>
    </w:p>
    <w:p w:rsidR="00B86E06" w:rsidRDefault="00B86E06" w:rsidP="00B86E06">
      <w:pPr>
        <w:tabs>
          <w:tab w:val="left" w:pos="5812"/>
        </w:tabs>
      </w:pPr>
    </w:p>
    <w:p w:rsidR="00B86E06" w:rsidRPr="0082645E" w:rsidRDefault="00B86E06" w:rsidP="00B86E06">
      <w:pPr>
        <w:tabs>
          <w:tab w:val="left" w:pos="5812"/>
        </w:tabs>
      </w:pPr>
      <w:r w:rsidRPr="0082645E">
        <w:t>Заместитель главы</w:t>
      </w:r>
    </w:p>
    <w:p w:rsidR="00B86E06" w:rsidRPr="0082645E" w:rsidRDefault="00B86E06" w:rsidP="00B86E06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</w:t>
      </w:r>
      <w:r w:rsidRPr="0082645E">
        <w:t xml:space="preserve">А.В. </w:t>
      </w:r>
      <w:proofErr w:type="spellStart"/>
      <w:r w:rsidRPr="0082645E">
        <w:t>Служалый</w:t>
      </w:r>
      <w:proofErr w:type="spellEnd"/>
    </w:p>
    <w:p w:rsidR="00B86E06" w:rsidRDefault="00B86E06" w:rsidP="00B86E06">
      <w:pPr>
        <w:pStyle w:val="a9"/>
        <w:ind w:firstLine="0"/>
        <w:sectPr w:rsidR="00B86E06" w:rsidSect="00B86E06">
          <w:pgSz w:w="16838" w:h="11906" w:orient="landscape"/>
          <w:pgMar w:top="567" w:right="709" w:bottom="1276" w:left="1134" w:header="709" w:footer="709" w:gutter="0"/>
          <w:cols w:space="708"/>
          <w:titlePg/>
          <w:docGrid w:linePitch="360"/>
        </w:sectPr>
      </w:pPr>
    </w:p>
    <w:p w:rsidR="00B86E06" w:rsidRDefault="00B86E06" w:rsidP="00B86E06">
      <w:pPr>
        <w:pStyle w:val="a9"/>
        <w:ind w:firstLine="0"/>
      </w:pPr>
    </w:p>
    <w:sectPr w:rsidR="00B86E06" w:rsidSect="00B86E06"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85" w:rsidRDefault="00D64D85" w:rsidP="000D1700">
      <w:r>
        <w:separator/>
      </w:r>
    </w:p>
  </w:endnote>
  <w:endnote w:type="continuationSeparator" w:id="0">
    <w:p w:rsidR="00D64D85" w:rsidRDefault="00D64D85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85" w:rsidRDefault="00D64D85" w:rsidP="000D1700">
      <w:r>
        <w:separator/>
      </w:r>
    </w:p>
  </w:footnote>
  <w:footnote w:type="continuationSeparator" w:id="0">
    <w:p w:rsidR="00D64D85" w:rsidRDefault="00D64D85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D64D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D64D85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D64D85" w:rsidP="008608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3135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C674E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6E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167C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2A34"/>
    <w:rsid w:val="002B3987"/>
    <w:rsid w:val="002C2DD5"/>
    <w:rsid w:val="002E1FFB"/>
    <w:rsid w:val="002E6184"/>
    <w:rsid w:val="002F34AF"/>
    <w:rsid w:val="00317B86"/>
    <w:rsid w:val="00321C8E"/>
    <w:rsid w:val="003321FF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35CC7"/>
    <w:rsid w:val="00447A47"/>
    <w:rsid w:val="00454D77"/>
    <w:rsid w:val="0047540C"/>
    <w:rsid w:val="00476361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0F0"/>
    <w:rsid w:val="004C6725"/>
    <w:rsid w:val="004E6944"/>
    <w:rsid w:val="004F1002"/>
    <w:rsid w:val="005063E0"/>
    <w:rsid w:val="005117B3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27B7"/>
    <w:rsid w:val="00593CB7"/>
    <w:rsid w:val="00595D60"/>
    <w:rsid w:val="005A0376"/>
    <w:rsid w:val="005B3BE3"/>
    <w:rsid w:val="005C5911"/>
    <w:rsid w:val="005C61B8"/>
    <w:rsid w:val="005C7157"/>
    <w:rsid w:val="005D3490"/>
    <w:rsid w:val="005D3D04"/>
    <w:rsid w:val="005E3343"/>
    <w:rsid w:val="005E3935"/>
    <w:rsid w:val="00610119"/>
    <w:rsid w:val="00612033"/>
    <w:rsid w:val="006168E0"/>
    <w:rsid w:val="0062080B"/>
    <w:rsid w:val="00620F80"/>
    <w:rsid w:val="00624EC1"/>
    <w:rsid w:val="00625ED1"/>
    <w:rsid w:val="006270A2"/>
    <w:rsid w:val="00630D40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93A"/>
    <w:rsid w:val="006F5821"/>
    <w:rsid w:val="00703720"/>
    <w:rsid w:val="007140D7"/>
    <w:rsid w:val="00725FAF"/>
    <w:rsid w:val="00730318"/>
    <w:rsid w:val="007318DE"/>
    <w:rsid w:val="0073364C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88B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15EF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66AB"/>
    <w:rsid w:val="00A373AC"/>
    <w:rsid w:val="00A41D5B"/>
    <w:rsid w:val="00A432A1"/>
    <w:rsid w:val="00A51685"/>
    <w:rsid w:val="00A516B4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3C3"/>
    <w:rsid w:val="00B67D1A"/>
    <w:rsid w:val="00B719E0"/>
    <w:rsid w:val="00B73F0C"/>
    <w:rsid w:val="00B86E06"/>
    <w:rsid w:val="00B87883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1268"/>
    <w:rsid w:val="00C3396F"/>
    <w:rsid w:val="00C378B5"/>
    <w:rsid w:val="00C4502B"/>
    <w:rsid w:val="00C5576F"/>
    <w:rsid w:val="00C5581E"/>
    <w:rsid w:val="00C608E1"/>
    <w:rsid w:val="00C65DF8"/>
    <w:rsid w:val="00C66ED2"/>
    <w:rsid w:val="00C817EF"/>
    <w:rsid w:val="00C81AD6"/>
    <w:rsid w:val="00C839B0"/>
    <w:rsid w:val="00C924A1"/>
    <w:rsid w:val="00C92D04"/>
    <w:rsid w:val="00C93B77"/>
    <w:rsid w:val="00C96100"/>
    <w:rsid w:val="00CA4803"/>
    <w:rsid w:val="00CB11F1"/>
    <w:rsid w:val="00CC2608"/>
    <w:rsid w:val="00CC7788"/>
    <w:rsid w:val="00CD1058"/>
    <w:rsid w:val="00CD2D6F"/>
    <w:rsid w:val="00CD326A"/>
    <w:rsid w:val="00CE767D"/>
    <w:rsid w:val="00CF7CFB"/>
    <w:rsid w:val="00D04B4E"/>
    <w:rsid w:val="00D079BC"/>
    <w:rsid w:val="00D24386"/>
    <w:rsid w:val="00D26D6D"/>
    <w:rsid w:val="00D33847"/>
    <w:rsid w:val="00D41384"/>
    <w:rsid w:val="00D458EE"/>
    <w:rsid w:val="00D460AE"/>
    <w:rsid w:val="00D515C4"/>
    <w:rsid w:val="00D60668"/>
    <w:rsid w:val="00D606E2"/>
    <w:rsid w:val="00D611C6"/>
    <w:rsid w:val="00D64D85"/>
    <w:rsid w:val="00D73157"/>
    <w:rsid w:val="00D7390B"/>
    <w:rsid w:val="00D75175"/>
    <w:rsid w:val="00D957DA"/>
    <w:rsid w:val="00DA19D0"/>
    <w:rsid w:val="00DA31A9"/>
    <w:rsid w:val="00DD518E"/>
    <w:rsid w:val="00DF0A8F"/>
    <w:rsid w:val="00DF6503"/>
    <w:rsid w:val="00E00B32"/>
    <w:rsid w:val="00E066AB"/>
    <w:rsid w:val="00E116AF"/>
    <w:rsid w:val="00E13912"/>
    <w:rsid w:val="00E15A52"/>
    <w:rsid w:val="00E20022"/>
    <w:rsid w:val="00E24727"/>
    <w:rsid w:val="00E2547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C7AB9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2C2D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C2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10D2-2D45-4DE6-A6D2-B39B7215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226</cp:revision>
  <cp:lastPrinted>2020-05-07T11:35:00Z</cp:lastPrinted>
  <dcterms:created xsi:type="dcterms:W3CDTF">2015-08-18T16:02:00Z</dcterms:created>
  <dcterms:modified xsi:type="dcterms:W3CDTF">2020-10-13T13:44:00Z</dcterms:modified>
</cp:coreProperties>
</file>