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13FDC6A6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895FF1" w:rsidRDefault="00895FF1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1D04D3" w:rsidRPr="001D04D3" w:rsidRDefault="001D04D3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</w:p>
    <w:p w:rsidR="001D04D3" w:rsidRPr="001D04D3" w:rsidRDefault="00895FF1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D04D3" w:rsidRPr="001D04D3">
        <w:rPr>
          <w:rFonts w:ascii="Times New Roman" w:eastAsia="Times New Roman" w:hAnsi="Times New Roman" w:cs="Times New Roman"/>
          <w:szCs w:val="24"/>
          <w:lang w:eastAsia="ru-RU"/>
        </w:rPr>
        <w:t>г. Новороссийск</w:t>
      </w:r>
    </w:p>
    <w:p w:rsid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5E03B5" w:rsidRPr="001D04D3" w:rsidRDefault="005E03B5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5E03B5" w:rsidRPr="005E03B5" w:rsidRDefault="005E03B5" w:rsidP="005E03B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5E03B5">
        <w:rPr>
          <w:rFonts w:ascii="Times New Roman" w:hAnsi="Times New Roman" w:cs="Times New Roman"/>
          <w:b/>
          <w:sz w:val="28"/>
        </w:rPr>
        <w:t>О внесении изменений в постановление администрации муниципального образования город Новороссийск от 30 августа 2018 года № 3455 «Об утверждении порядка и условий списания нереальной к взысканию задолженности по неналоговым доходам перед бюджетом муниципального образования город Новороссийск»</w:t>
      </w:r>
    </w:p>
    <w:p w:rsidR="005E03B5" w:rsidRPr="005E03B5" w:rsidRDefault="005E03B5" w:rsidP="005E03B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E03B5" w:rsidRPr="005E03B5" w:rsidRDefault="005E03B5" w:rsidP="005E03B5">
      <w:pPr>
        <w:pStyle w:val="a5"/>
        <w:tabs>
          <w:tab w:val="left" w:pos="-4200"/>
          <w:tab w:val="left" w:pos="7700"/>
        </w:tabs>
        <w:ind w:firstLine="709"/>
        <w:rPr>
          <w:sz w:val="28"/>
          <w:szCs w:val="28"/>
        </w:rPr>
      </w:pPr>
      <w:r w:rsidRPr="005E03B5">
        <w:rPr>
          <w:sz w:val="28"/>
          <w:szCs w:val="28"/>
        </w:rPr>
        <w:t xml:space="preserve">В соответствии со статьей 47.2 Бюджетного Кодекса Российской Федерации, постановлением Правительства Российской Федерации от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Постановления Правительства РФ от 02.07.2020 </w:t>
      </w:r>
      <w:r w:rsidR="00AE65DB">
        <w:rPr>
          <w:sz w:val="28"/>
          <w:szCs w:val="28"/>
        </w:rPr>
        <w:t>№</w:t>
      </w:r>
      <w:r w:rsidR="001A0451">
        <w:rPr>
          <w:sz w:val="28"/>
          <w:szCs w:val="28"/>
        </w:rPr>
        <w:t xml:space="preserve"> 975, </w:t>
      </w:r>
      <w:proofErr w:type="gramStart"/>
      <w:r w:rsidRPr="005E03B5">
        <w:rPr>
          <w:sz w:val="28"/>
          <w:szCs w:val="28"/>
        </w:rPr>
        <w:t>п</w:t>
      </w:r>
      <w:proofErr w:type="gramEnd"/>
      <w:r w:rsidRPr="005E03B5">
        <w:rPr>
          <w:sz w:val="28"/>
          <w:szCs w:val="28"/>
        </w:rPr>
        <w:t xml:space="preserve"> о с т а н о в л я ю:</w:t>
      </w:r>
    </w:p>
    <w:p w:rsidR="005E03B5" w:rsidRPr="005E03B5" w:rsidRDefault="005E03B5" w:rsidP="005E03B5">
      <w:pPr>
        <w:pStyle w:val="a5"/>
        <w:tabs>
          <w:tab w:val="left" w:pos="-4200"/>
          <w:tab w:val="left" w:pos="7700"/>
        </w:tabs>
        <w:ind w:firstLine="709"/>
        <w:rPr>
          <w:sz w:val="28"/>
          <w:szCs w:val="28"/>
        </w:rPr>
      </w:pPr>
    </w:p>
    <w:p w:rsidR="005E03B5" w:rsidRPr="005E03B5" w:rsidRDefault="005E03B5" w:rsidP="005E03B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5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5E03B5">
        <w:rPr>
          <w:rFonts w:ascii="Times New Roman" w:hAnsi="Times New Roman" w:cs="Times New Roman"/>
          <w:sz w:val="28"/>
        </w:rPr>
        <w:t xml:space="preserve">постановление администрации муниципального образования город Новороссийск  от 30 августа 2018 года </w:t>
      </w:r>
      <w:r w:rsidR="00F12768">
        <w:rPr>
          <w:rFonts w:ascii="Times New Roman" w:hAnsi="Times New Roman" w:cs="Times New Roman"/>
          <w:sz w:val="28"/>
        </w:rPr>
        <w:t xml:space="preserve">      </w:t>
      </w:r>
      <w:r w:rsidRPr="005E03B5">
        <w:rPr>
          <w:rFonts w:ascii="Times New Roman" w:hAnsi="Times New Roman" w:cs="Times New Roman"/>
          <w:sz w:val="28"/>
        </w:rPr>
        <w:t>№ 3455 «Об утверждении порядка и условий списания нереальной к взысканию задолженности по неналоговым доходам перед бюджетом</w:t>
      </w:r>
      <w:r w:rsidR="00F12768">
        <w:rPr>
          <w:rFonts w:ascii="Times New Roman" w:hAnsi="Times New Roman" w:cs="Times New Roman"/>
          <w:sz w:val="28"/>
        </w:rPr>
        <w:t xml:space="preserve"> </w:t>
      </w:r>
      <w:r w:rsidRPr="005E03B5">
        <w:rPr>
          <w:rFonts w:ascii="Times New Roman" w:hAnsi="Times New Roman" w:cs="Times New Roman"/>
          <w:sz w:val="28"/>
        </w:rPr>
        <w:t>муниципального образования город Новороссийск»</w:t>
      </w:r>
      <w:r w:rsidRPr="005E03B5">
        <w:rPr>
          <w:rFonts w:ascii="Times New Roman" w:hAnsi="Times New Roman" w:cs="Times New Roman"/>
          <w:sz w:val="28"/>
          <w:szCs w:val="28"/>
        </w:rPr>
        <w:t>:</w:t>
      </w:r>
    </w:p>
    <w:p w:rsidR="005E03B5" w:rsidRPr="005E03B5" w:rsidRDefault="005E03B5" w:rsidP="005E03B5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5">
        <w:rPr>
          <w:rFonts w:ascii="Times New Roman" w:hAnsi="Times New Roman" w:cs="Times New Roman"/>
          <w:sz w:val="28"/>
          <w:szCs w:val="28"/>
        </w:rPr>
        <w:t>Подпункт 2.2. пункта 2 Приложения № 1 изложить в новой редакции:</w:t>
      </w:r>
    </w:p>
    <w:p w:rsidR="005E03B5" w:rsidRPr="005E03B5" w:rsidRDefault="005E03B5" w:rsidP="005E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5">
        <w:rPr>
          <w:rFonts w:ascii="Times New Roman" w:hAnsi="Times New Roman" w:cs="Times New Roman"/>
          <w:sz w:val="28"/>
          <w:szCs w:val="28"/>
        </w:rPr>
        <w:t>«2.2. слова «в части задолженности по платежам в бюджет, не погашенным» заменить словами» - в части задолженности по платежам в бюджет, не погашенной»;</w:t>
      </w:r>
    </w:p>
    <w:p w:rsidR="005E03B5" w:rsidRPr="005E03B5" w:rsidRDefault="005E03B5" w:rsidP="005E03B5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5">
        <w:rPr>
          <w:rFonts w:ascii="Times New Roman" w:hAnsi="Times New Roman" w:cs="Times New Roman"/>
          <w:sz w:val="28"/>
          <w:szCs w:val="28"/>
        </w:rPr>
        <w:t>Подпункт 2.3. пункта 2 Приложения № 1 изложить в новой редакции:</w:t>
      </w:r>
    </w:p>
    <w:p w:rsidR="005E03B5" w:rsidRDefault="005E03B5" w:rsidP="005E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5">
        <w:rPr>
          <w:rFonts w:ascii="Times New Roman" w:hAnsi="Times New Roman" w:cs="Times New Roman"/>
          <w:sz w:val="28"/>
          <w:szCs w:val="28"/>
        </w:rPr>
        <w:t>«2.3. слова «погашенным по причине недостаточности имущества организации и (или) невозможности их» заменить словами «погашенной по причине недостаточности имущества организации и (или) невозможности ее».</w:t>
      </w:r>
    </w:p>
    <w:p w:rsidR="006E6980" w:rsidRDefault="006E6980" w:rsidP="006E6980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2.4. пункта 2 Приложения № 1 изложить в новой редакции:</w:t>
      </w:r>
    </w:p>
    <w:p w:rsidR="006E6980" w:rsidRPr="006E6980" w:rsidRDefault="006E6980" w:rsidP="006E6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«2.4.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63A8A" w:rsidRDefault="00B63A8A" w:rsidP="00B63A8A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Подпункт 2.5. пункта 2 Приложения № 1 изложить в новой редакции:</w:t>
      </w:r>
    </w:p>
    <w:p w:rsidR="00CA7E4A" w:rsidRPr="00CA7E4A" w:rsidRDefault="00B63A8A" w:rsidP="00CA7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E4A">
        <w:rPr>
          <w:rFonts w:ascii="Times New Roman" w:hAnsi="Times New Roman" w:cs="Times New Roman"/>
          <w:sz w:val="28"/>
          <w:szCs w:val="28"/>
        </w:rPr>
        <w:t>«2.5. слова «</w:t>
      </w:r>
      <w:r w:rsidR="00CA7E4A" w:rsidRPr="00CA7E4A">
        <w:rPr>
          <w:rFonts w:ascii="Times New Roman" w:hAnsi="Times New Roman" w:cs="Times New Roman"/>
          <w:sz w:val="28"/>
          <w:szCs w:val="28"/>
        </w:rPr>
        <w:t xml:space="preserve">основаниям, предусмотренным </w:t>
      </w:r>
      <w:hyperlink r:id="rId7" w:history="1">
        <w:r w:rsidR="00CA7E4A" w:rsidRPr="00CA7E4A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="00CA7E4A" w:rsidRPr="00CA7E4A">
        <w:rPr>
          <w:rFonts w:ascii="Times New Roman" w:hAnsi="Times New Roman" w:cs="Times New Roman"/>
          <w:sz w:val="28"/>
          <w:szCs w:val="28"/>
        </w:rPr>
        <w:t xml:space="preserve"> </w:t>
      </w:r>
      <w:r w:rsidR="00CA7E4A" w:rsidRPr="00CA7E4A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CA7E4A" w:rsidRPr="00CA7E4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A7E4A" w:rsidRPr="00CA7E4A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="00CA7E4A" w:rsidRPr="00CA7E4A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</w:t>
      </w:r>
      <w:r w:rsidR="001A0451">
        <w:rPr>
          <w:rFonts w:ascii="Times New Roman" w:hAnsi="Times New Roman" w:cs="Times New Roman"/>
          <w:sz w:val="28"/>
          <w:szCs w:val="28"/>
        </w:rPr>
        <w:t>№</w:t>
      </w:r>
      <w:r w:rsidR="00CA7E4A" w:rsidRPr="00CA7E4A">
        <w:rPr>
          <w:rFonts w:ascii="Times New Roman" w:hAnsi="Times New Roman" w:cs="Times New Roman"/>
          <w:sz w:val="28"/>
          <w:szCs w:val="28"/>
        </w:rPr>
        <w:t xml:space="preserve"> 229-ФЗ </w:t>
      </w:r>
      <w:r w:rsidR="00CA7E4A">
        <w:rPr>
          <w:rFonts w:ascii="Times New Roman" w:hAnsi="Times New Roman" w:cs="Times New Roman"/>
          <w:sz w:val="28"/>
          <w:szCs w:val="28"/>
        </w:rPr>
        <w:t>«</w:t>
      </w:r>
      <w:r w:rsidR="00CA7E4A" w:rsidRPr="00CA7E4A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CA7E4A">
        <w:rPr>
          <w:rFonts w:ascii="Times New Roman" w:hAnsi="Times New Roman" w:cs="Times New Roman"/>
          <w:sz w:val="28"/>
          <w:szCs w:val="28"/>
        </w:rPr>
        <w:t>»</w:t>
      </w:r>
      <w:r w:rsidR="00CA7E4A" w:rsidRPr="00CA7E4A">
        <w:rPr>
          <w:rFonts w:ascii="Times New Roman" w:hAnsi="Times New Roman" w:cs="Times New Roman"/>
          <w:sz w:val="28"/>
          <w:szCs w:val="28"/>
        </w:rPr>
        <w:t xml:space="preserve">, если с даты образования задолженности по платежам в бюджет прошло </w:t>
      </w:r>
      <w:r w:rsidR="00CA7E4A" w:rsidRPr="00CA7E4A">
        <w:rPr>
          <w:rFonts w:ascii="Times New Roman" w:hAnsi="Times New Roman" w:cs="Times New Roman"/>
          <w:sz w:val="28"/>
          <w:szCs w:val="28"/>
          <w:u w:val="single"/>
        </w:rPr>
        <w:t>более трех лет</w:t>
      </w:r>
      <w:r w:rsidRPr="00CA7E4A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CA7E4A" w:rsidRPr="00CA7E4A">
        <w:rPr>
          <w:rFonts w:ascii="Times New Roman" w:hAnsi="Times New Roman" w:cs="Times New Roman"/>
          <w:sz w:val="28"/>
          <w:szCs w:val="28"/>
        </w:rPr>
        <w:t xml:space="preserve">предусмотренному </w:t>
      </w:r>
      <w:hyperlink r:id="rId9" w:history="1">
        <w:r w:rsidR="00CA7E4A" w:rsidRPr="00CA7E4A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="00CA7E4A" w:rsidRPr="00CA7E4A">
        <w:rPr>
          <w:rFonts w:ascii="Times New Roman" w:hAnsi="Times New Roman" w:cs="Times New Roman"/>
          <w:sz w:val="28"/>
          <w:szCs w:val="28"/>
        </w:rPr>
        <w:t xml:space="preserve"> </w:t>
      </w:r>
      <w:r w:rsidR="00CA7E4A" w:rsidRPr="00CA7E4A">
        <w:rPr>
          <w:rFonts w:ascii="Times New Roman" w:hAnsi="Times New Roman" w:cs="Times New Roman"/>
          <w:sz w:val="28"/>
          <w:szCs w:val="28"/>
          <w:u w:val="single"/>
        </w:rPr>
        <w:t>или</w:t>
      </w:r>
      <w:r w:rsidR="00CA7E4A" w:rsidRPr="00CA7E4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A7E4A" w:rsidRPr="00CA7E4A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="00CA7E4A" w:rsidRPr="00CA7E4A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</w:t>
      </w:r>
      <w:r w:rsidR="001A0451">
        <w:rPr>
          <w:rFonts w:ascii="Times New Roman" w:hAnsi="Times New Roman" w:cs="Times New Roman"/>
          <w:sz w:val="28"/>
          <w:szCs w:val="28"/>
        </w:rPr>
        <w:t>№</w:t>
      </w:r>
      <w:r w:rsidR="00CA7E4A" w:rsidRPr="00CA7E4A">
        <w:rPr>
          <w:rFonts w:ascii="Times New Roman" w:hAnsi="Times New Roman" w:cs="Times New Roman"/>
          <w:sz w:val="28"/>
          <w:szCs w:val="28"/>
        </w:rPr>
        <w:t xml:space="preserve"> 229-ФЗ «Об исполнительном производстве», если с</w:t>
      </w:r>
      <w:proofErr w:type="gramEnd"/>
      <w:r w:rsidR="00CA7E4A" w:rsidRPr="00CA7E4A">
        <w:rPr>
          <w:rFonts w:ascii="Times New Roman" w:hAnsi="Times New Roman" w:cs="Times New Roman"/>
          <w:sz w:val="28"/>
          <w:szCs w:val="28"/>
        </w:rPr>
        <w:t xml:space="preserve"> даты образования задолженности по платежам в бюджет прошло </w:t>
      </w:r>
      <w:r w:rsidR="00CA7E4A" w:rsidRPr="00CA7E4A">
        <w:rPr>
          <w:rFonts w:ascii="Times New Roman" w:hAnsi="Times New Roman" w:cs="Times New Roman"/>
          <w:sz w:val="28"/>
          <w:szCs w:val="28"/>
          <w:u w:val="single"/>
        </w:rPr>
        <w:t>более пяти лет</w:t>
      </w:r>
      <w:proofErr w:type="gramStart"/>
      <w:r w:rsidR="00CA7E4A" w:rsidRPr="00CA7E4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E03B5" w:rsidRPr="005E03B5" w:rsidRDefault="005E03B5" w:rsidP="005E03B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5">
        <w:rPr>
          <w:rFonts w:ascii="Times New Roman" w:hAnsi="Times New Roman" w:cs="Times New Roman"/>
          <w:sz w:val="28"/>
          <w:szCs w:val="28"/>
        </w:rPr>
        <w:t>Подпункт 2.6. пункта 2 Приложения № 1 изложить в новой редакции:</w:t>
      </w:r>
    </w:p>
    <w:p w:rsidR="005E03B5" w:rsidRPr="005E03B5" w:rsidRDefault="005E03B5" w:rsidP="002C7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5">
        <w:rPr>
          <w:rFonts w:ascii="Times New Roman" w:hAnsi="Times New Roman" w:cs="Times New Roman"/>
          <w:sz w:val="28"/>
          <w:szCs w:val="28"/>
        </w:rPr>
        <w:t xml:space="preserve">«2.6. </w:t>
      </w:r>
      <w:r w:rsidR="002C72C0">
        <w:rPr>
          <w:rFonts w:ascii="Times New Roman" w:hAnsi="Times New Roman" w:cs="Times New Roman"/>
          <w:sz w:val="28"/>
          <w:szCs w:val="28"/>
        </w:rPr>
        <w:t>Наряду со случаями, предусмотренным</w:t>
      </w:r>
      <w:r w:rsidR="001D0654">
        <w:rPr>
          <w:rFonts w:ascii="Times New Roman" w:hAnsi="Times New Roman" w:cs="Times New Roman"/>
          <w:sz w:val="28"/>
          <w:szCs w:val="28"/>
        </w:rPr>
        <w:t>и</w:t>
      </w:r>
      <w:r w:rsidR="002C72C0">
        <w:rPr>
          <w:rFonts w:ascii="Times New Roman" w:hAnsi="Times New Roman" w:cs="Times New Roman"/>
          <w:sz w:val="28"/>
          <w:szCs w:val="28"/>
        </w:rPr>
        <w:t xml:space="preserve"> п. 1 ст. 47.2 Бюджетного кодекса РФ</w:t>
      </w:r>
      <w:r w:rsidR="002C72C0" w:rsidRPr="002C72C0">
        <w:rPr>
          <w:rFonts w:ascii="Times New Roman" w:hAnsi="Times New Roman" w:cs="Times New Roman"/>
          <w:sz w:val="28"/>
          <w:szCs w:val="28"/>
        </w:rPr>
        <w:t xml:space="preserve">, неуплаченные административные штрафы признаются безнадежными </w:t>
      </w:r>
      <w:r w:rsidR="002C72C0">
        <w:rPr>
          <w:rFonts w:ascii="Times New Roman" w:hAnsi="Times New Roman" w:cs="Times New Roman"/>
          <w:sz w:val="28"/>
          <w:szCs w:val="28"/>
        </w:rPr>
        <w:t xml:space="preserve">к взысканию, если судьей, органом, должностным лицом, вынесшими постановление о назначении административного наказания, в случаях, </w:t>
      </w:r>
      <w:r w:rsidR="002C72C0" w:rsidRPr="002C72C0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1" w:history="1">
        <w:r w:rsidR="002C72C0" w:rsidRPr="002C72C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2C72C0" w:rsidRPr="002C72C0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вынесено </w:t>
      </w:r>
      <w:r w:rsidR="002C72C0">
        <w:rPr>
          <w:rFonts w:ascii="Times New Roman" w:hAnsi="Times New Roman" w:cs="Times New Roman"/>
          <w:sz w:val="28"/>
          <w:szCs w:val="28"/>
        </w:rPr>
        <w:t>постановление о прекращении исполнения постановления о назначении административного наказания</w:t>
      </w:r>
      <w:proofErr w:type="gramStart"/>
      <w:r w:rsidR="002C72C0">
        <w:rPr>
          <w:rFonts w:ascii="Times New Roman" w:hAnsi="Times New Roman" w:cs="Times New Roman"/>
          <w:sz w:val="28"/>
          <w:szCs w:val="28"/>
        </w:rPr>
        <w:t>.</w:t>
      </w:r>
      <w:r w:rsidRPr="005E03B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E03B5" w:rsidRPr="005E03B5" w:rsidRDefault="005E03B5" w:rsidP="005E03B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5">
        <w:rPr>
          <w:rFonts w:ascii="Times New Roman" w:hAnsi="Times New Roman" w:cs="Times New Roman"/>
          <w:sz w:val="28"/>
          <w:szCs w:val="28"/>
        </w:rPr>
        <w:t>Пункт 2 Приложения № 1 дополнить следующим подпунктом:</w:t>
      </w:r>
    </w:p>
    <w:p w:rsidR="005E03B5" w:rsidRDefault="005E03B5" w:rsidP="005E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5">
        <w:rPr>
          <w:rFonts w:ascii="Times New Roman" w:hAnsi="Times New Roman" w:cs="Times New Roman"/>
          <w:sz w:val="28"/>
          <w:szCs w:val="28"/>
        </w:rPr>
        <w:t xml:space="preserve">«2.7. Признания банкротом гражданина, не являющегося индивидуальным предпринимателем, в соответствии с </w:t>
      </w:r>
      <w:r w:rsidRPr="00F1276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F1276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12768">
        <w:rPr>
          <w:rFonts w:ascii="Times New Roman" w:hAnsi="Times New Roman" w:cs="Times New Roman"/>
          <w:sz w:val="28"/>
          <w:szCs w:val="28"/>
        </w:rPr>
        <w:t xml:space="preserve"> от 26 октября 2002 года </w:t>
      </w:r>
      <w:r w:rsidR="001A0451">
        <w:rPr>
          <w:rFonts w:ascii="Times New Roman" w:hAnsi="Times New Roman" w:cs="Times New Roman"/>
          <w:sz w:val="28"/>
          <w:szCs w:val="28"/>
        </w:rPr>
        <w:t>№</w:t>
      </w:r>
      <w:r w:rsidRPr="00F12768">
        <w:rPr>
          <w:rFonts w:ascii="Times New Roman" w:hAnsi="Times New Roman" w:cs="Times New Roman"/>
          <w:sz w:val="28"/>
          <w:szCs w:val="28"/>
        </w:rPr>
        <w:t xml:space="preserve"> 127-ФЗ </w:t>
      </w:r>
      <w:r w:rsidR="00F12768">
        <w:rPr>
          <w:rFonts w:ascii="Times New Roman" w:hAnsi="Times New Roman" w:cs="Times New Roman"/>
          <w:sz w:val="28"/>
          <w:szCs w:val="28"/>
        </w:rPr>
        <w:t>«</w:t>
      </w:r>
      <w:r w:rsidRPr="00F12768">
        <w:rPr>
          <w:rFonts w:ascii="Times New Roman" w:hAnsi="Times New Roman" w:cs="Times New Roman"/>
          <w:sz w:val="28"/>
          <w:szCs w:val="28"/>
        </w:rPr>
        <w:t>О н</w:t>
      </w:r>
      <w:r w:rsidR="00F12768">
        <w:rPr>
          <w:rFonts w:ascii="Times New Roman" w:hAnsi="Times New Roman" w:cs="Times New Roman"/>
          <w:sz w:val="28"/>
          <w:szCs w:val="28"/>
        </w:rPr>
        <w:t>есостоятельности (банкротстве)»</w:t>
      </w:r>
      <w:r w:rsidRPr="00F12768">
        <w:rPr>
          <w:rFonts w:ascii="Times New Roman" w:hAnsi="Times New Roman" w:cs="Times New Roman"/>
          <w:sz w:val="28"/>
          <w:szCs w:val="28"/>
        </w:rPr>
        <w:t xml:space="preserve"> - в</w:t>
      </w:r>
      <w:r w:rsidRPr="005E03B5">
        <w:rPr>
          <w:rFonts w:ascii="Times New Roman" w:hAnsi="Times New Roman" w:cs="Times New Roman"/>
          <w:sz w:val="28"/>
          <w:szCs w:val="28"/>
        </w:rPr>
        <w:t xml:space="preserve"> части задолженности по платежам в бюджет, не погашенной после завершения расчетов с кредиторами в соответствии с указанным Федеральным законом».</w:t>
      </w:r>
    </w:p>
    <w:p w:rsidR="00CA7E4A" w:rsidRDefault="00CA7E4A" w:rsidP="00CA7E4A">
      <w:pPr>
        <w:pStyle w:val="a8"/>
        <w:numPr>
          <w:ilvl w:val="1"/>
          <w:numId w:val="1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Приложения № 1 дополнить следующим подпунктом:</w:t>
      </w:r>
    </w:p>
    <w:p w:rsidR="00CA7E4A" w:rsidRPr="00CA7E4A" w:rsidRDefault="00CA7E4A" w:rsidP="002C7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«2.8.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</w:t>
      </w:r>
      <w:r w:rsidRPr="00CA7E4A">
        <w:rPr>
          <w:rFonts w:ascii="Times New Roman" w:hAnsi="Times New Roman" w:cs="Times New Roman"/>
          <w:sz w:val="28"/>
          <w:szCs w:val="28"/>
        </w:rPr>
        <w:t xml:space="preserve">взыскателю исполнительного документа по основанию, предусмотренному </w:t>
      </w:r>
      <w:hyperlink r:id="rId13" w:history="1">
        <w:r w:rsidRPr="00CA7E4A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CA7E4A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4" w:history="1">
        <w:r w:rsidRPr="00CA7E4A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CA7E4A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</w:t>
      </w:r>
      <w:r w:rsidR="001A0451">
        <w:rPr>
          <w:rFonts w:ascii="Times New Roman" w:hAnsi="Times New Roman" w:cs="Times New Roman"/>
          <w:sz w:val="28"/>
          <w:szCs w:val="28"/>
        </w:rPr>
        <w:t>№</w:t>
      </w:r>
      <w:r w:rsidRPr="00CA7E4A">
        <w:rPr>
          <w:rFonts w:ascii="Times New Roman" w:hAnsi="Times New Roman" w:cs="Times New Roman"/>
          <w:sz w:val="28"/>
          <w:szCs w:val="28"/>
        </w:rPr>
        <w:t xml:space="preserve"> 229-ФЗ </w:t>
      </w:r>
      <w:r w:rsidR="001D0654">
        <w:rPr>
          <w:rFonts w:ascii="Times New Roman" w:hAnsi="Times New Roman" w:cs="Times New Roman"/>
          <w:sz w:val="28"/>
          <w:szCs w:val="28"/>
        </w:rPr>
        <w:t>«</w:t>
      </w:r>
      <w:r w:rsidRPr="00CA7E4A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1D0654">
        <w:rPr>
          <w:rFonts w:ascii="Times New Roman" w:hAnsi="Times New Roman" w:cs="Times New Roman"/>
          <w:sz w:val="28"/>
          <w:szCs w:val="28"/>
        </w:rPr>
        <w:t>»</w:t>
      </w:r>
      <w:r w:rsidRPr="00CA7E4A">
        <w:rPr>
          <w:rFonts w:ascii="Times New Roman" w:hAnsi="Times New Roman" w:cs="Times New Roman"/>
          <w:sz w:val="28"/>
          <w:szCs w:val="28"/>
        </w:rPr>
        <w:t xml:space="preserve">, - в части задолженности по платежам в бюджет, не погашенной </w:t>
      </w:r>
      <w:r>
        <w:rPr>
          <w:rFonts w:ascii="Times New Roman" w:hAnsi="Times New Roman" w:cs="Times New Roman"/>
          <w:sz w:val="28"/>
          <w:szCs w:val="28"/>
        </w:rPr>
        <w:t xml:space="preserve">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5" w:history="1">
        <w:r w:rsidRPr="00CA7E4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7E4A">
        <w:rPr>
          <w:rFonts w:ascii="Times New Roman" w:hAnsi="Times New Roman" w:cs="Times New Roman"/>
          <w:sz w:val="28"/>
          <w:szCs w:val="28"/>
        </w:rPr>
        <w:t xml:space="preserve"> от 8 августа 2001 года </w:t>
      </w:r>
      <w:r w:rsidR="001A0451">
        <w:rPr>
          <w:rFonts w:ascii="Times New Roman" w:hAnsi="Times New Roman" w:cs="Times New Roman"/>
          <w:sz w:val="28"/>
          <w:szCs w:val="28"/>
        </w:rPr>
        <w:t>№</w:t>
      </w:r>
      <w:r w:rsidRPr="00CA7E4A">
        <w:rPr>
          <w:rFonts w:ascii="Times New Roman" w:hAnsi="Times New Roman" w:cs="Times New Roman"/>
          <w:sz w:val="28"/>
          <w:szCs w:val="28"/>
        </w:rPr>
        <w:t xml:space="preserve"> 129-ФЗ </w:t>
      </w:r>
      <w:r w:rsidR="001D0654">
        <w:rPr>
          <w:rFonts w:ascii="Times New Roman" w:hAnsi="Times New Roman" w:cs="Times New Roman"/>
          <w:sz w:val="28"/>
          <w:szCs w:val="28"/>
        </w:rPr>
        <w:t>«</w:t>
      </w:r>
      <w:r w:rsidRPr="00CA7E4A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юридических лиц </w:t>
      </w:r>
      <w:r>
        <w:rPr>
          <w:rFonts w:ascii="Times New Roman" w:hAnsi="Times New Roman" w:cs="Times New Roman"/>
          <w:sz w:val="28"/>
          <w:szCs w:val="28"/>
        </w:rPr>
        <w:t>и индивидуальных предпринимателей</w:t>
      </w:r>
      <w:r w:rsidR="001D06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учете.».</w:t>
      </w:r>
      <w:proofErr w:type="gramEnd"/>
    </w:p>
    <w:p w:rsidR="005E03B5" w:rsidRPr="00F12768" w:rsidRDefault="005E03B5" w:rsidP="005E03B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5">
        <w:rPr>
          <w:rFonts w:ascii="Times New Roman" w:hAnsi="Times New Roman" w:cs="Times New Roman"/>
          <w:sz w:val="28"/>
          <w:szCs w:val="28"/>
        </w:rPr>
        <w:t xml:space="preserve">Состав балансовой комиссии по списанию нереальной к </w:t>
      </w:r>
      <w:r w:rsidRPr="005E03B5">
        <w:rPr>
          <w:rFonts w:ascii="Times New Roman" w:hAnsi="Times New Roman" w:cs="Times New Roman"/>
          <w:sz w:val="28"/>
          <w:szCs w:val="28"/>
        </w:rPr>
        <w:lastRenderedPageBreak/>
        <w:t xml:space="preserve">взысканию задолженности по неналоговым доходам перед бюджетом муниципального образования город Новороссийск утвердить в новой </w:t>
      </w:r>
      <w:r w:rsidRPr="00F12768">
        <w:rPr>
          <w:rFonts w:ascii="Times New Roman" w:hAnsi="Times New Roman" w:cs="Times New Roman"/>
          <w:sz w:val="28"/>
          <w:szCs w:val="28"/>
        </w:rPr>
        <w:t>редакции (прилагается).</w:t>
      </w:r>
    </w:p>
    <w:p w:rsidR="00F12768" w:rsidRPr="00F12768" w:rsidRDefault="00F12768" w:rsidP="005E03B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68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5E03B5" w:rsidRPr="005E03B5" w:rsidRDefault="005E03B5" w:rsidP="005E03B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3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03B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 w:rsidRPr="005E03B5">
        <w:rPr>
          <w:rFonts w:ascii="Times New Roman" w:hAnsi="Times New Roman" w:cs="Times New Roman"/>
          <w:sz w:val="28"/>
          <w:szCs w:val="28"/>
        </w:rPr>
        <w:t>Меланиди</w:t>
      </w:r>
      <w:proofErr w:type="spellEnd"/>
      <w:r w:rsidRPr="005E03B5">
        <w:rPr>
          <w:rFonts w:ascii="Times New Roman" w:hAnsi="Times New Roman" w:cs="Times New Roman"/>
          <w:sz w:val="28"/>
          <w:szCs w:val="28"/>
        </w:rPr>
        <w:t xml:space="preserve"> Д.К.</w:t>
      </w:r>
    </w:p>
    <w:p w:rsidR="005E03B5" w:rsidRPr="005E03B5" w:rsidRDefault="00BB5A68" w:rsidP="005E03B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5E03B5" w:rsidRPr="005E03B5">
        <w:rPr>
          <w:rFonts w:ascii="Times New Roman" w:hAnsi="Times New Roman" w:cs="Times New Roman"/>
          <w:sz w:val="28"/>
          <w:szCs w:val="28"/>
        </w:rPr>
        <w:t xml:space="preserve">вступает в силу со дня его </w:t>
      </w:r>
      <w:r w:rsidR="001D0654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5E03B5" w:rsidRPr="005E03B5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5E03B5" w:rsidRPr="005E03B5" w:rsidRDefault="005E03B5" w:rsidP="005E03B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03B5" w:rsidRPr="005E03B5" w:rsidRDefault="005E03B5" w:rsidP="005E03B5">
      <w:pPr>
        <w:pStyle w:val="a5"/>
        <w:tabs>
          <w:tab w:val="left" w:pos="1276"/>
        </w:tabs>
        <w:rPr>
          <w:sz w:val="28"/>
        </w:rPr>
      </w:pPr>
    </w:p>
    <w:p w:rsidR="005E03B5" w:rsidRPr="005E03B5" w:rsidRDefault="005E03B5" w:rsidP="005E03B5">
      <w:pPr>
        <w:pStyle w:val="a5"/>
        <w:tabs>
          <w:tab w:val="left" w:pos="1276"/>
        </w:tabs>
        <w:rPr>
          <w:sz w:val="28"/>
        </w:rPr>
      </w:pPr>
      <w:r w:rsidRPr="005E03B5">
        <w:rPr>
          <w:sz w:val="28"/>
        </w:rPr>
        <w:t>Глава</w:t>
      </w:r>
    </w:p>
    <w:p w:rsidR="005E03B5" w:rsidRDefault="005E03B5" w:rsidP="00F12768">
      <w:pPr>
        <w:pStyle w:val="a5"/>
        <w:tabs>
          <w:tab w:val="left" w:pos="0"/>
        </w:tabs>
        <w:rPr>
          <w:sz w:val="28"/>
        </w:rPr>
      </w:pPr>
      <w:r w:rsidRPr="005E03B5">
        <w:rPr>
          <w:sz w:val="28"/>
        </w:rPr>
        <w:t xml:space="preserve">муниципального образования                                                          </w:t>
      </w:r>
      <w:proofErr w:type="gramStart"/>
      <w:r w:rsidRPr="005E03B5">
        <w:rPr>
          <w:sz w:val="28"/>
        </w:rPr>
        <w:t>И. А.</w:t>
      </w:r>
      <w:proofErr w:type="gramEnd"/>
      <w:r w:rsidRPr="005E03B5">
        <w:rPr>
          <w:sz w:val="28"/>
        </w:rPr>
        <w:t xml:space="preserve"> Дяченко</w:t>
      </w:r>
    </w:p>
    <w:p w:rsidR="00730E20" w:rsidRDefault="00730E20" w:rsidP="00F12768">
      <w:pPr>
        <w:pStyle w:val="a5"/>
        <w:tabs>
          <w:tab w:val="left" w:pos="0"/>
        </w:tabs>
        <w:rPr>
          <w:sz w:val="28"/>
        </w:rPr>
      </w:pPr>
    </w:p>
    <w:p w:rsidR="00730E20" w:rsidRDefault="00730E20" w:rsidP="00F12768">
      <w:pPr>
        <w:pStyle w:val="a5"/>
        <w:tabs>
          <w:tab w:val="left" w:pos="0"/>
        </w:tabs>
        <w:rPr>
          <w:sz w:val="28"/>
        </w:rPr>
      </w:pPr>
    </w:p>
    <w:p w:rsidR="00730E20" w:rsidRDefault="00730E20" w:rsidP="00F12768">
      <w:pPr>
        <w:pStyle w:val="a5"/>
        <w:tabs>
          <w:tab w:val="left" w:pos="0"/>
        </w:tabs>
        <w:rPr>
          <w:sz w:val="28"/>
        </w:rPr>
      </w:pPr>
    </w:p>
    <w:p w:rsidR="00730E20" w:rsidRDefault="00730E20" w:rsidP="00F12768">
      <w:pPr>
        <w:pStyle w:val="a5"/>
        <w:tabs>
          <w:tab w:val="left" w:pos="0"/>
        </w:tabs>
        <w:rPr>
          <w:sz w:val="28"/>
        </w:rPr>
      </w:pPr>
    </w:p>
    <w:p w:rsidR="00730E20" w:rsidRDefault="00730E20" w:rsidP="00F12768">
      <w:pPr>
        <w:pStyle w:val="a5"/>
        <w:tabs>
          <w:tab w:val="left" w:pos="0"/>
        </w:tabs>
        <w:rPr>
          <w:sz w:val="28"/>
        </w:rPr>
      </w:pPr>
    </w:p>
    <w:p w:rsidR="00730E20" w:rsidRDefault="00730E20" w:rsidP="00F12768">
      <w:pPr>
        <w:pStyle w:val="a5"/>
        <w:tabs>
          <w:tab w:val="left" w:pos="0"/>
        </w:tabs>
        <w:rPr>
          <w:sz w:val="28"/>
        </w:rPr>
      </w:pPr>
    </w:p>
    <w:p w:rsidR="00730E20" w:rsidRDefault="00730E20" w:rsidP="00F12768">
      <w:pPr>
        <w:pStyle w:val="a5"/>
        <w:tabs>
          <w:tab w:val="left" w:pos="0"/>
        </w:tabs>
        <w:rPr>
          <w:sz w:val="28"/>
        </w:rPr>
      </w:pPr>
    </w:p>
    <w:p w:rsidR="00730E20" w:rsidRDefault="00730E20" w:rsidP="00F12768">
      <w:pPr>
        <w:pStyle w:val="a5"/>
        <w:tabs>
          <w:tab w:val="left" w:pos="0"/>
        </w:tabs>
        <w:rPr>
          <w:sz w:val="28"/>
        </w:rPr>
      </w:pPr>
    </w:p>
    <w:p w:rsidR="00730E20" w:rsidRDefault="00730E20" w:rsidP="00F12768">
      <w:pPr>
        <w:pStyle w:val="a5"/>
        <w:tabs>
          <w:tab w:val="left" w:pos="0"/>
        </w:tabs>
        <w:rPr>
          <w:sz w:val="28"/>
        </w:rPr>
      </w:pPr>
    </w:p>
    <w:p w:rsidR="00730E20" w:rsidRDefault="00730E20" w:rsidP="00F12768">
      <w:pPr>
        <w:pStyle w:val="a5"/>
        <w:tabs>
          <w:tab w:val="left" w:pos="0"/>
        </w:tabs>
        <w:rPr>
          <w:sz w:val="28"/>
        </w:rPr>
      </w:pPr>
    </w:p>
    <w:p w:rsidR="00730E20" w:rsidRDefault="00730E20" w:rsidP="00F12768">
      <w:pPr>
        <w:pStyle w:val="a5"/>
        <w:tabs>
          <w:tab w:val="left" w:pos="0"/>
        </w:tabs>
        <w:rPr>
          <w:sz w:val="28"/>
        </w:rPr>
      </w:pPr>
    </w:p>
    <w:p w:rsidR="00730E20" w:rsidRDefault="00730E20" w:rsidP="00F12768">
      <w:pPr>
        <w:pStyle w:val="a5"/>
        <w:tabs>
          <w:tab w:val="left" w:pos="0"/>
        </w:tabs>
        <w:rPr>
          <w:sz w:val="28"/>
        </w:rPr>
      </w:pPr>
    </w:p>
    <w:p w:rsidR="00730E20" w:rsidRDefault="00730E20" w:rsidP="00F12768">
      <w:pPr>
        <w:pStyle w:val="a5"/>
        <w:tabs>
          <w:tab w:val="left" w:pos="0"/>
        </w:tabs>
        <w:rPr>
          <w:sz w:val="28"/>
        </w:rPr>
      </w:pPr>
    </w:p>
    <w:p w:rsidR="00730E20" w:rsidRDefault="00730E20" w:rsidP="00F12768">
      <w:pPr>
        <w:pStyle w:val="a5"/>
        <w:tabs>
          <w:tab w:val="left" w:pos="0"/>
        </w:tabs>
        <w:rPr>
          <w:sz w:val="28"/>
        </w:rPr>
      </w:pPr>
    </w:p>
    <w:p w:rsidR="00730E20" w:rsidRDefault="00730E20" w:rsidP="00F12768">
      <w:pPr>
        <w:pStyle w:val="a5"/>
        <w:tabs>
          <w:tab w:val="left" w:pos="0"/>
        </w:tabs>
        <w:rPr>
          <w:sz w:val="28"/>
        </w:rPr>
      </w:pPr>
    </w:p>
    <w:p w:rsidR="00730E20" w:rsidRDefault="00730E20" w:rsidP="00F12768">
      <w:pPr>
        <w:pStyle w:val="a5"/>
        <w:tabs>
          <w:tab w:val="left" w:pos="0"/>
        </w:tabs>
        <w:rPr>
          <w:sz w:val="28"/>
        </w:rPr>
      </w:pPr>
    </w:p>
    <w:p w:rsidR="00730E20" w:rsidRDefault="00730E20" w:rsidP="00F12768">
      <w:pPr>
        <w:pStyle w:val="a5"/>
        <w:tabs>
          <w:tab w:val="left" w:pos="0"/>
        </w:tabs>
        <w:rPr>
          <w:sz w:val="28"/>
        </w:rPr>
      </w:pPr>
    </w:p>
    <w:p w:rsidR="00730E20" w:rsidRDefault="00730E20" w:rsidP="00F12768">
      <w:pPr>
        <w:pStyle w:val="a5"/>
        <w:tabs>
          <w:tab w:val="left" w:pos="0"/>
        </w:tabs>
        <w:rPr>
          <w:sz w:val="28"/>
        </w:rPr>
      </w:pPr>
    </w:p>
    <w:p w:rsidR="00730E20" w:rsidRDefault="00730E20" w:rsidP="00F12768">
      <w:pPr>
        <w:pStyle w:val="a5"/>
        <w:tabs>
          <w:tab w:val="left" w:pos="0"/>
        </w:tabs>
        <w:rPr>
          <w:sz w:val="28"/>
        </w:rPr>
      </w:pPr>
    </w:p>
    <w:p w:rsidR="00730E20" w:rsidRDefault="00730E20" w:rsidP="00F12768">
      <w:pPr>
        <w:pStyle w:val="a5"/>
        <w:tabs>
          <w:tab w:val="left" w:pos="0"/>
        </w:tabs>
        <w:rPr>
          <w:sz w:val="28"/>
        </w:rPr>
      </w:pPr>
    </w:p>
    <w:p w:rsidR="00730E20" w:rsidRDefault="00730E20" w:rsidP="00F12768">
      <w:pPr>
        <w:pStyle w:val="a5"/>
        <w:tabs>
          <w:tab w:val="left" w:pos="0"/>
        </w:tabs>
        <w:rPr>
          <w:sz w:val="28"/>
        </w:rPr>
      </w:pPr>
    </w:p>
    <w:p w:rsidR="00730E20" w:rsidRDefault="00730E20" w:rsidP="00F12768">
      <w:pPr>
        <w:pStyle w:val="a5"/>
        <w:tabs>
          <w:tab w:val="left" w:pos="0"/>
        </w:tabs>
        <w:rPr>
          <w:sz w:val="28"/>
        </w:rPr>
      </w:pPr>
    </w:p>
    <w:p w:rsidR="00730E20" w:rsidRDefault="00730E20" w:rsidP="00F12768">
      <w:pPr>
        <w:pStyle w:val="a5"/>
        <w:tabs>
          <w:tab w:val="left" w:pos="0"/>
        </w:tabs>
        <w:rPr>
          <w:sz w:val="28"/>
        </w:rPr>
      </w:pPr>
    </w:p>
    <w:p w:rsidR="00730E20" w:rsidRDefault="00730E20" w:rsidP="00F12768">
      <w:pPr>
        <w:pStyle w:val="a5"/>
        <w:tabs>
          <w:tab w:val="left" w:pos="0"/>
        </w:tabs>
        <w:rPr>
          <w:sz w:val="28"/>
        </w:rPr>
      </w:pPr>
    </w:p>
    <w:p w:rsidR="00730E20" w:rsidRDefault="00730E20" w:rsidP="00F12768">
      <w:pPr>
        <w:pStyle w:val="a5"/>
        <w:tabs>
          <w:tab w:val="left" w:pos="0"/>
        </w:tabs>
        <w:rPr>
          <w:sz w:val="28"/>
        </w:rPr>
      </w:pPr>
    </w:p>
    <w:p w:rsidR="00730E20" w:rsidRDefault="00730E20" w:rsidP="00F12768">
      <w:pPr>
        <w:pStyle w:val="a5"/>
        <w:tabs>
          <w:tab w:val="left" w:pos="0"/>
        </w:tabs>
        <w:rPr>
          <w:sz w:val="28"/>
        </w:rPr>
      </w:pPr>
    </w:p>
    <w:p w:rsidR="00730E20" w:rsidRDefault="00730E20" w:rsidP="00F12768">
      <w:pPr>
        <w:pStyle w:val="a5"/>
        <w:tabs>
          <w:tab w:val="left" w:pos="0"/>
        </w:tabs>
        <w:rPr>
          <w:sz w:val="28"/>
        </w:rPr>
      </w:pPr>
    </w:p>
    <w:p w:rsidR="00730E20" w:rsidRDefault="00730E20" w:rsidP="00F12768">
      <w:pPr>
        <w:pStyle w:val="a5"/>
        <w:tabs>
          <w:tab w:val="left" w:pos="0"/>
        </w:tabs>
        <w:rPr>
          <w:sz w:val="28"/>
        </w:rPr>
      </w:pPr>
    </w:p>
    <w:p w:rsidR="00730E20" w:rsidRDefault="00730E20" w:rsidP="00F12768">
      <w:pPr>
        <w:pStyle w:val="a5"/>
        <w:tabs>
          <w:tab w:val="left" w:pos="0"/>
        </w:tabs>
        <w:rPr>
          <w:sz w:val="28"/>
        </w:rPr>
      </w:pPr>
    </w:p>
    <w:p w:rsidR="00730E20" w:rsidRDefault="00730E20" w:rsidP="00F12768">
      <w:pPr>
        <w:pStyle w:val="a5"/>
        <w:tabs>
          <w:tab w:val="left" w:pos="0"/>
        </w:tabs>
        <w:rPr>
          <w:sz w:val="28"/>
        </w:rPr>
      </w:pPr>
    </w:p>
    <w:p w:rsidR="00730E20" w:rsidRDefault="00730E20" w:rsidP="00F12768">
      <w:pPr>
        <w:pStyle w:val="a5"/>
        <w:tabs>
          <w:tab w:val="left" w:pos="0"/>
        </w:tabs>
        <w:rPr>
          <w:sz w:val="28"/>
        </w:rPr>
      </w:pPr>
    </w:p>
    <w:p w:rsidR="00730E20" w:rsidRDefault="00730E20" w:rsidP="00730E20">
      <w:pPr>
        <w:pStyle w:val="Style11"/>
        <w:spacing w:line="240" w:lineRule="auto"/>
        <w:ind w:left="198" w:right="57"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lastRenderedPageBreak/>
        <w:t xml:space="preserve">                                                        Приложение </w:t>
      </w:r>
    </w:p>
    <w:p w:rsidR="00730E20" w:rsidRDefault="00730E20" w:rsidP="00730E20">
      <w:pPr>
        <w:pStyle w:val="Style11"/>
        <w:spacing w:line="240" w:lineRule="auto"/>
        <w:ind w:left="198" w:right="57"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                                                       УТВЕРЖДЕН</w:t>
      </w:r>
    </w:p>
    <w:p w:rsidR="00730E20" w:rsidRDefault="00730E20" w:rsidP="00730E20">
      <w:pPr>
        <w:pStyle w:val="Style11"/>
        <w:spacing w:line="240" w:lineRule="auto"/>
        <w:ind w:left="198" w:right="57"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                                                       постановлением администрации</w:t>
      </w:r>
    </w:p>
    <w:p w:rsidR="00730E20" w:rsidRDefault="00730E20" w:rsidP="00730E20">
      <w:pPr>
        <w:pStyle w:val="Style11"/>
        <w:spacing w:line="240" w:lineRule="auto"/>
        <w:ind w:left="198" w:right="57"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                                                       муниципального     образования                     </w:t>
      </w:r>
    </w:p>
    <w:p w:rsidR="00730E20" w:rsidRDefault="00730E20" w:rsidP="00730E20">
      <w:pPr>
        <w:pStyle w:val="Style11"/>
        <w:spacing w:line="240" w:lineRule="auto"/>
        <w:ind w:left="198" w:right="57"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                                                       город Новороссийск </w:t>
      </w:r>
    </w:p>
    <w:p w:rsidR="00730E20" w:rsidRDefault="00730E20" w:rsidP="00730E20">
      <w:pPr>
        <w:pStyle w:val="Style11"/>
        <w:spacing w:line="240" w:lineRule="auto"/>
        <w:ind w:left="198" w:right="57"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                                                       от____________   №__________</w:t>
      </w:r>
    </w:p>
    <w:p w:rsidR="00730E20" w:rsidRDefault="00730E20" w:rsidP="00730E20">
      <w:pPr>
        <w:pStyle w:val="Style11"/>
        <w:spacing w:line="240" w:lineRule="auto"/>
        <w:ind w:left="198" w:right="57" w:firstLine="709"/>
        <w:rPr>
          <w:rStyle w:val="FontStyle26"/>
          <w:sz w:val="28"/>
          <w:szCs w:val="28"/>
        </w:rPr>
      </w:pPr>
    </w:p>
    <w:p w:rsidR="00730E20" w:rsidRDefault="00730E20" w:rsidP="00730E20">
      <w:pPr>
        <w:tabs>
          <w:tab w:val="left" w:pos="5565"/>
        </w:tabs>
        <w:spacing w:after="0" w:line="240" w:lineRule="auto"/>
        <w:ind w:left="900" w:right="567"/>
        <w:jc w:val="center"/>
        <w:rPr>
          <w:rFonts w:ascii="Times New Roman" w:hAnsi="Times New Roman" w:cs="Times New Roman"/>
          <w:sz w:val="28"/>
          <w:szCs w:val="28"/>
        </w:rPr>
      </w:pPr>
      <w:r w:rsidRPr="00112AEE">
        <w:rPr>
          <w:rFonts w:ascii="Times New Roman" w:hAnsi="Times New Roman" w:cs="Times New Roman"/>
          <w:sz w:val="28"/>
          <w:szCs w:val="28"/>
        </w:rPr>
        <w:t>СОСТАВ</w:t>
      </w:r>
    </w:p>
    <w:p w:rsidR="00730E20" w:rsidRDefault="00730E20" w:rsidP="00730E20">
      <w:pPr>
        <w:tabs>
          <w:tab w:val="left" w:pos="5565"/>
        </w:tabs>
        <w:spacing w:after="0" w:line="240" w:lineRule="auto"/>
        <w:ind w:left="900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балансовой комиссии по признанию и </w:t>
      </w:r>
      <w:r w:rsidRPr="00D941A7">
        <w:rPr>
          <w:rFonts w:ascii="Times New Roman" w:hAnsi="Times New Roman" w:cs="Times New Roman"/>
          <w:sz w:val="28"/>
          <w:szCs w:val="28"/>
        </w:rPr>
        <w:t>списани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941A7">
        <w:rPr>
          <w:rFonts w:ascii="Times New Roman" w:hAnsi="Times New Roman" w:cs="Times New Roman"/>
          <w:sz w:val="28"/>
          <w:szCs w:val="28"/>
        </w:rPr>
        <w:t xml:space="preserve"> нереальной к взысканию задолженности по неналоговым доходам перед бюджетом муниципального образования город Новороссийск</w:t>
      </w:r>
    </w:p>
    <w:p w:rsidR="00730E20" w:rsidRDefault="00730E20" w:rsidP="00730E20">
      <w:pPr>
        <w:tabs>
          <w:tab w:val="left" w:pos="5565"/>
        </w:tabs>
        <w:spacing w:after="0" w:line="240" w:lineRule="auto"/>
        <w:ind w:left="1985" w:right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8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0"/>
        <w:gridCol w:w="425"/>
        <w:gridCol w:w="5103"/>
      </w:tblGrid>
      <w:tr w:rsidR="00730E20" w:rsidRPr="008E29BF" w:rsidTr="00827FFE">
        <w:tc>
          <w:tcPr>
            <w:tcW w:w="3960" w:type="dxa"/>
          </w:tcPr>
          <w:p w:rsidR="00730E20" w:rsidRPr="004C663E" w:rsidRDefault="00730E20" w:rsidP="00827FF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C663E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</w:t>
            </w:r>
          </w:p>
          <w:p w:rsidR="00730E20" w:rsidRPr="008E29BF" w:rsidRDefault="00730E20" w:rsidP="00827FF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C663E"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425" w:type="dxa"/>
          </w:tcPr>
          <w:p w:rsidR="00730E20" w:rsidRPr="008E29BF" w:rsidRDefault="00730E20" w:rsidP="00827FFE">
            <w:pPr>
              <w:tabs>
                <w:tab w:val="left" w:pos="5565"/>
              </w:tabs>
              <w:spacing w:after="0" w:line="240" w:lineRule="auto"/>
              <w:ind w:left="-51"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29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730E20" w:rsidRPr="008E29BF" w:rsidRDefault="00730E20" w:rsidP="00827FFE">
            <w:pPr>
              <w:tabs>
                <w:tab w:val="left" w:pos="5565"/>
              </w:tabs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9BF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муниципального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азования, председатель комиссии;</w:t>
            </w:r>
          </w:p>
        </w:tc>
      </w:tr>
      <w:tr w:rsidR="00730E20" w:rsidRPr="008E29BF" w:rsidTr="00827FFE">
        <w:trPr>
          <w:trHeight w:val="225"/>
        </w:trPr>
        <w:tc>
          <w:tcPr>
            <w:tcW w:w="3960" w:type="dxa"/>
          </w:tcPr>
          <w:p w:rsidR="00730E20" w:rsidRPr="008E29BF" w:rsidRDefault="00730E20" w:rsidP="00827FF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30E20" w:rsidRPr="008E29BF" w:rsidRDefault="00730E20" w:rsidP="00827FF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30E20" w:rsidRPr="008E29BF" w:rsidRDefault="00730E20" w:rsidP="00827FFE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E20" w:rsidRPr="008E29BF" w:rsidTr="00827FFE">
        <w:trPr>
          <w:trHeight w:val="739"/>
        </w:trPr>
        <w:tc>
          <w:tcPr>
            <w:tcW w:w="3960" w:type="dxa"/>
          </w:tcPr>
          <w:p w:rsidR="00730E20" w:rsidRPr="008E29BF" w:rsidRDefault="00730E20" w:rsidP="00827FF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30E20" w:rsidRPr="008E29BF" w:rsidRDefault="00730E20" w:rsidP="00827FF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30E20" w:rsidRPr="008E29BF" w:rsidRDefault="00730E20" w:rsidP="00827FFE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E20" w:rsidRPr="008E29BF" w:rsidRDefault="00730E20" w:rsidP="00827FFE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9B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730E20" w:rsidRPr="008E29BF" w:rsidTr="00827FFE">
        <w:trPr>
          <w:trHeight w:val="552"/>
        </w:trPr>
        <w:tc>
          <w:tcPr>
            <w:tcW w:w="3960" w:type="dxa"/>
          </w:tcPr>
          <w:p w:rsidR="00730E20" w:rsidRDefault="00730E20" w:rsidP="00827FF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Меланиди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0E20" w:rsidRPr="008E29BF" w:rsidRDefault="00730E20" w:rsidP="00827FF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Константинович</w:t>
            </w:r>
          </w:p>
        </w:tc>
        <w:tc>
          <w:tcPr>
            <w:tcW w:w="425" w:type="dxa"/>
          </w:tcPr>
          <w:p w:rsidR="00730E20" w:rsidRPr="008E29BF" w:rsidRDefault="00730E20" w:rsidP="00827FF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730E20" w:rsidRDefault="00730E20" w:rsidP="00827FFE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9BF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азования;</w:t>
            </w:r>
          </w:p>
          <w:p w:rsidR="00730E20" w:rsidRPr="008E29BF" w:rsidRDefault="00730E20" w:rsidP="00827FFE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E20" w:rsidRPr="008E29BF" w:rsidTr="00827FFE">
        <w:tc>
          <w:tcPr>
            <w:tcW w:w="3960" w:type="dxa"/>
          </w:tcPr>
          <w:p w:rsidR="00730E20" w:rsidRDefault="00730E20" w:rsidP="00827FF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Кальченко</w:t>
            </w:r>
            <w:proofErr w:type="spellEnd"/>
          </w:p>
          <w:p w:rsidR="00730E20" w:rsidRDefault="00730E20" w:rsidP="00827FF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Эльвира Александровна</w:t>
            </w:r>
          </w:p>
          <w:p w:rsidR="00730E20" w:rsidRDefault="00730E20" w:rsidP="00827FF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E20" w:rsidRDefault="00730E20" w:rsidP="00827FF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Галь </w:t>
            </w:r>
          </w:p>
          <w:p w:rsidR="00730E20" w:rsidRDefault="00730E20" w:rsidP="00827FF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Евгеньевна</w:t>
            </w:r>
          </w:p>
          <w:p w:rsidR="00730E20" w:rsidRDefault="00730E20" w:rsidP="00827FF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E20" w:rsidRDefault="00730E20" w:rsidP="00827FF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Веливченко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0E20" w:rsidRDefault="00730E20" w:rsidP="00827FF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Анатольевна</w:t>
            </w:r>
          </w:p>
          <w:p w:rsidR="00730E20" w:rsidRDefault="00730E20" w:rsidP="00827FF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E20" w:rsidRDefault="00730E20" w:rsidP="00827FF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Морозова </w:t>
            </w:r>
          </w:p>
          <w:p w:rsidR="00730E20" w:rsidRDefault="00730E20" w:rsidP="00827FF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  <w:p w:rsidR="00730E20" w:rsidRDefault="00730E20" w:rsidP="00827FF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E20" w:rsidRDefault="00730E20" w:rsidP="00827FF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E20" w:rsidRDefault="00730E20" w:rsidP="00827FF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Ухабова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0E20" w:rsidRPr="008E29BF" w:rsidRDefault="00730E20" w:rsidP="00827FF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Ивановна</w:t>
            </w:r>
          </w:p>
        </w:tc>
        <w:tc>
          <w:tcPr>
            <w:tcW w:w="425" w:type="dxa"/>
          </w:tcPr>
          <w:p w:rsidR="00730E20" w:rsidRDefault="00730E20" w:rsidP="00827FF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29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30E20" w:rsidRDefault="00730E20" w:rsidP="00827FF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E20" w:rsidRDefault="00730E20" w:rsidP="00827FF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E20" w:rsidRDefault="00730E20" w:rsidP="00827FF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30E20" w:rsidRDefault="00730E20" w:rsidP="00827FF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E20" w:rsidRDefault="00730E20" w:rsidP="00827FF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E20" w:rsidRDefault="00730E20" w:rsidP="00827FF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30E20" w:rsidRDefault="00730E20" w:rsidP="00827FF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E20" w:rsidRDefault="00730E20" w:rsidP="00827FF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E20" w:rsidRDefault="00730E20" w:rsidP="00827FF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30E20" w:rsidRDefault="00730E20" w:rsidP="00827FF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E20" w:rsidRDefault="00730E20" w:rsidP="00827FF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E20" w:rsidRDefault="00730E20" w:rsidP="00827FF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E20" w:rsidRPr="008E29BF" w:rsidRDefault="00730E20" w:rsidP="00827FF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730E20" w:rsidRPr="008E29BF" w:rsidRDefault="00730E20" w:rsidP="00827FFE">
            <w:pPr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9B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8E29BF">
              <w:rPr>
                <w:rFonts w:ascii="Times New Roman" w:hAnsi="Times New Roman" w:cs="Times New Roman"/>
                <w:sz w:val="28"/>
                <w:szCs w:val="28"/>
              </w:rPr>
              <w:t>финансового</w:t>
            </w:r>
            <w:proofErr w:type="gramEnd"/>
            <w:r w:rsidRPr="008E29BF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управления;</w:t>
            </w:r>
          </w:p>
          <w:p w:rsidR="00730E20" w:rsidRDefault="00730E20" w:rsidP="00827FFE">
            <w:pPr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E20" w:rsidRDefault="00730E20" w:rsidP="00827FFE">
            <w:pPr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E20" w:rsidRDefault="00730E20" w:rsidP="00827FFE">
            <w:pPr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начальника правового управления;</w:t>
            </w:r>
          </w:p>
          <w:p w:rsidR="00730E20" w:rsidRDefault="00730E20" w:rsidP="00827FFE">
            <w:pPr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E20" w:rsidRDefault="00730E20" w:rsidP="00827FFE">
            <w:pPr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E20" w:rsidRPr="008E29BF" w:rsidRDefault="00730E20" w:rsidP="00827FFE">
            <w:pPr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  <w:r w:rsidRPr="008E2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имущественных и земельных отношений;</w:t>
            </w:r>
          </w:p>
          <w:p w:rsidR="00730E20" w:rsidRDefault="00730E20" w:rsidP="00827FFE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E20" w:rsidRDefault="00730E20" w:rsidP="00827FFE">
            <w:pPr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  <w:r w:rsidRPr="008E2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имущественных и земельных отношений;</w:t>
            </w:r>
          </w:p>
          <w:p w:rsidR="00730E20" w:rsidRDefault="00730E20" w:rsidP="00827FFE">
            <w:pPr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E20" w:rsidRPr="008E29BF" w:rsidRDefault="00730E20" w:rsidP="00827FFE">
            <w:pPr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неналоговых доходов управления</w:t>
            </w:r>
            <w:r w:rsidRPr="008E2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имущественных и земельных отношений, с</w:t>
            </w:r>
            <w:r w:rsidRPr="002F1CFA">
              <w:rPr>
                <w:rFonts w:ascii="Times New Roman" w:hAnsi="Times New Roman" w:cs="Times New Roman"/>
                <w:sz w:val="28"/>
                <w:szCs w:val="28"/>
              </w:rPr>
              <w:t>екретарь комис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F1CF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730E20" w:rsidRPr="00B24512" w:rsidRDefault="00730E20" w:rsidP="0073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E20" w:rsidRDefault="00730E20" w:rsidP="0073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член комиссии освобожден от занимаемой должности, то в состав комиссии включается вновь назначенное лицо, при этом внесении изменения в состав комиссии не требуется.</w:t>
      </w:r>
    </w:p>
    <w:p w:rsidR="00730E20" w:rsidRPr="00B24512" w:rsidRDefault="00730E20" w:rsidP="00730E2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730E20" w:rsidRPr="00F22B1E" w:rsidRDefault="00730E20" w:rsidP="00730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F22B1E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730E20" w:rsidRPr="00F22B1E" w:rsidRDefault="00730E20" w:rsidP="00730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22B1E">
        <w:rPr>
          <w:rFonts w:ascii="Times New Roman" w:hAnsi="Times New Roman" w:cs="Times New Roman"/>
          <w:sz w:val="28"/>
          <w:szCs w:val="28"/>
        </w:rPr>
        <w:t>мущественных и земельных отношений</w:t>
      </w:r>
    </w:p>
    <w:p w:rsidR="00730E20" w:rsidRDefault="00730E20" w:rsidP="00730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22B1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30E20" w:rsidRDefault="00730E20" w:rsidP="00730E20">
      <w:pPr>
        <w:spacing w:after="0" w:line="240" w:lineRule="auto"/>
        <w:rPr>
          <w:sz w:val="28"/>
        </w:rPr>
      </w:pPr>
      <w:r w:rsidRPr="00F22B1E">
        <w:rPr>
          <w:rFonts w:ascii="Times New Roman" w:hAnsi="Times New Roman" w:cs="Times New Roman"/>
          <w:sz w:val="28"/>
          <w:szCs w:val="28"/>
        </w:rPr>
        <w:t>город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Веливченко</w:t>
      </w:r>
      <w:bookmarkStart w:id="0" w:name="_GoBack"/>
      <w:bookmarkEnd w:id="0"/>
      <w:proofErr w:type="spellEnd"/>
    </w:p>
    <w:sectPr w:rsidR="00730E20" w:rsidSect="00895FF1">
      <w:pgSz w:w="11906" w:h="16838"/>
      <w:pgMar w:top="426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0325D"/>
    <w:multiLevelType w:val="multilevel"/>
    <w:tmpl w:val="E5080866"/>
    <w:lvl w:ilvl="0">
      <w:start w:val="1"/>
      <w:numFmt w:val="decimal"/>
      <w:lvlText w:val="%1."/>
      <w:lvlJc w:val="left"/>
      <w:pPr>
        <w:ind w:left="1575" w:hanging="67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1A"/>
    <w:rsid w:val="00050650"/>
    <w:rsid w:val="00131D1A"/>
    <w:rsid w:val="001A0451"/>
    <w:rsid w:val="001D04D3"/>
    <w:rsid w:val="001D0654"/>
    <w:rsid w:val="00294340"/>
    <w:rsid w:val="002C72C0"/>
    <w:rsid w:val="003E5315"/>
    <w:rsid w:val="004D30FB"/>
    <w:rsid w:val="005E03B5"/>
    <w:rsid w:val="006E6980"/>
    <w:rsid w:val="00730E20"/>
    <w:rsid w:val="008008B3"/>
    <w:rsid w:val="00881615"/>
    <w:rsid w:val="00895FF1"/>
    <w:rsid w:val="00AE65DB"/>
    <w:rsid w:val="00B25888"/>
    <w:rsid w:val="00B44AF1"/>
    <w:rsid w:val="00B63A8A"/>
    <w:rsid w:val="00BB5A68"/>
    <w:rsid w:val="00CA7E4A"/>
    <w:rsid w:val="00F1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5E03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E03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E03B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0650"/>
    <w:pPr>
      <w:ind w:left="720"/>
      <w:contextualSpacing/>
    </w:pPr>
  </w:style>
  <w:style w:type="character" w:customStyle="1" w:styleId="FontStyle26">
    <w:name w:val="Font Style26"/>
    <w:rsid w:val="00730E20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rsid w:val="00730E20"/>
    <w:pPr>
      <w:suppressAutoHyphens/>
      <w:spacing w:after="0" w:line="240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5E03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E03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E03B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0650"/>
    <w:pPr>
      <w:ind w:left="720"/>
      <w:contextualSpacing/>
    </w:pPr>
  </w:style>
  <w:style w:type="character" w:customStyle="1" w:styleId="FontStyle26">
    <w:name w:val="Font Style26"/>
    <w:rsid w:val="00730E20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rsid w:val="00730E20"/>
    <w:pPr>
      <w:suppressAutoHyphens/>
      <w:spacing w:after="0" w:line="240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AB3542A50EEA3FB90B1716F741F1028B4B03A2E9F951B4815EA66E3AE7F20510F96695541814EFv4c8Q" TargetMode="External"/><Relationship Id="rId13" Type="http://schemas.openxmlformats.org/officeDocument/2006/relationships/hyperlink" Target="consultantplus://offline/ref=2DB18CD79376C4F2F0C2F75D855A74BE79DFDD6C48C2863ED16EB0B2368BEAA2FEFEF491309B07FF2528BDB0F9F204E20977E268E3ACF2B2kCE0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DAB3542A50EEA3FB90B1716F741F1028B4B03A2E9F951B4815EA66E3AE7F20510F96695541814EFv4c9Q" TargetMode="External"/><Relationship Id="rId12" Type="http://schemas.openxmlformats.org/officeDocument/2006/relationships/hyperlink" Target="consultantplus://offline/ref=19C55CA00DC2712B50528E107753173F8020E76BE04C2DF47A6E5DA8BA319B057D01DCBC70436FDBC1E8CDC392TCG3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5EA00CD072C0CE91B02127741B9B852ABBD9A8563A3C1D302370246FE41183B578F737AD15631A90B9FBB9B273A2F98B199BF60F0F9cELD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B18CD79376C4F2F0C2F75D855A74BE79D2D26B4AC3863ED16EB0B2368BEAA2ECFEAC9D329D1AFB2A3DEBE1BFkAE6N" TargetMode="External"/><Relationship Id="rId10" Type="http://schemas.openxmlformats.org/officeDocument/2006/relationships/hyperlink" Target="consultantplus://offline/ref=A44E339E8C1CC46A10A48D7A5690E73B3E5A127E5207022BE48F42ABADBB7F287CA0FFC263594C3D26C9CC4AAC26EE1E51B7C3E36E2355FDfAA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4E339E8C1CC46A10A48D7A5690E73B3E5A127E5207022BE48F42ABADBB7F287CA0FFC263594C3D27C9CC4AAC26EE1E51B7C3E36E2355FDfAA1N" TargetMode="External"/><Relationship Id="rId14" Type="http://schemas.openxmlformats.org/officeDocument/2006/relationships/hyperlink" Target="consultantplus://offline/ref=2DB18CD79376C4F2F0C2F75D855A74BE79DFDD6C48C2863ED16EB0B2368BEAA2FEFEF491309B07FF2428BDB0F9F204E20977E268E3ACF2B2kCE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Софья М.А.</cp:lastModifiedBy>
  <cp:revision>2</cp:revision>
  <cp:lastPrinted>2021-07-28T06:35:00Z</cp:lastPrinted>
  <dcterms:created xsi:type="dcterms:W3CDTF">2021-07-28T12:22:00Z</dcterms:created>
  <dcterms:modified xsi:type="dcterms:W3CDTF">2021-07-28T12:22:00Z</dcterms:modified>
</cp:coreProperties>
</file>