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03" w:rsidRPr="00E36D03" w:rsidRDefault="00E36D03" w:rsidP="00E36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03">
        <w:rPr>
          <w:rFonts w:ascii="Times New Roman" w:hAnsi="Times New Roman" w:cs="Times New Roman"/>
          <w:b/>
          <w:sz w:val="28"/>
          <w:szCs w:val="28"/>
        </w:rPr>
        <w:t>Итоги работы уполномоченного органа по оценке регулирующего воздействия проектов и экспертизе принятых муниципальных нормативных правовых актов, затрагивающих вопросы предпринимательской и инв</w:t>
      </w:r>
      <w:r>
        <w:rPr>
          <w:rFonts w:ascii="Times New Roman" w:hAnsi="Times New Roman" w:cs="Times New Roman"/>
          <w:b/>
          <w:sz w:val="28"/>
          <w:szCs w:val="28"/>
        </w:rPr>
        <w:t>естиционной деятельности за 2021</w:t>
      </w:r>
      <w:r w:rsidRPr="00E36D0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6D03" w:rsidRPr="00840BE0" w:rsidRDefault="00E36D03" w:rsidP="00840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BE0" w:rsidRPr="00840BE0" w:rsidRDefault="00145E34" w:rsidP="00840B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E36D03" w:rsidRPr="00840BE0">
        <w:rPr>
          <w:rFonts w:ascii="Times New Roman" w:hAnsi="Times New Roman" w:cs="Times New Roman"/>
          <w:sz w:val="28"/>
          <w:szCs w:val="28"/>
        </w:rPr>
        <w:t xml:space="preserve"> году в соответствии с федеральным и региональным законодательством в муниципальном образовании </w:t>
      </w:r>
      <w:r w:rsidR="00840BE0" w:rsidRPr="00840BE0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E36D03" w:rsidRPr="00840BE0">
        <w:rPr>
          <w:rFonts w:ascii="Times New Roman" w:hAnsi="Times New Roman" w:cs="Times New Roman"/>
          <w:sz w:val="28"/>
          <w:szCs w:val="28"/>
        </w:rPr>
        <w:t xml:space="preserve"> внедрена процедура оценки регулирующего воздействия проектов и экспертиза принятых муниципальных нормативных правовых актов, затрагивающих вопросы предпринимательской и инвестиционной деятельности. </w:t>
      </w:r>
      <w:r w:rsidR="00840BE0" w:rsidRPr="00840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03" w:rsidRPr="00840BE0" w:rsidRDefault="00E36D03" w:rsidP="00840B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BE0">
        <w:rPr>
          <w:rFonts w:ascii="Times New Roman" w:hAnsi="Times New Roman" w:cs="Times New Roman"/>
          <w:sz w:val="28"/>
          <w:szCs w:val="28"/>
        </w:rPr>
        <w:t>Оценка регулирующего воздействия (далее ОРВ) - процедура, в ходе которой анализируются проекты нормативных правовых актов с целью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расходам, как для бизнеса, так и для бюджетной системы Российской Федерации.</w:t>
      </w:r>
    </w:p>
    <w:p w:rsidR="00E36D03" w:rsidRPr="0067476E" w:rsidRDefault="00E36D03" w:rsidP="00674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6E">
        <w:rPr>
          <w:rFonts w:ascii="Times New Roman" w:hAnsi="Times New Roman" w:cs="Times New Roman"/>
          <w:sz w:val="28"/>
          <w:szCs w:val="28"/>
        </w:rPr>
        <w:t xml:space="preserve">Уполномоченным органом по проведению ОРВ проектов муниципальных нормативных правовых актов и проведению экспертизы муниципальных нормативных правовых актов муниципального образования </w:t>
      </w:r>
      <w:r w:rsidR="00E36446" w:rsidRPr="0067476E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67476E">
        <w:rPr>
          <w:rFonts w:ascii="Times New Roman" w:hAnsi="Times New Roman" w:cs="Times New Roman"/>
          <w:sz w:val="28"/>
          <w:szCs w:val="28"/>
        </w:rPr>
        <w:t xml:space="preserve"> является отдел </w:t>
      </w:r>
      <w:r w:rsidR="00E36446" w:rsidRPr="0067476E">
        <w:rPr>
          <w:rFonts w:ascii="Times New Roman" w:hAnsi="Times New Roman" w:cs="Times New Roman"/>
          <w:sz w:val="28"/>
          <w:szCs w:val="28"/>
        </w:rPr>
        <w:t>по взаимодействию с малым и средним бизнесом</w:t>
      </w:r>
      <w:r w:rsidRPr="0067476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E36446" w:rsidRPr="0067476E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674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D03" w:rsidRPr="0067476E" w:rsidRDefault="00E36D03" w:rsidP="00674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6E">
        <w:rPr>
          <w:rFonts w:ascii="Times New Roman" w:hAnsi="Times New Roman" w:cs="Times New Roman"/>
          <w:sz w:val="28"/>
          <w:szCs w:val="28"/>
        </w:rPr>
        <w:t xml:space="preserve">Утверждены Порядок проведения ОРВ проектов муниципальных нормативных правовых актов и Порядок проведения экспертизы муниципальных нормативных правовых актов муниципального образования </w:t>
      </w:r>
      <w:r w:rsidR="0067476E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67476E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</w:p>
    <w:p w:rsidR="00E36D03" w:rsidRPr="0067476E" w:rsidRDefault="00E36D03" w:rsidP="00DF0C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6E">
        <w:rPr>
          <w:rFonts w:ascii="Times New Roman" w:hAnsi="Times New Roman" w:cs="Times New Roman"/>
          <w:sz w:val="28"/>
          <w:szCs w:val="28"/>
        </w:rPr>
        <w:t xml:space="preserve">Образован консультативный совет по оценке регулирующего воздействия и экспертизе муниципальных нормативных правовых актов муниципального образования </w:t>
      </w:r>
      <w:r w:rsidR="0067476E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67476E">
        <w:rPr>
          <w:rFonts w:ascii="Times New Roman" w:hAnsi="Times New Roman" w:cs="Times New Roman"/>
          <w:sz w:val="28"/>
          <w:szCs w:val="28"/>
        </w:rPr>
        <w:t xml:space="preserve">, в состав которого входят 8 представителей </w:t>
      </w:r>
      <w:r w:rsidR="0067476E"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 w:rsidRPr="0067476E">
        <w:rPr>
          <w:rFonts w:ascii="Times New Roman" w:hAnsi="Times New Roman" w:cs="Times New Roman"/>
          <w:sz w:val="28"/>
          <w:szCs w:val="28"/>
        </w:rPr>
        <w:t>.</w:t>
      </w:r>
    </w:p>
    <w:p w:rsidR="00E36D03" w:rsidRDefault="00AF4874" w:rsidP="007C78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931">
        <w:rPr>
          <w:rFonts w:ascii="Times New Roman" w:hAnsi="Times New Roman" w:cs="Times New Roman"/>
          <w:sz w:val="28"/>
          <w:szCs w:val="28"/>
        </w:rPr>
        <w:t>По итогам 2021 года отделом по взаимодействию с малым и средним бизнесом подготовлено 25</w:t>
      </w:r>
      <w:r w:rsidR="00767FE9" w:rsidRPr="00E22931">
        <w:rPr>
          <w:rFonts w:ascii="Times New Roman" w:hAnsi="Times New Roman" w:cs="Times New Roman"/>
          <w:sz w:val="28"/>
          <w:szCs w:val="28"/>
        </w:rPr>
        <w:t xml:space="preserve"> заключений по ОРВ, из них 24 положительных з</w:t>
      </w:r>
      <w:r w:rsidR="007C781F">
        <w:rPr>
          <w:rFonts w:ascii="Times New Roman" w:hAnsi="Times New Roman" w:cs="Times New Roman"/>
          <w:sz w:val="28"/>
          <w:szCs w:val="28"/>
        </w:rPr>
        <w:t xml:space="preserve">аключения и одно отрицательное. </w:t>
      </w:r>
      <w:r w:rsidR="00081635" w:rsidRPr="00E22931">
        <w:rPr>
          <w:rFonts w:ascii="Times New Roman" w:hAnsi="Times New Roman" w:cs="Times New Roman"/>
          <w:sz w:val="28"/>
          <w:szCs w:val="28"/>
        </w:rPr>
        <w:t>В том числе подготовлено 7 заключений</w:t>
      </w:r>
      <w:r w:rsidRPr="00E22931">
        <w:rPr>
          <w:rFonts w:ascii="Times New Roman" w:hAnsi="Times New Roman" w:cs="Times New Roman"/>
          <w:sz w:val="28"/>
          <w:szCs w:val="28"/>
        </w:rPr>
        <w:t xml:space="preserve"> по проектам Решений городской Думы муниципального</w:t>
      </w:r>
      <w:r w:rsidR="008F0445" w:rsidRPr="00E22931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Новороссийск. Также одно из заключений представлено как «Лучшая практика проведения ОРВ» на региональной странице краевого информационного портала.</w:t>
      </w:r>
    </w:p>
    <w:p w:rsidR="002D143C" w:rsidRPr="007C781F" w:rsidRDefault="002D143C" w:rsidP="007C78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43C">
        <w:rPr>
          <w:rFonts w:ascii="Times New Roman" w:hAnsi="Times New Roman" w:cs="Times New Roman"/>
          <w:sz w:val="28"/>
          <w:szCs w:val="28"/>
        </w:rPr>
        <w:t>В целях выявления в муниципальных нормативных правовых актах, затрагивающих вопросы осуществления предпринимательской и инвестиционной деятельности, положений, необоснованно затрудняющих ведение предпринимательской и инвестиционной деятельности, в 2021 году уполномоченным органом по проведению экспертизы проведены 17 экспертиз действующих муниципаль</w:t>
      </w:r>
      <w:r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  <w:bookmarkStart w:id="0" w:name="_GoBack"/>
      <w:bookmarkEnd w:id="0"/>
    </w:p>
    <w:sectPr w:rsidR="002D143C" w:rsidRPr="007C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57"/>
    <w:rsid w:val="00081635"/>
    <w:rsid w:val="0009211F"/>
    <w:rsid w:val="000D6D26"/>
    <w:rsid w:val="00145E34"/>
    <w:rsid w:val="00152F82"/>
    <w:rsid w:val="001B71AA"/>
    <w:rsid w:val="001E653C"/>
    <w:rsid w:val="002D143C"/>
    <w:rsid w:val="00317122"/>
    <w:rsid w:val="00321F0D"/>
    <w:rsid w:val="00342A26"/>
    <w:rsid w:val="004E426D"/>
    <w:rsid w:val="00615BA6"/>
    <w:rsid w:val="0067476E"/>
    <w:rsid w:val="00693A57"/>
    <w:rsid w:val="00761765"/>
    <w:rsid w:val="00767FE9"/>
    <w:rsid w:val="007C781F"/>
    <w:rsid w:val="00840BE0"/>
    <w:rsid w:val="008F0445"/>
    <w:rsid w:val="00A74759"/>
    <w:rsid w:val="00A749D7"/>
    <w:rsid w:val="00AF4874"/>
    <w:rsid w:val="00B1148C"/>
    <w:rsid w:val="00BA4CCE"/>
    <w:rsid w:val="00DE3C9E"/>
    <w:rsid w:val="00DF0C0A"/>
    <w:rsid w:val="00E22931"/>
    <w:rsid w:val="00E36446"/>
    <w:rsid w:val="00E36D03"/>
    <w:rsid w:val="00F068E0"/>
    <w:rsid w:val="00F8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96A78-65BE-4CA6-94BC-70EA0D0B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BE0"/>
    <w:pPr>
      <w:spacing w:after="0" w:line="240" w:lineRule="auto"/>
    </w:pPr>
  </w:style>
  <w:style w:type="table" w:styleId="a4">
    <w:name w:val="Table Grid"/>
    <w:basedOn w:val="a1"/>
    <w:uiPriority w:val="39"/>
    <w:rsid w:val="0031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Л.Г.</dc:creator>
  <cp:keywords/>
  <dc:description/>
  <cp:lastModifiedBy>Макарова Л.Г.</cp:lastModifiedBy>
  <cp:revision>27</cp:revision>
  <dcterms:created xsi:type="dcterms:W3CDTF">2021-12-27T11:32:00Z</dcterms:created>
  <dcterms:modified xsi:type="dcterms:W3CDTF">2021-12-29T07:49:00Z</dcterms:modified>
</cp:coreProperties>
</file>