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AD" w:rsidRPr="00F04BAD" w:rsidRDefault="00F04BAD" w:rsidP="00F04BAD">
      <w:pPr>
        <w:rPr>
          <w:rFonts w:ascii="Times New Roman" w:hAnsi="Times New Roman" w:cs="Times New Roman"/>
          <w:b/>
          <w:sz w:val="28"/>
          <w:szCs w:val="28"/>
        </w:rPr>
      </w:pPr>
      <w:r w:rsidRPr="00F04BAD">
        <w:rPr>
          <w:rFonts w:ascii="Times New Roman" w:hAnsi="Times New Roman" w:cs="Times New Roman"/>
          <w:b/>
          <w:sz w:val="28"/>
          <w:szCs w:val="28"/>
        </w:rPr>
        <w:t>Отчет о социально-экономическом положении территории муниципального образования город Новороссийск.</w:t>
      </w:r>
    </w:p>
    <w:p w:rsidR="00F04BAD" w:rsidRPr="00F04BAD" w:rsidRDefault="00F04BAD" w:rsidP="00F04BAD">
      <w:pPr>
        <w:rPr>
          <w:rFonts w:ascii="Times New Roman" w:hAnsi="Times New Roman" w:cs="Times New Roman"/>
          <w:b/>
          <w:sz w:val="28"/>
          <w:szCs w:val="28"/>
        </w:rPr>
      </w:pP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В первом полугодии 2016-го году мы работали над повышением уровня жизни населения, сохранением социальных достижений и рабочих мест для наших горожан.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Особое внимание было уделено благоустройству улиц и дворов, эффективной работе городского хозяйства. Новороссийск достойно справился с погодными катаклизмами, не дав стихии нарушить деловой ритм жизни города.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В рамках двухмесячника чистоты и благоустройства мы вместе подготовили город к летнему сезону, сделали его привлекательным для тысяч туристов, которые по достоинству оценили его красоту.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*************************************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Население города достигло </w:t>
      </w:r>
      <w:r w:rsidRPr="00F04BAD">
        <w:rPr>
          <w:rFonts w:ascii="Times New Roman" w:hAnsi="Times New Roman" w:cs="Times New Roman"/>
          <w:b/>
          <w:sz w:val="28"/>
          <w:szCs w:val="28"/>
        </w:rPr>
        <w:t>325</w:t>
      </w:r>
      <w:r w:rsidRPr="00F04BAD">
        <w:rPr>
          <w:rFonts w:ascii="Times New Roman" w:hAnsi="Times New Roman" w:cs="Times New Roman"/>
          <w:sz w:val="28"/>
          <w:szCs w:val="28"/>
        </w:rPr>
        <w:t xml:space="preserve"> тысяч человек. В Новороссийске в духе мира и добрососедства проживают представители </w:t>
      </w:r>
      <w:r w:rsidRPr="00F04BAD">
        <w:rPr>
          <w:rFonts w:ascii="Times New Roman" w:hAnsi="Times New Roman" w:cs="Times New Roman"/>
          <w:b/>
          <w:sz w:val="28"/>
          <w:szCs w:val="28"/>
        </w:rPr>
        <w:t>83</w:t>
      </w:r>
      <w:r w:rsidRPr="00F04BAD">
        <w:rPr>
          <w:rFonts w:ascii="Times New Roman" w:hAnsi="Times New Roman" w:cs="Times New Roman"/>
          <w:sz w:val="28"/>
          <w:szCs w:val="28"/>
        </w:rPr>
        <w:t xml:space="preserve">  национальностей.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Трудоспособное население города составляет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195 </w:t>
      </w:r>
      <w:r w:rsidRPr="00F04BAD">
        <w:rPr>
          <w:rFonts w:ascii="Times New Roman" w:hAnsi="Times New Roman" w:cs="Times New Roman"/>
          <w:sz w:val="28"/>
          <w:szCs w:val="28"/>
        </w:rPr>
        <w:t xml:space="preserve">тысяч человек, пенсионеры – </w:t>
      </w:r>
      <w:r w:rsidRPr="00F04BAD">
        <w:rPr>
          <w:rFonts w:ascii="Times New Roman" w:hAnsi="Times New Roman" w:cs="Times New Roman"/>
          <w:b/>
          <w:sz w:val="28"/>
          <w:szCs w:val="28"/>
        </w:rPr>
        <w:t>78</w:t>
      </w:r>
      <w:r w:rsidRPr="00F04BAD">
        <w:rPr>
          <w:rFonts w:ascii="Times New Roman" w:hAnsi="Times New Roman" w:cs="Times New Roman"/>
          <w:sz w:val="28"/>
          <w:szCs w:val="28"/>
        </w:rPr>
        <w:t xml:space="preserve"> тысяч человек.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 Новороссийске растет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57 </w:t>
      </w:r>
      <w:r w:rsidRPr="00F04BAD">
        <w:rPr>
          <w:rFonts w:ascii="Times New Roman" w:hAnsi="Times New Roman" w:cs="Times New Roman"/>
          <w:sz w:val="28"/>
          <w:szCs w:val="28"/>
        </w:rPr>
        <w:t>тысяч детей в возрасте до 18 лет.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Ежегодно рождается более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4 тысяч </w:t>
      </w:r>
      <w:r w:rsidRPr="00F04BAD">
        <w:rPr>
          <w:rFonts w:ascii="Times New Roman" w:hAnsi="Times New Roman" w:cs="Times New Roman"/>
          <w:sz w:val="28"/>
          <w:szCs w:val="28"/>
        </w:rPr>
        <w:t xml:space="preserve">детей. За 6 месяцев этого года уже родилось </w:t>
      </w:r>
      <w:r w:rsidRPr="00F04BAD">
        <w:rPr>
          <w:rFonts w:ascii="Times New Roman" w:hAnsi="Times New Roman" w:cs="Times New Roman"/>
          <w:b/>
          <w:sz w:val="28"/>
          <w:szCs w:val="28"/>
        </w:rPr>
        <w:t>2046</w:t>
      </w:r>
      <w:r w:rsidRPr="00F04BAD">
        <w:rPr>
          <w:rFonts w:ascii="Times New Roman" w:hAnsi="Times New Roman" w:cs="Times New Roman"/>
          <w:sz w:val="28"/>
          <w:szCs w:val="28"/>
        </w:rPr>
        <w:t xml:space="preserve"> малышей.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 прошлом году впервые рождаемость превысила смертность. Сегодня эта положительная тенденция сохраняется. Естественный прирост населения составил </w:t>
      </w:r>
      <w:r w:rsidRPr="00F04BAD">
        <w:rPr>
          <w:rFonts w:ascii="Times New Roman" w:hAnsi="Times New Roman" w:cs="Times New Roman"/>
          <w:b/>
          <w:sz w:val="28"/>
          <w:szCs w:val="28"/>
        </w:rPr>
        <w:t>180</w:t>
      </w:r>
      <w:r w:rsidRPr="00F04BAD">
        <w:rPr>
          <w:rFonts w:ascii="Times New Roman" w:hAnsi="Times New Roman" w:cs="Times New Roman"/>
          <w:sz w:val="28"/>
          <w:szCs w:val="28"/>
        </w:rPr>
        <w:t xml:space="preserve">      человек.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Средняя продолжительность жизни новороссийцев в 2016 году достигла – </w:t>
      </w:r>
      <w:r w:rsidRPr="00F04BAD">
        <w:rPr>
          <w:rFonts w:ascii="Times New Roman" w:hAnsi="Times New Roman" w:cs="Times New Roman"/>
          <w:b/>
          <w:sz w:val="28"/>
          <w:szCs w:val="28"/>
        </w:rPr>
        <w:t>73</w:t>
      </w:r>
      <w:r w:rsidRPr="00F04BAD">
        <w:rPr>
          <w:rFonts w:ascii="Times New Roman" w:hAnsi="Times New Roman" w:cs="Times New Roman"/>
          <w:sz w:val="28"/>
          <w:szCs w:val="28"/>
        </w:rPr>
        <w:t xml:space="preserve">  года, что выше среднероссийского показателя.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Все больше россиян выбирает Новороссийск для постоянного места проживания. Ежегодно население нашего города увеличивается на </w:t>
      </w:r>
      <w:r w:rsidRPr="00F04BAD">
        <w:rPr>
          <w:rFonts w:ascii="Times New Roman" w:hAnsi="Times New Roman" w:cs="Times New Roman"/>
          <w:b/>
          <w:sz w:val="28"/>
          <w:szCs w:val="28"/>
        </w:rPr>
        <w:t>5-6</w:t>
      </w:r>
      <w:r w:rsidRPr="00F04BAD">
        <w:rPr>
          <w:rFonts w:ascii="Times New Roman" w:hAnsi="Times New Roman" w:cs="Times New Roman"/>
          <w:sz w:val="28"/>
          <w:szCs w:val="28"/>
        </w:rPr>
        <w:t xml:space="preserve"> тысяч человек.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lastRenderedPageBreak/>
        <w:t>В основе этого процесса в первую очередь лежит развитие экономики Новороссийска, социальная стабильность и привлекательный уровень качества жизни.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Несмотря на очевидные сложности и режим санкций в реальном секторе </w:t>
      </w:r>
      <w:r w:rsidRPr="00F04BAD">
        <w:rPr>
          <w:rFonts w:ascii="Times New Roman" w:hAnsi="Times New Roman" w:cs="Times New Roman"/>
          <w:b/>
          <w:sz w:val="28"/>
          <w:szCs w:val="28"/>
        </w:rPr>
        <w:t>экономики</w:t>
      </w:r>
      <w:r w:rsidRPr="00F04BAD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За 6 месяцев 2016 года  предприятия и организации города обеспечили объемы производства продукции и услуг на сумму около </w:t>
      </w:r>
      <w:r w:rsidRPr="00F04BAD">
        <w:rPr>
          <w:rFonts w:ascii="Times New Roman" w:hAnsi="Times New Roman" w:cs="Times New Roman"/>
          <w:b/>
          <w:sz w:val="28"/>
          <w:szCs w:val="28"/>
        </w:rPr>
        <w:t>200</w:t>
      </w:r>
      <w:r w:rsidRPr="00F04BAD">
        <w:rPr>
          <w:rFonts w:ascii="Times New Roman" w:hAnsi="Times New Roman" w:cs="Times New Roman"/>
          <w:sz w:val="28"/>
          <w:szCs w:val="28"/>
        </w:rPr>
        <w:t xml:space="preserve"> млрд рублей, что составляет </w:t>
      </w:r>
      <w:r w:rsidRPr="00F04BAD">
        <w:rPr>
          <w:rFonts w:ascii="Times New Roman" w:hAnsi="Times New Roman" w:cs="Times New Roman"/>
          <w:b/>
          <w:sz w:val="28"/>
          <w:szCs w:val="28"/>
        </w:rPr>
        <w:t>105%</w:t>
      </w:r>
      <w:r w:rsidRPr="00F04BAD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года. Благодаря этому сохраняются рабочие места, идет модернизация производства.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Наращивают объемы перевалки наши портовые предприятия.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Продолжается реконструкция в нефтеналивном районе Шесхарис. Объявлены планы строительства многофункционального перевалочного комплекса на территории судоремонтного завода.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Наши предприятия цементной отрасли реализуют инвестиционные проекты модернизации производства и внедряют новые технологии.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 Результат – улучшение качества продукции, увеличение объемов производства цемента до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Pr="00F04BAD">
        <w:rPr>
          <w:rFonts w:ascii="Times New Roman" w:hAnsi="Times New Roman" w:cs="Times New Roman"/>
          <w:sz w:val="28"/>
          <w:szCs w:val="28"/>
        </w:rPr>
        <w:t xml:space="preserve">тысяч тонн в год и введение более </w:t>
      </w:r>
      <w:r w:rsidRPr="00F04BAD">
        <w:rPr>
          <w:rFonts w:ascii="Times New Roman" w:hAnsi="Times New Roman" w:cs="Times New Roman"/>
          <w:b/>
          <w:sz w:val="28"/>
          <w:szCs w:val="28"/>
        </w:rPr>
        <w:t>500</w:t>
      </w:r>
      <w:r w:rsidRPr="00F04BAD">
        <w:rPr>
          <w:rFonts w:ascii="Times New Roman" w:hAnsi="Times New Roman" w:cs="Times New Roman"/>
          <w:sz w:val="28"/>
          <w:szCs w:val="28"/>
        </w:rPr>
        <w:t xml:space="preserve"> дополнительных рабочих мест.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Всего с начала года нам удалось привлечь </w:t>
      </w:r>
      <w:r w:rsidRPr="00F04BAD">
        <w:rPr>
          <w:rFonts w:ascii="Times New Roman" w:hAnsi="Times New Roman" w:cs="Times New Roman"/>
          <w:b/>
          <w:sz w:val="28"/>
          <w:szCs w:val="28"/>
        </w:rPr>
        <w:t>инвестиций</w:t>
      </w:r>
      <w:r w:rsidRPr="00F04BAD">
        <w:rPr>
          <w:rFonts w:ascii="Times New Roman" w:hAnsi="Times New Roman" w:cs="Times New Roman"/>
          <w:sz w:val="28"/>
          <w:szCs w:val="28"/>
        </w:rPr>
        <w:t xml:space="preserve"> в сумме около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F04BAD">
        <w:rPr>
          <w:rFonts w:ascii="Times New Roman" w:hAnsi="Times New Roman" w:cs="Times New Roman"/>
          <w:sz w:val="28"/>
          <w:szCs w:val="28"/>
        </w:rPr>
        <w:t xml:space="preserve">млрд. рублей.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******************************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F04BAD">
        <w:rPr>
          <w:rFonts w:ascii="Times New Roman" w:hAnsi="Times New Roman" w:cs="Times New Roman"/>
          <w:b/>
          <w:sz w:val="28"/>
          <w:szCs w:val="28"/>
        </w:rPr>
        <w:t>сельхозпроизводством</w:t>
      </w:r>
      <w:r w:rsidRPr="00F04BAD">
        <w:rPr>
          <w:rFonts w:ascii="Times New Roman" w:hAnsi="Times New Roman" w:cs="Times New Roman"/>
          <w:sz w:val="28"/>
          <w:szCs w:val="28"/>
        </w:rPr>
        <w:t xml:space="preserve"> занимаются около </w:t>
      </w:r>
      <w:r w:rsidRPr="00F04BAD">
        <w:rPr>
          <w:rFonts w:ascii="Times New Roman" w:hAnsi="Times New Roman" w:cs="Times New Roman"/>
          <w:b/>
          <w:sz w:val="28"/>
          <w:szCs w:val="28"/>
        </w:rPr>
        <w:t>60</w:t>
      </w:r>
      <w:r w:rsidRPr="00F04BAD">
        <w:rPr>
          <w:rFonts w:ascii="Times New Roman" w:hAnsi="Times New Roman" w:cs="Times New Roman"/>
          <w:sz w:val="28"/>
          <w:szCs w:val="28"/>
        </w:rPr>
        <w:t xml:space="preserve"> коллективных, малых и крестьянских хозяйств и более </w:t>
      </w:r>
      <w:r w:rsidRPr="00F04BAD">
        <w:rPr>
          <w:rFonts w:ascii="Times New Roman" w:hAnsi="Times New Roman" w:cs="Times New Roman"/>
          <w:b/>
          <w:sz w:val="28"/>
          <w:szCs w:val="28"/>
        </w:rPr>
        <w:t>14 тысяч</w:t>
      </w:r>
      <w:r w:rsidRPr="00F04BAD">
        <w:rPr>
          <w:rFonts w:ascii="Times New Roman" w:hAnsi="Times New Roman" w:cs="Times New Roman"/>
          <w:sz w:val="28"/>
          <w:szCs w:val="28"/>
        </w:rPr>
        <w:t xml:space="preserve"> личных хозяйств.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lastRenderedPageBreak/>
        <w:t xml:space="preserve">Стабильно работает коллектив птицефабрики «Новороссийск». Предприятие проводит ежегодную модернизацию и реконструкцию производства. Произведено </w:t>
      </w:r>
      <w:r w:rsidRPr="00F04BAD">
        <w:rPr>
          <w:rFonts w:ascii="Times New Roman" w:hAnsi="Times New Roman" w:cs="Times New Roman"/>
          <w:b/>
          <w:sz w:val="28"/>
          <w:szCs w:val="28"/>
        </w:rPr>
        <w:t>73 млн.</w:t>
      </w:r>
      <w:r w:rsidRPr="00F04BAD">
        <w:rPr>
          <w:rFonts w:ascii="Times New Roman" w:hAnsi="Times New Roman" w:cs="Times New Roman"/>
          <w:sz w:val="28"/>
          <w:szCs w:val="28"/>
        </w:rPr>
        <w:t xml:space="preserve"> штук яиц или </w:t>
      </w:r>
      <w:r w:rsidRPr="00F04BAD">
        <w:rPr>
          <w:rFonts w:ascii="Times New Roman" w:hAnsi="Times New Roman" w:cs="Times New Roman"/>
          <w:b/>
          <w:sz w:val="28"/>
          <w:szCs w:val="28"/>
        </w:rPr>
        <w:t>107,0</w:t>
      </w:r>
      <w:r w:rsidRPr="00F04BA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*******************************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Заметный вклад в экономическое развитие города вносит </w:t>
      </w:r>
      <w:r w:rsidRPr="00F04BAD">
        <w:rPr>
          <w:rFonts w:ascii="Times New Roman" w:hAnsi="Times New Roman" w:cs="Times New Roman"/>
          <w:b/>
          <w:sz w:val="28"/>
          <w:szCs w:val="28"/>
        </w:rPr>
        <w:t>малый и средний бизнес Новороссийска</w:t>
      </w:r>
      <w:r w:rsidRPr="00F04BAD">
        <w:rPr>
          <w:rFonts w:ascii="Times New Roman" w:hAnsi="Times New Roman" w:cs="Times New Roman"/>
          <w:sz w:val="28"/>
          <w:szCs w:val="28"/>
        </w:rPr>
        <w:t xml:space="preserve">. Количество субъектов малого и среднего бизнеса  составляет  около </w:t>
      </w:r>
      <w:r w:rsidRPr="00F04BAD">
        <w:rPr>
          <w:rFonts w:ascii="Times New Roman" w:hAnsi="Times New Roman" w:cs="Times New Roman"/>
          <w:b/>
          <w:sz w:val="28"/>
          <w:szCs w:val="28"/>
        </w:rPr>
        <w:t>20</w:t>
      </w:r>
      <w:r w:rsidRPr="00F04BAD">
        <w:rPr>
          <w:rFonts w:ascii="Times New Roman" w:hAnsi="Times New Roman" w:cs="Times New Roman"/>
          <w:sz w:val="28"/>
          <w:szCs w:val="28"/>
        </w:rPr>
        <w:t xml:space="preserve">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 тысяч. </w:t>
      </w:r>
      <w:r w:rsidRPr="00F04B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 нем занято более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45 </w:t>
      </w:r>
      <w:r w:rsidRPr="00F04BAD">
        <w:rPr>
          <w:rFonts w:ascii="Times New Roman" w:hAnsi="Times New Roman" w:cs="Times New Roman"/>
          <w:sz w:val="28"/>
          <w:szCs w:val="28"/>
        </w:rPr>
        <w:t xml:space="preserve">тысяч новороссийцев, обеспечивающих город качественными товарами и услугами. В этом году на поддержку малого и среднего бизнеса в муниципальной программе предусмотрено </w:t>
      </w:r>
      <w:r w:rsidRPr="00F04BAD">
        <w:rPr>
          <w:rFonts w:ascii="Times New Roman" w:hAnsi="Times New Roman" w:cs="Times New Roman"/>
          <w:b/>
          <w:sz w:val="28"/>
          <w:szCs w:val="28"/>
        </w:rPr>
        <w:t>11м</w:t>
      </w:r>
      <w:r w:rsidRPr="00F04BAD">
        <w:rPr>
          <w:rFonts w:ascii="Times New Roman" w:hAnsi="Times New Roman" w:cs="Times New Roman"/>
          <w:sz w:val="28"/>
          <w:szCs w:val="28"/>
        </w:rPr>
        <w:t>лн. рублей.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Приоритетным направлением нашей работы в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торговле </w:t>
      </w:r>
      <w:r w:rsidRPr="00F04BAD">
        <w:rPr>
          <w:rFonts w:ascii="Times New Roman" w:hAnsi="Times New Roman" w:cs="Times New Roman"/>
          <w:sz w:val="28"/>
          <w:szCs w:val="28"/>
        </w:rPr>
        <w:t xml:space="preserve">остаются доступные цены для жителей.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 Новороссийске работают </w:t>
      </w:r>
      <w:r w:rsidRPr="00F04BAD">
        <w:rPr>
          <w:rFonts w:ascii="Times New Roman" w:hAnsi="Times New Roman" w:cs="Times New Roman"/>
          <w:b/>
          <w:sz w:val="28"/>
          <w:szCs w:val="28"/>
        </w:rPr>
        <w:t>13</w:t>
      </w:r>
      <w:r w:rsidRPr="00F04BAD">
        <w:rPr>
          <w:rFonts w:ascii="Times New Roman" w:hAnsi="Times New Roman" w:cs="Times New Roman"/>
          <w:sz w:val="28"/>
          <w:szCs w:val="28"/>
        </w:rPr>
        <w:t xml:space="preserve"> гипермаркетов.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BAD">
        <w:rPr>
          <w:rFonts w:ascii="Times New Roman" w:hAnsi="Times New Roman" w:cs="Times New Roman"/>
          <w:sz w:val="28"/>
          <w:szCs w:val="28"/>
        </w:rPr>
        <w:t>Они привлекают население доступными ценами и большим ассортиментом товаров для семьи и дома.</w:t>
      </w:r>
    </w:p>
    <w:p w:rsidR="00F04BAD" w:rsidRPr="00F04BAD" w:rsidRDefault="00F04BAD" w:rsidP="00F04BAD">
      <w:pPr>
        <w:rPr>
          <w:rFonts w:ascii="Times New Roman" w:hAnsi="Times New Roman" w:cs="Times New Roman"/>
          <w:b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Ежедневно продолжается ярмарочная торговля во всех внутригородских районах. Цены на ярмарках сохраняются ниже рыночных на </w:t>
      </w:r>
      <w:r w:rsidRPr="00F04BAD">
        <w:rPr>
          <w:rFonts w:ascii="Times New Roman" w:hAnsi="Times New Roman" w:cs="Times New Roman"/>
          <w:b/>
          <w:sz w:val="28"/>
          <w:szCs w:val="28"/>
        </w:rPr>
        <w:t>10 -15 процентов.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За 6 месяцев 2016 года объём подрядных работ в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строительном комплексе </w:t>
      </w:r>
      <w:r w:rsidRPr="00F04BAD">
        <w:rPr>
          <w:rFonts w:ascii="Times New Roman" w:hAnsi="Times New Roman" w:cs="Times New Roman"/>
          <w:sz w:val="28"/>
          <w:szCs w:val="28"/>
        </w:rPr>
        <w:t>составил более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 4 млрд. рублей или 80%.</w:t>
      </w:r>
      <w:r w:rsidRPr="00F04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Введено в эксплуатацию </w:t>
      </w:r>
      <w:r w:rsidRPr="00F04BAD">
        <w:rPr>
          <w:rFonts w:ascii="Times New Roman" w:hAnsi="Times New Roman" w:cs="Times New Roman"/>
          <w:b/>
          <w:sz w:val="28"/>
          <w:szCs w:val="28"/>
        </w:rPr>
        <w:t>126 тыс</w:t>
      </w:r>
      <w:r w:rsidRPr="00F04BAD">
        <w:rPr>
          <w:rFonts w:ascii="Times New Roman" w:hAnsi="Times New Roman" w:cs="Times New Roman"/>
          <w:sz w:val="28"/>
          <w:szCs w:val="28"/>
        </w:rPr>
        <w:t xml:space="preserve">. кв. метров жилья. Это –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1850 </w:t>
      </w:r>
      <w:r w:rsidRPr="00F04BAD">
        <w:rPr>
          <w:rFonts w:ascii="Times New Roman" w:hAnsi="Times New Roman" w:cs="Times New Roman"/>
          <w:sz w:val="28"/>
          <w:szCs w:val="28"/>
        </w:rPr>
        <w:t xml:space="preserve">квартир и </w:t>
      </w:r>
      <w:r w:rsidRPr="00F04BAD">
        <w:rPr>
          <w:rFonts w:ascii="Times New Roman" w:hAnsi="Times New Roman" w:cs="Times New Roman"/>
          <w:b/>
          <w:sz w:val="28"/>
          <w:szCs w:val="28"/>
        </w:rPr>
        <w:t>79</w:t>
      </w:r>
      <w:r w:rsidRPr="00F04BAD">
        <w:rPr>
          <w:rFonts w:ascii="Times New Roman" w:hAnsi="Times New Roman" w:cs="Times New Roman"/>
          <w:sz w:val="28"/>
          <w:szCs w:val="28"/>
        </w:rPr>
        <w:t xml:space="preserve"> домов ИЖС, общей площадью </w:t>
      </w:r>
      <w:r w:rsidRPr="00F04BAD">
        <w:rPr>
          <w:rFonts w:ascii="Times New Roman" w:hAnsi="Times New Roman" w:cs="Times New Roman"/>
          <w:b/>
          <w:sz w:val="28"/>
          <w:szCs w:val="28"/>
        </w:rPr>
        <w:t>12,7</w:t>
      </w:r>
      <w:r w:rsidRPr="00F04BAD">
        <w:rPr>
          <w:rFonts w:ascii="Times New Roman" w:hAnsi="Times New Roman" w:cs="Times New Roman"/>
          <w:sz w:val="28"/>
          <w:szCs w:val="28"/>
        </w:rPr>
        <w:t xml:space="preserve"> тысяч кв. метров.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Улучшили свои показатели предприятия </w:t>
      </w:r>
      <w:r w:rsidRPr="00F04BAD">
        <w:rPr>
          <w:rFonts w:ascii="Times New Roman" w:hAnsi="Times New Roman" w:cs="Times New Roman"/>
          <w:b/>
          <w:sz w:val="28"/>
          <w:szCs w:val="28"/>
        </w:rPr>
        <w:t>связи</w:t>
      </w:r>
      <w:r w:rsidRPr="00F04BAD">
        <w:rPr>
          <w:rFonts w:ascii="Times New Roman" w:hAnsi="Times New Roman" w:cs="Times New Roman"/>
          <w:sz w:val="28"/>
          <w:szCs w:val="28"/>
        </w:rPr>
        <w:t xml:space="preserve">. Их объемы возросли на </w:t>
      </w:r>
      <w:r w:rsidRPr="00F04BAD">
        <w:rPr>
          <w:rFonts w:ascii="Times New Roman" w:hAnsi="Times New Roman" w:cs="Times New Roman"/>
          <w:b/>
          <w:sz w:val="28"/>
          <w:szCs w:val="28"/>
        </w:rPr>
        <w:t>13,</w:t>
      </w:r>
      <w:r w:rsidRPr="00F04BAD">
        <w:rPr>
          <w:rFonts w:ascii="Times New Roman" w:hAnsi="Times New Roman" w:cs="Times New Roman"/>
          <w:sz w:val="28"/>
          <w:szCs w:val="28"/>
        </w:rPr>
        <w:t xml:space="preserve">3 процента. </w:t>
      </w:r>
    </w:p>
    <w:p w:rsidR="00F04BAD" w:rsidRPr="00F04BAD" w:rsidRDefault="00F04BAD" w:rsidP="00F04BAD">
      <w:pPr>
        <w:rPr>
          <w:rFonts w:ascii="Times New Roman" w:hAnsi="Times New Roman" w:cs="Times New Roman"/>
          <w:b/>
          <w:sz w:val="28"/>
          <w:szCs w:val="28"/>
        </w:rPr>
      </w:pP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            В </w:t>
      </w:r>
      <w:r w:rsidRPr="00F04BAD">
        <w:rPr>
          <w:rFonts w:ascii="Times New Roman" w:hAnsi="Times New Roman" w:cs="Times New Roman"/>
          <w:b/>
          <w:sz w:val="28"/>
          <w:szCs w:val="28"/>
        </w:rPr>
        <w:t>финансовом</w:t>
      </w:r>
      <w:r w:rsidRPr="00F04BAD">
        <w:rPr>
          <w:rFonts w:ascii="Times New Roman" w:hAnsi="Times New Roman" w:cs="Times New Roman"/>
          <w:sz w:val="28"/>
          <w:szCs w:val="28"/>
        </w:rPr>
        <w:t xml:space="preserve"> секторе осуществляют деятельность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92 </w:t>
      </w:r>
      <w:r w:rsidRPr="00F04BAD">
        <w:rPr>
          <w:rFonts w:ascii="Times New Roman" w:hAnsi="Times New Roman" w:cs="Times New Roman"/>
          <w:sz w:val="28"/>
          <w:szCs w:val="28"/>
        </w:rPr>
        <w:t xml:space="preserve">кредитные организации. Населением используется около </w:t>
      </w:r>
      <w:r w:rsidRPr="00F04BAD">
        <w:rPr>
          <w:rFonts w:ascii="Times New Roman" w:hAnsi="Times New Roman" w:cs="Times New Roman"/>
          <w:b/>
          <w:sz w:val="28"/>
          <w:szCs w:val="28"/>
        </w:rPr>
        <w:t>500</w:t>
      </w:r>
      <w:r w:rsidRPr="00F04BAD">
        <w:rPr>
          <w:rFonts w:ascii="Times New Roman" w:hAnsi="Times New Roman" w:cs="Times New Roman"/>
          <w:sz w:val="28"/>
          <w:szCs w:val="28"/>
        </w:rPr>
        <w:t xml:space="preserve"> тысяч банковских карт.</w:t>
      </w:r>
    </w:p>
    <w:p w:rsidR="00F04BAD" w:rsidRPr="00F04BAD" w:rsidRDefault="00F04BAD" w:rsidP="00F04BAD">
      <w:pPr>
        <w:rPr>
          <w:rFonts w:ascii="Times New Roman" w:hAnsi="Times New Roman" w:cs="Times New Roman"/>
          <w:b/>
          <w:sz w:val="28"/>
          <w:szCs w:val="28"/>
        </w:rPr>
      </w:pPr>
      <w:r w:rsidRPr="00F04B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04BAD">
        <w:rPr>
          <w:rFonts w:ascii="Times New Roman" w:hAnsi="Times New Roman" w:cs="Times New Roman"/>
          <w:sz w:val="28"/>
          <w:szCs w:val="28"/>
        </w:rPr>
        <w:t xml:space="preserve">Объем привлеченных кредитных ресурсов в экономику города составил более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13,0 </w:t>
      </w:r>
      <w:r w:rsidRPr="00F04BAD">
        <w:rPr>
          <w:rFonts w:ascii="Times New Roman" w:hAnsi="Times New Roman" w:cs="Times New Roman"/>
          <w:sz w:val="28"/>
          <w:szCs w:val="28"/>
        </w:rPr>
        <w:t>млрд. рублей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Активно работает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F04BAD">
        <w:rPr>
          <w:rFonts w:ascii="Times New Roman" w:hAnsi="Times New Roman" w:cs="Times New Roman"/>
          <w:sz w:val="28"/>
          <w:szCs w:val="28"/>
        </w:rPr>
        <w:t>страховых компаний.</w:t>
      </w:r>
    </w:p>
    <w:p w:rsidR="00F04BAD" w:rsidRPr="00F04BAD" w:rsidRDefault="00F04BAD" w:rsidP="00F04BAD">
      <w:pPr>
        <w:rPr>
          <w:rFonts w:ascii="Times New Roman" w:hAnsi="Times New Roman" w:cs="Times New Roman"/>
          <w:b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                **********************************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 консолидированный </w:t>
      </w:r>
      <w:r w:rsidRPr="00F04BAD">
        <w:rPr>
          <w:rFonts w:ascii="Times New Roman" w:hAnsi="Times New Roman" w:cs="Times New Roman"/>
          <w:b/>
          <w:sz w:val="28"/>
          <w:szCs w:val="28"/>
        </w:rPr>
        <w:t>бюджет</w:t>
      </w:r>
      <w:r w:rsidRPr="00F04BAD">
        <w:rPr>
          <w:rFonts w:ascii="Times New Roman" w:hAnsi="Times New Roman" w:cs="Times New Roman"/>
          <w:sz w:val="28"/>
          <w:szCs w:val="28"/>
        </w:rPr>
        <w:t xml:space="preserve"> города  за полугодие поступило более </w:t>
      </w:r>
      <w:r w:rsidRPr="00F04BAD">
        <w:rPr>
          <w:rFonts w:ascii="Times New Roman" w:hAnsi="Times New Roman" w:cs="Times New Roman"/>
          <w:b/>
          <w:sz w:val="28"/>
          <w:szCs w:val="28"/>
        </w:rPr>
        <w:t>10 млрд</w:t>
      </w:r>
      <w:r w:rsidRPr="00F04BAD">
        <w:rPr>
          <w:rFonts w:ascii="Times New Roman" w:hAnsi="Times New Roman" w:cs="Times New Roman"/>
          <w:sz w:val="28"/>
          <w:szCs w:val="28"/>
        </w:rPr>
        <w:t xml:space="preserve">.  рублей, или 98% к аналогичному периоду прошлого года. Городской бюджет получил </w:t>
      </w:r>
      <w:r w:rsidRPr="00F04BAD">
        <w:rPr>
          <w:rFonts w:ascii="Times New Roman" w:hAnsi="Times New Roman" w:cs="Times New Roman"/>
          <w:b/>
          <w:sz w:val="28"/>
          <w:szCs w:val="28"/>
        </w:rPr>
        <w:t>2,7 млрд</w:t>
      </w:r>
      <w:r w:rsidRPr="00F04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Выполнен план по собственным доходам: </w:t>
      </w:r>
      <w:r w:rsidRPr="00F04BAD">
        <w:rPr>
          <w:rFonts w:ascii="Times New Roman" w:hAnsi="Times New Roman" w:cs="Times New Roman"/>
          <w:b/>
          <w:sz w:val="28"/>
          <w:szCs w:val="28"/>
        </w:rPr>
        <w:t>1,6</w:t>
      </w:r>
      <w:r w:rsidRPr="00F04BAD">
        <w:rPr>
          <w:rFonts w:ascii="Times New Roman" w:hAnsi="Times New Roman" w:cs="Times New Roman"/>
          <w:sz w:val="28"/>
          <w:szCs w:val="28"/>
        </w:rPr>
        <w:t xml:space="preserve"> млрд. рублей. Основной источник поступлений -  налог на доходы физических лиц. Это - </w:t>
      </w:r>
      <w:r w:rsidRPr="00F04BAD">
        <w:rPr>
          <w:rFonts w:ascii="Times New Roman" w:hAnsi="Times New Roman" w:cs="Times New Roman"/>
          <w:b/>
          <w:sz w:val="28"/>
          <w:szCs w:val="28"/>
        </w:rPr>
        <w:t>40,0</w:t>
      </w:r>
      <w:r w:rsidRPr="00F04BAD">
        <w:rPr>
          <w:rFonts w:ascii="Times New Roman" w:hAnsi="Times New Roman" w:cs="Times New Roman"/>
          <w:sz w:val="28"/>
          <w:szCs w:val="28"/>
        </w:rPr>
        <w:t>% от всех поступлений.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Эффективно использовали муниципальное имущество и землю. От арендной платы и продажи в бюджет города поступило  </w:t>
      </w:r>
      <w:r w:rsidRPr="00F04BAD">
        <w:rPr>
          <w:rFonts w:ascii="Times New Roman" w:hAnsi="Times New Roman" w:cs="Times New Roman"/>
          <w:b/>
          <w:sz w:val="28"/>
          <w:szCs w:val="28"/>
        </w:rPr>
        <w:t>125,0</w:t>
      </w:r>
      <w:r w:rsidRPr="00F04BAD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Системно проводили работу по погашению недоимки.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Продолжаем участвовать в реализации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F04BAD">
        <w:rPr>
          <w:rFonts w:ascii="Times New Roman" w:hAnsi="Times New Roman" w:cs="Times New Roman"/>
          <w:sz w:val="28"/>
          <w:szCs w:val="28"/>
        </w:rPr>
        <w:t xml:space="preserve">государственных программ Краснодарского края на сумму </w:t>
      </w:r>
      <w:r w:rsidRPr="00F04BAD">
        <w:rPr>
          <w:rFonts w:ascii="Times New Roman" w:hAnsi="Times New Roman" w:cs="Times New Roman"/>
          <w:b/>
          <w:sz w:val="28"/>
          <w:szCs w:val="28"/>
        </w:rPr>
        <w:t>2,3 млрд</w:t>
      </w:r>
      <w:r w:rsidRPr="00F04BAD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 связи с переходом к «программному бюджету» и сохранению его социальной направленности приняли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F04BAD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Pr="00F04BAD">
        <w:rPr>
          <w:rFonts w:ascii="Times New Roman" w:hAnsi="Times New Roman" w:cs="Times New Roman"/>
          <w:b/>
          <w:sz w:val="28"/>
          <w:szCs w:val="28"/>
        </w:rPr>
        <w:t>2,2 млрд</w:t>
      </w:r>
      <w:r w:rsidRPr="00F04BAD">
        <w:rPr>
          <w:rFonts w:ascii="Times New Roman" w:hAnsi="Times New Roman" w:cs="Times New Roman"/>
          <w:sz w:val="28"/>
          <w:szCs w:val="28"/>
        </w:rPr>
        <w:t>. рублей.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      Уровень безработицы составил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0,1%.  </w:t>
      </w:r>
      <w:r w:rsidRPr="00F04BAD">
        <w:rPr>
          <w:rFonts w:ascii="Times New Roman" w:hAnsi="Times New Roman" w:cs="Times New Roman"/>
          <w:sz w:val="28"/>
          <w:szCs w:val="28"/>
        </w:rPr>
        <w:t xml:space="preserve">Сегодня на учете состоит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218 </w:t>
      </w:r>
      <w:r w:rsidRPr="00F04BAD">
        <w:rPr>
          <w:rFonts w:ascii="Times New Roman" w:hAnsi="Times New Roman" w:cs="Times New Roman"/>
          <w:sz w:val="28"/>
          <w:szCs w:val="28"/>
        </w:rPr>
        <w:t xml:space="preserve">безработных.    За 6 месяцев 2016 года «Городской центр занятости» помог с трудоустройством 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AD">
        <w:rPr>
          <w:rFonts w:ascii="Times New Roman" w:hAnsi="Times New Roman" w:cs="Times New Roman"/>
          <w:b/>
          <w:sz w:val="28"/>
          <w:szCs w:val="28"/>
        </w:rPr>
        <w:t>5-ти</w:t>
      </w:r>
      <w:r w:rsidRPr="00F04BAD">
        <w:rPr>
          <w:rFonts w:ascii="Times New Roman" w:hAnsi="Times New Roman" w:cs="Times New Roman"/>
          <w:sz w:val="28"/>
          <w:szCs w:val="28"/>
        </w:rPr>
        <w:t xml:space="preserve"> тысячам горожан.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Наибольший процент заявленной потребности – квалифицированные рабочие кадры и неквалифицированный труд.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lastRenderedPageBreak/>
        <w:t xml:space="preserve">    На предприятиях города работает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810  </w:t>
      </w:r>
      <w:r w:rsidRPr="00F04BAD">
        <w:rPr>
          <w:rFonts w:ascii="Times New Roman" w:hAnsi="Times New Roman" w:cs="Times New Roman"/>
          <w:sz w:val="28"/>
          <w:szCs w:val="28"/>
        </w:rPr>
        <w:t>инвалидов.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b/>
          <w:sz w:val="28"/>
          <w:szCs w:val="28"/>
        </w:rPr>
      </w:pPr>
      <w:r w:rsidRPr="00F04BAD">
        <w:rPr>
          <w:rFonts w:ascii="Times New Roman" w:hAnsi="Times New Roman" w:cs="Times New Roman"/>
          <w:b/>
          <w:sz w:val="28"/>
          <w:szCs w:val="28"/>
        </w:rPr>
        <w:t>О социальной политике.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 городе создана комплексная система социальной защиты населения, деятельность которой направлена на снижение социальной напряженности в обществе, оказание социальной помощи семьям и отдельным гражданам, попавшим в трудную жизненную ситуацию, пожилым гражданам и инвалидам.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Новороссийск традиционно занимает одно из лидирующих мест, в крае  по уровню </w:t>
      </w:r>
      <w:r w:rsidRPr="00F04BAD">
        <w:rPr>
          <w:rFonts w:ascii="Times New Roman" w:hAnsi="Times New Roman" w:cs="Times New Roman"/>
          <w:b/>
          <w:sz w:val="28"/>
          <w:szCs w:val="28"/>
        </w:rPr>
        <w:t>заработной платы.</w:t>
      </w:r>
      <w:r w:rsidRPr="00F04BAD">
        <w:rPr>
          <w:rFonts w:ascii="Times New Roman" w:hAnsi="Times New Roman" w:cs="Times New Roman"/>
          <w:sz w:val="28"/>
          <w:szCs w:val="28"/>
        </w:rPr>
        <w:t xml:space="preserve"> Сегодня  она составляет  </w:t>
      </w:r>
      <w:r w:rsidRPr="00F04BAD">
        <w:rPr>
          <w:rFonts w:ascii="Times New Roman" w:hAnsi="Times New Roman" w:cs="Times New Roman"/>
          <w:b/>
          <w:sz w:val="28"/>
          <w:szCs w:val="28"/>
        </w:rPr>
        <w:t>36570</w:t>
      </w:r>
      <w:r w:rsidRPr="00F04BAD">
        <w:rPr>
          <w:rFonts w:ascii="Times New Roman" w:hAnsi="Times New Roman" w:cs="Times New Roman"/>
          <w:sz w:val="28"/>
          <w:szCs w:val="28"/>
        </w:rPr>
        <w:t xml:space="preserve"> рубля. Заработная плата новороссийцев превышает прожиточный минимум на душу населения в </w:t>
      </w:r>
      <w:r w:rsidRPr="00F04BAD">
        <w:rPr>
          <w:rFonts w:ascii="Times New Roman" w:hAnsi="Times New Roman" w:cs="Times New Roman"/>
          <w:b/>
          <w:sz w:val="28"/>
          <w:szCs w:val="28"/>
        </w:rPr>
        <w:t>3-4</w:t>
      </w:r>
      <w:r w:rsidRPr="00F04BAD">
        <w:rPr>
          <w:rFonts w:ascii="Times New Roman" w:hAnsi="Times New Roman" w:cs="Times New Roman"/>
          <w:sz w:val="28"/>
          <w:szCs w:val="28"/>
        </w:rPr>
        <w:t xml:space="preserve"> раза.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ab/>
        <w:t xml:space="preserve">В социальной сфере уровень заработной платы остается ниже, чем в других отраслях экономики.  Среднемесячная заработная плата бюджетников составляет  </w:t>
      </w:r>
      <w:r w:rsidRPr="00F04BAD">
        <w:rPr>
          <w:rFonts w:ascii="Times New Roman" w:hAnsi="Times New Roman" w:cs="Times New Roman"/>
          <w:b/>
          <w:sz w:val="28"/>
          <w:szCs w:val="28"/>
        </w:rPr>
        <w:t>26108</w:t>
      </w:r>
      <w:r w:rsidRPr="00F04BAD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Сегодня средняя пенсия составляет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12360 </w:t>
      </w:r>
      <w:r w:rsidRPr="00F04BAD">
        <w:rPr>
          <w:rFonts w:ascii="Times New Roman" w:hAnsi="Times New Roman" w:cs="Times New Roman"/>
          <w:sz w:val="28"/>
          <w:szCs w:val="28"/>
        </w:rPr>
        <w:t>рублей (среднекраевая 12000 рублей).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 Новороссийске функционирует </w:t>
      </w:r>
      <w:r w:rsidRPr="00F04BAD">
        <w:rPr>
          <w:rFonts w:ascii="Times New Roman" w:hAnsi="Times New Roman" w:cs="Times New Roman"/>
          <w:b/>
          <w:sz w:val="28"/>
          <w:szCs w:val="28"/>
        </w:rPr>
        <w:t>30</w:t>
      </w:r>
      <w:r w:rsidRPr="00F04BAD">
        <w:rPr>
          <w:rFonts w:ascii="Times New Roman" w:hAnsi="Times New Roman" w:cs="Times New Roman"/>
          <w:sz w:val="28"/>
          <w:szCs w:val="28"/>
        </w:rPr>
        <w:t xml:space="preserve"> </w:t>
      </w:r>
      <w:r w:rsidRPr="00F04BAD">
        <w:rPr>
          <w:rFonts w:ascii="Times New Roman" w:hAnsi="Times New Roman" w:cs="Times New Roman"/>
          <w:b/>
          <w:sz w:val="28"/>
          <w:szCs w:val="28"/>
        </w:rPr>
        <w:t>лечебно-профилактических</w:t>
      </w:r>
      <w:r w:rsidRPr="00F04BAD">
        <w:rPr>
          <w:rFonts w:ascii="Times New Roman" w:hAnsi="Times New Roman" w:cs="Times New Roman"/>
          <w:sz w:val="28"/>
          <w:szCs w:val="28"/>
        </w:rPr>
        <w:t xml:space="preserve"> учреждений, в которых работает около </w:t>
      </w:r>
      <w:r w:rsidRPr="00F04BAD">
        <w:rPr>
          <w:rFonts w:ascii="Times New Roman" w:hAnsi="Times New Roman" w:cs="Times New Roman"/>
          <w:b/>
          <w:sz w:val="28"/>
          <w:szCs w:val="28"/>
        </w:rPr>
        <w:t>4 тыс</w:t>
      </w:r>
      <w:r w:rsidRPr="00F04BAD">
        <w:rPr>
          <w:rFonts w:ascii="Times New Roman" w:hAnsi="Times New Roman" w:cs="Times New Roman"/>
          <w:sz w:val="28"/>
          <w:szCs w:val="28"/>
        </w:rPr>
        <w:t xml:space="preserve">. специалистов.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На сегодня в городе действуют межтерриториальные специализированные центры: нейрохирургии, онкологии, офтальмологии, гематологии, детской хирургии и другие.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     </w:t>
      </w:r>
      <w:r w:rsidRPr="00F04BAD">
        <w:rPr>
          <w:rFonts w:ascii="Times New Roman" w:hAnsi="Times New Roman" w:cs="Times New Roman"/>
          <w:sz w:val="28"/>
          <w:szCs w:val="28"/>
        </w:rPr>
        <w:tab/>
      </w:r>
      <w:r w:rsidRPr="00F04BAD">
        <w:rPr>
          <w:rFonts w:ascii="Times New Roman" w:hAnsi="Times New Roman" w:cs="Times New Roman"/>
          <w:sz w:val="28"/>
          <w:szCs w:val="28"/>
        </w:rPr>
        <w:tab/>
        <w:t xml:space="preserve">За полугодие в поликлиниках появились выделенные телефонные линии для записи к специалистам.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ab/>
      </w:r>
      <w:r w:rsidRPr="00F04BAD">
        <w:rPr>
          <w:rFonts w:ascii="Times New Roman" w:hAnsi="Times New Roman" w:cs="Times New Roman"/>
          <w:sz w:val="28"/>
          <w:szCs w:val="28"/>
        </w:rPr>
        <w:tab/>
        <w:t xml:space="preserve">Во всех сельских поселениях прошли медико-социальные десанты с участием узкопрофильных врачей, которые в среднем посещало </w:t>
      </w:r>
      <w:r w:rsidRPr="00F04BAD">
        <w:rPr>
          <w:rFonts w:ascii="Times New Roman" w:hAnsi="Times New Roman" w:cs="Times New Roman"/>
          <w:b/>
          <w:sz w:val="28"/>
          <w:szCs w:val="28"/>
        </w:rPr>
        <w:t>800</w:t>
      </w:r>
      <w:r w:rsidRPr="00F04BAD">
        <w:rPr>
          <w:rFonts w:ascii="Times New Roman" w:hAnsi="Times New Roman" w:cs="Times New Roman"/>
          <w:sz w:val="28"/>
          <w:szCs w:val="28"/>
        </w:rPr>
        <w:t xml:space="preserve"> жителей.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lastRenderedPageBreak/>
        <w:t xml:space="preserve"> Среднемесячная заработная плата у врачей </w:t>
      </w:r>
      <w:r w:rsidRPr="00F04BAD">
        <w:rPr>
          <w:rFonts w:ascii="Times New Roman" w:hAnsi="Times New Roman" w:cs="Times New Roman"/>
          <w:b/>
          <w:sz w:val="28"/>
          <w:szCs w:val="28"/>
        </w:rPr>
        <w:t>40121</w:t>
      </w:r>
      <w:r w:rsidRPr="00F04BAD">
        <w:rPr>
          <w:rFonts w:ascii="Times New Roman" w:hAnsi="Times New Roman" w:cs="Times New Roman"/>
          <w:sz w:val="28"/>
          <w:szCs w:val="28"/>
        </w:rPr>
        <w:t xml:space="preserve"> </w:t>
      </w:r>
      <w:r w:rsidRPr="00F04BAD">
        <w:rPr>
          <w:rFonts w:ascii="Times New Roman" w:hAnsi="Times New Roman" w:cs="Times New Roman"/>
          <w:b/>
          <w:sz w:val="28"/>
          <w:szCs w:val="28"/>
        </w:rPr>
        <w:t>рубль</w:t>
      </w:r>
      <w:r w:rsidRPr="00F04BA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113,6%, </w:t>
      </w:r>
      <w:r w:rsidRPr="00F04BAD">
        <w:rPr>
          <w:rFonts w:ascii="Times New Roman" w:hAnsi="Times New Roman" w:cs="Times New Roman"/>
          <w:sz w:val="28"/>
          <w:szCs w:val="28"/>
        </w:rPr>
        <w:t xml:space="preserve">у среднего медицинского персонала – </w:t>
      </w:r>
      <w:r w:rsidRPr="00F04BAD">
        <w:rPr>
          <w:rFonts w:ascii="Times New Roman" w:hAnsi="Times New Roman" w:cs="Times New Roman"/>
          <w:b/>
          <w:bCs/>
          <w:sz w:val="28"/>
          <w:szCs w:val="28"/>
        </w:rPr>
        <w:t>24510</w:t>
      </w:r>
      <w:r w:rsidRPr="00F04BAD">
        <w:rPr>
          <w:rFonts w:ascii="Times New Roman" w:hAnsi="Times New Roman" w:cs="Times New Roman"/>
          <w:sz w:val="28"/>
          <w:szCs w:val="28"/>
        </w:rPr>
        <w:t xml:space="preserve"> рублей., что на 8,0</w:t>
      </w:r>
      <w:r w:rsidRPr="00F04BAD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F04BAD">
        <w:rPr>
          <w:rFonts w:ascii="Times New Roman" w:hAnsi="Times New Roman" w:cs="Times New Roman"/>
          <w:sz w:val="28"/>
          <w:szCs w:val="28"/>
        </w:rPr>
        <w:t xml:space="preserve"> выше в сравнении с полугодием  2015 года. У младшего медицинского персонала – </w:t>
      </w:r>
      <w:r w:rsidRPr="00F04BAD">
        <w:rPr>
          <w:rFonts w:ascii="Times New Roman" w:hAnsi="Times New Roman" w:cs="Times New Roman"/>
          <w:b/>
          <w:bCs/>
          <w:sz w:val="28"/>
          <w:szCs w:val="28"/>
        </w:rPr>
        <w:t>16189</w:t>
      </w:r>
      <w:r w:rsidRPr="00F04BA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Pr="00F04BAD">
        <w:rPr>
          <w:rFonts w:ascii="Times New Roman" w:hAnsi="Times New Roman" w:cs="Times New Roman"/>
          <w:b/>
          <w:sz w:val="28"/>
          <w:szCs w:val="28"/>
        </w:rPr>
        <w:t>128,</w:t>
      </w:r>
      <w:r w:rsidRPr="00F04BAD">
        <w:rPr>
          <w:rFonts w:ascii="Times New Roman" w:hAnsi="Times New Roman" w:cs="Times New Roman"/>
          <w:sz w:val="28"/>
          <w:szCs w:val="28"/>
        </w:rPr>
        <w:t>2</w:t>
      </w:r>
      <w:r w:rsidRPr="00F04BAD">
        <w:rPr>
          <w:rFonts w:ascii="Times New Roman" w:hAnsi="Times New Roman" w:cs="Times New Roman"/>
          <w:b/>
          <w:bCs/>
          <w:sz w:val="28"/>
          <w:szCs w:val="28"/>
        </w:rPr>
        <w:t>%.</w:t>
      </w:r>
      <w:r w:rsidRPr="00F04BAD">
        <w:rPr>
          <w:rFonts w:ascii="Times New Roman" w:hAnsi="Times New Roman" w:cs="Times New Roman"/>
          <w:sz w:val="28"/>
          <w:szCs w:val="28"/>
        </w:rPr>
        <w:t>  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b/>
          <w:sz w:val="28"/>
          <w:szCs w:val="28"/>
        </w:rPr>
        <w:tab/>
      </w:r>
      <w:r w:rsidRPr="00F04BAD">
        <w:rPr>
          <w:rFonts w:ascii="Times New Roman" w:hAnsi="Times New Roman" w:cs="Times New Roman"/>
          <w:sz w:val="28"/>
          <w:szCs w:val="28"/>
        </w:rPr>
        <w:t xml:space="preserve">Осуществляются меры социальной поддержки врачам «дефицитных» специальностей – анестезиологам, реаниматологам, медикам регионального сосудистого центра.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b/>
          <w:sz w:val="28"/>
          <w:szCs w:val="28"/>
        </w:rPr>
        <w:t>Образовательный потенциал</w:t>
      </w:r>
      <w:r w:rsidRPr="00F04BAD">
        <w:rPr>
          <w:rFonts w:ascii="Times New Roman" w:hAnsi="Times New Roman" w:cs="Times New Roman"/>
          <w:sz w:val="28"/>
          <w:szCs w:val="28"/>
        </w:rPr>
        <w:t xml:space="preserve"> города – это </w:t>
      </w:r>
      <w:r w:rsidRPr="00F04BAD">
        <w:rPr>
          <w:rFonts w:ascii="Times New Roman" w:hAnsi="Times New Roman" w:cs="Times New Roman"/>
          <w:b/>
          <w:sz w:val="28"/>
          <w:szCs w:val="28"/>
        </w:rPr>
        <w:t>37</w:t>
      </w:r>
      <w:r w:rsidRPr="00F04BA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</w:t>
      </w:r>
      <w:r w:rsidRPr="00F04BAD">
        <w:rPr>
          <w:rFonts w:ascii="Times New Roman" w:hAnsi="Times New Roman" w:cs="Times New Roman"/>
          <w:b/>
          <w:sz w:val="28"/>
          <w:szCs w:val="28"/>
        </w:rPr>
        <w:t>58</w:t>
      </w:r>
      <w:r w:rsidRPr="00F04BAD">
        <w:rPr>
          <w:rFonts w:ascii="Times New Roman" w:hAnsi="Times New Roman" w:cs="Times New Roman"/>
          <w:sz w:val="28"/>
          <w:szCs w:val="28"/>
        </w:rPr>
        <w:t xml:space="preserve"> детских садов,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F04BAD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образования, в которых обучаются и воспитываются более </w:t>
      </w:r>
      <w:r w:rsidRPr="00F04BAD">
        <w:rPr>
          <w:rFonts w:ascii="Times New Roman" w:hAnsi="Times New Roman" w:cs="Times New Roman"/>
          <w:b/>
          <w:sz w:val="28"/>
          <w:szCs w:val="28"/>
        </w:rPr>
        <w:t>45 тыс.</w:t>
      </w:r>
      <w:r w:rsidRPr="00F04BAD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Образовательные услуги осуществляют </w:t>
      </w:r>
      <w:r w:rsidRPr="00F04BAD">
        <w:rPr>
          <w:rFonts w:ascii="Times New Roman" w:hAnsi="Times New Roman" w:cs="Times New Roman"/>
          <w:b/>
          <w:sz w:val="28"/>
          <w:szCs w:val="28"/>
        </w:rPr>
        <w:t>3079</w:t>
      </w:r>
      <w:r w:rsidRPr="00F04BAD">
        <w:rPr>
          <w:rFonts w:ascii="Times New Roman" w:hAnsi="Times New Roman" w:cs="Times New Roman"/>
          <w:sz w:val="28"/>
          <w:szCs w:val="28"/>
        </w:rPr>
        <w:t xml:space="preserve"> педагогических работников.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 городе решена проблема дошкольного образования для детей от 3 до 7 лет и остается проблема для детей от 1,5 до 3 лет.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 июне были подведены ЕГЭ.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F04BAD">
        <w:rPr>
          <w:rFonts w:ascii="Times New Roman" w:hAnsi="Times New Roman" w:cs="Times New Roman"/>
          <w:sz w:val="28"/>
          <w:szCs w:val="28"/>
        </w:rPr>
        <w:t xml:space="preserve">новороссийских выпускников получили на экзамене оценку в 100 баллов, </w:t>
      </w:r>
      <w:r w:rsidRPr="00F04BAD">
        <w:rPr>
          <w:rFonts w:ascii="Times New Roman" w:hAnsi="Times New Roman" w:cs="Times New Roman"/>
          <w:b/>
          <w:sz w:val="28"/>
          <w:szCs w:val="28"/>
        </w:rPr>
        <w:t>158</w:t>
      </w:r>
      <w:r w:rsidRPr="00F04BAD">
        <w:rPr>
          <w:rFonts w:ascii="Times New Roman" w:hAnsi="Times New Roman" w:cs="Times New Roman"/>
          <w:sz w:val="28"/>
          <w:szCs w:val="28"/>
        </w:rPr>
        <w:t xml:space="preserve"> учеников закончили школу с медалью.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По итогам всероссийского конкурса «Инициативный инновационный проект» школа №33 получила грант в размере </w:t>
      </w:r>
      <w:r w:rsidRPr="00F04BAD">
        <w:rPr>
          <w:rFonts w:ascii="Times New Roman" w:hAnsi="Times New Roman" w:cs="Times New Roman"/>
          <w:b/>
          <w:sz w:val="28"/>
          <w:szCs w:val="28"/>
        </w:rPr>
        <w:t>1 миллиона</w:t>
      </w:r>
      <w:r w:rsidRPr="00F04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b/>
          <w:sz w:val="28"/>
          <w:szCs w:val="28"/>
        </w:rPr>
        <w:t>Средняя заработная плата</w:t>
      </w:r>
      <w:r w:rsidRPr="00F04BAD">
        <w:rPr>
          <w:rFonts w:ascii="Times New Roman" w:hAnsi="Times New Roman" w:cs="Times New Roman"/>
          <w:sz w:val="28"/>
          <w:szCs w:val="28"/>
        </w:rPr>
        <w:t xml:space="preserve"> учителей общеобразовательных учреждений составила </w:t>
      </w:r>
      <w:r w:rsidRPr="00F04BAD">
        <w:rPr>
          <w:rFonts w:ascii="Times New Roman" w:hAnsi="Times New Roman" w:cs="Times New Roman"/>
          <w:b/>
          <w:sz w:val="28"/>
          <w:szCs w:val="28"/>
        </w:rPr>
        <w:t>27 500</w:t>
      </w:r>
      <w:r w:rsidRPr="00F04BAD">
        <w:rPr>
          <w:rFonts w:ascii="Times New Roman" w:hAnsi="Times New Roman" w:cs="Times New Roman"/>
          <w:sz w:val="28"/>
          <w:szCs w:val="28"/>
        </w:rPr>
        <w:t xml:space="preserve"> руб., педагогических работников детских садов учреждений ‒ 24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 124</w:t>
      </w:r>
      <w:r w:rsidRPr="00F04BAD">
        <w:rPr>
          <w:rFonts w:ascii="Times New Roman" w:hAnsi="Times New Roman" w:cs="Times New Roman"/>
          <w:sz w:val="28"/>
          <w:szCs w:val="28"/>
        </w:rPr>
        <w:t xml:space="preserve"> руб., педагогических работников учреждений дополнительного образования ‒ </w:t>
      </w:r>
      <w:r w:rsidRPr="00F04BAD">
        <w:rPr>
          <w:rFonts w:ascii="Times New Roman" w:hAnsi="Times New Roman" w:cs="Times New Roman"/>
          <w:b/>
          <w:sz w:val="28"/>
          <w:szCs w:val="28"/>
        </w:rPr>
        <w:t>25117</w:t>
      </w:r>
      <w:r w:rsidRPr="00F04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Для улучшения качества жизни педагогических работников действует система различных стимулов, предоставляются меры социальной поддержки: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lastRenderedPageBreak/>
        <w:t>‒ ежемесячная денежная компенсация на оплату коммунальных услуг педагогам, проживающим в сельской местности;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‒ ежемесячно выплачивается молодым специалистам: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4000 </w:t>
      </w:r>
      <w:r w:rsidRPr="00F04BAD">
        <w:rPr>
          <w:rFonts w:ascii="Times New Roman" w:hAnsi="Times New Roman" w:cs="Times New Roman"/>
          <w:sz w:val="28"/>
          <w:szCs w:val="28"/>
        </w:rPr>
        <w:t>руб. в 1-й год работы, 3000 руб.  во 2-й год работы, 2000 руб.  в 3-й год работы;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‒ выплачиваются доплаты педагогическим работникам общего и  дошкольного образования из краевого бюджета в размере </w:t>
      </w:r>
      <w:r w:rsidRPr="00F04BAD">
        <w:rPr>
          <w:rFonts w:ascii="Times New Roman" w:hAnsi="Times New Roman" w:cs="Times New Roman"/>
          <w:b/>
          <w:sz w:val="28"/>
          <w:szCs w:val="28"/>
        </w:rPr>
        <w:t>3 тыс.</w:t>
      </w:r>
      <w:r w:rsidRPr="00F04BAD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‒ выплачиваются губернаторские стимулирующие выплаты из средств местного бюджета педагогам дополнительного образования в размере </w:t>
      </w:r>
      <w:r w:rsidRPr="00F04BAD">
        <w:rPr>
          <w:rFonts w:ascii="Times New Roman" w:hAnsi="Times New Roman" w:cs="Times New Roman"/>
          <w:b/>
          <w:sz w:val="28"/>
          <w:szCs w:val="28"/>
        </w:rPr>
        <w:t>3 тыс</w:t>
      </w:r>
      <w:r w:rsidRPr="00F04BAD">
        <w:rPr>
          <w:rFonts w:ascii="Times New Roman" w:hAnsi="Times New Roman" w:cs="Times New Roman"/>
          <w:sz w:val="28"/>
          <w:szCs w:val="28"/>
        </w:rPr>
        <w:t>. рублей.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b/>
          <w:sz w:val="28"/>
          <w:szCs w:val="28"/>
        </w:rPr>
        <w:t>В культурный комплекс</w:t>
      </w:r>
      <w:r w:rsidRPr="00F04BAD">
        <w:rPr>
          <w:rFonts w:ascii="Times New Roman" w:hAnsi="Times New Roman" w:cs="Times New Roman"/>
          <w:sz w:val="28"/>
          <w:szCs w:val="28"/>
        </w:rPr>
        <w:t xml:space="preserve"> Новороссийска входят 51 муниципальное учреждение: клубы, музыкальные, художественные школы, библиотеки, кинотеатры, музей-заповедник, городской театр, парки культуры и отдыха.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Знаковыми событиями первого полугодия стала акция «Бескозырка», празднование праздника Победы 9-го мая. В рамках акции «Бессмертный полк» по улицам Новороссийска прошло более 33 тысяч горожан.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С каждым годом растет интерес подрастающего поколения к </w:t>
      </w:r>
      <w:r w:rsidRPr="00F04BAD">
        <w:rPr>
          <w:rFonts w:ascii="Times New Roman" w:hAnsi="Times New Roman" w:cs="Times New Roman"/>
          <w:b/>
          <w:sz w:val="28"/>
          <w:szCs w:val="28"/>
        </w:rPr>
        <w:t>эстетическому образованию</w:t>
      </w:r>
      <w:r w:rsidRPr="00F04BAD">
        <w:rPr>
          <w:rFonts w:ascii="Times New Roman" w:hAnsi="Times New Roman" w:cs="Times New Roman"/>
          <w:sz w:val="28"/>
          <w:szCs w:val="28"/>
        </w:rPr>
        <w:t xml:space="preserve">. В учебных заведениях дополнительного образования занимается более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2 тысяч </w:t>
      </w:r>
      <w:r w:rsidRPr="00F04BAD">
        <w:rPr>
          <w:rFonts w:ascii="Times New Roman" w:hAnsi="Times New Roman" w:cs="Times New Roman"/>
          <w:sz w:val="28"/>
          <w:szCs w:val="28"/>
        </w:rPr>
        <w:t>учащихся.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 городе функционирует </w:t>
      </w:r>
      <w:r w:rsidRPr="00F04BAD">
        <w:rPr>
          <w:rFonts w:ascii="Times New Roman" w:hAnsi="Times New Roman" w:cs="Times New Roman"/>
          <w:b/>
          <w:sz w:val="28"/>
          <w:szCs w:val="28"/>
        </w:rPr>
        <w:t>454 спортивных</w:t>
      </w:r>
      <w:r w:rsidRPr="00F04BAD">
        <w:rPr>
          <w:rFonts w:ascii="Times New Roman" w:hAnsi="Times New Roman" w:cs="Times New Roman"/>
          <w:sz w:val="28"/>
          <w:szCs w:val="28"/>
        </w:rPr>
        <w:t xml:space="preserve"> сооружения, в том числе 2 стадиона, 56 спортивных залов, 5 плавательных бассейнов, 15 футбольных полей, 270 спортивных площадок, 122 фитнес-клуба.  Количество спортсменов-разрядников – около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04BAD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F04BAD" w:rsidRPr="00F04BAD" w:rsidRDefault="00F04BAD" w:rsidP="00F04BAD">
      <w:pPr>
        <w:rPr>
          <w:rFonts w:ascii="Times New Roman" w:hAnsi="Times New Roman" w:cs="Times New Roman"/>
          <w:b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Проводится работа по внедрению всероссийского физкультурно-спортивного комплекса «Готов к труду и обороне». В 2016 году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Pr="00F04BAD">
        <w:rPr>
          <w:rFonts w:ascii="Times New Roman" w:hAnsi="Times New Roman" w:cs="Times New Roman"/>
          <w:sz w:val="28"/>
          <w:szCs w:val="28"/>
        </w:rPr>
        <w:t xml:space="preserve">школьников получили </w:t>
      </w:r>
      <w:r w:rsidRPr="00F04BAD">
        <w:rPr>
          <w:rFonts w:ascii="Times New Roman" w:hAnsi="Times New Roman" w:cs="Times New Roman"/>
          <w:b/>
          <w:sz w:val="28"/>
          <w:szCs w:val="28"/>
        </w:rPr>
        <w:t>золотой значок ГТО.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lastRenderedPageBreak/>
        <w:t>**********************************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На </w:t>
      </w:r>
      <w:r w:rsidRPr="00F04BAD">
        <w:rPr>
          <w:rFonts w:ascii="Times New Roman" w:hAnsi="Times New Roman" w:cs="Times New Roman"/>
          <w:b/>
          <w:sz w:val="28"/>
          <w:szCs w:val="28"/>
        </w:rPr>
        <w:t>социальную</w:t>
      </w:r>
      <w:r w:rsidRPr="00F04BAD">
        <w:rPr>
          <w:rFonts w:ascii="Times New Roman" w:hAnsi="Times New Roman" w:cs="Times New Roman"/>
          <w:sz w:val="28"/>
          <w:szCs w:val="28"/>
        </w:rPr>
        <w:t xml:space="preserve"> поддержку граждан ежегодно направляется более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1 млрд </w:t>
      </w:r>
      <w:r w:rsidRPr="00F04BAD">
        <w:rPr>
          <w:rFonts w:ascii="Times New Roman" w:hAnsi="Times New Roman" w:cs="Times New Roman"/>
          <w:sz w:val="28"/>
          <w:szCs w:val="28"/>
        </w:rPr>
        <w:t xml:space="preserve">рублей. Число получателей социальной поддержки составляет около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Pr="00F04BAD">
        <w:rPr>
          <w:rFonts w:ascii="Times New Roman" w:hAnsi="Times New Roman" w:cs="Times New Roman"/>
          <w:sz w:val="28"/>
          <w:szCs w:val="28"/>
        </w:rPr>
        <w:t>тысяч человека.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b/>
          <w:sz w:val="28"/>
          <w:szCs w:val="28"/>
        </w:rPr>
        <w:t>Более 10 тыс.</w:t>
      </w:r>
      <w:r w:rsidRPr="00F04BAD">
        <w:rPr>
          <w:rFonts w:ascii="Times New Roman" w:hAnsi="Times New Roman" w:cs="Times New Roman"/>
          <w:sz w:val="28"/>
          <w:szCs w:val="28"/>
        </w:rPr>
        <w:t xml:space="preserve"> человек в первом полугодии пользовались льготой для проезда на городском пассажирском транспорте и проезда с 50-процентной скидкой в пригородном автомобильном и на железнодорожном транспорте.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За 6 месяцев 2016 г. субсидии на оплату ЖКУ получали около </w:t>
      </w:r>
      <w:r w:rsidRPr="00F04BAD">
        <w:rPr>
          <w:rFonts w:ascii="Times New Roman" w:hAnsi="Times New Roman" w:cs="Times New Roman"/>
          <w:b/>
          <w:sz w:val="28"/>
          <w:szCs w:val="28"/>
        </w:rPr>
        <w:t>4 тысяч</w:t>
      </w:r>
      <w:r w:rsidRPr="00F04BAD"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 w:rsidRPr="00F04BAD">
        <w:rPr>
          <w:rFonts w:ascii="Times New Roman" w:hAnsi="Times New Roman" w:cs="Times New Roman"/>
          <w:b/>
          <w:sz w:val="28"/>
          <w:szCs w:val="28"/>
        </w:rPr>
        <w:t>43,3 млн</w:t>
      </w:r>
      <w:r w:rsidRPr="00F04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С начала реализации проекта в 2009 году   </w:t>
      </w:r>
      <w:r w:rsidRPr="00F04BAD">
        <w:rPr>
          <w:rFonts w:ascii="Times New Roman" w:hAnsi="Times New Roman" w:cs="Times New Roman"/>
          <w:b/>
          <w:sz w:val="28"/>
          <w:szCs w:val="28"/>
        </w:rPr>
        <w:t>239</w:t>
      </w:r>
      <w:r w:rsidRPr="00F04BAD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 войны приобрели жилье в собственность за счет социальной выплаты из средств федерального бюджета.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Получили материальную поддержку к празднику Великой Победы </w:t>
      </w:r>
      <w:r w:rsidRPr="00F04BAD">
        <w:rPr>
          <w:rFonts w:ascii="Times New Roman" w:hAnsi="Times New Roman" w:cs="Times New Roman"/>
          <w:b/>
          <w:sz w:val="28"/>
          <w:szCs w:val="28"/>
        </w:rPr>
        <w:t>317</w:t>
      </w:r>
      <w:r w:rsidRPr="00F04BAD">
        <w:rPr>
          <w:rFonts w:ascii="Times New Roman" w:hAnsi="Times New Roman" w:cs="Times New Roman"/>
          <w:sz w:val="28"/>
          <w:szCs w:val="28"/>
        </w:rPr>
        <w:t xml:space="preserve"> фронтовиков.</w:t>
      </w:r>
      <w:r w:rsidRPr="00F04BAD">
        <w:rPr>
          <w:rFonts w:ascii="Times New Roman" w:hAnsi="Times New Roman" w:cs="Times New Roman"/>
          <w:sz w:val="28"/>
          <w:szCs w:val="28"/>
        </w:rPr>
        <w:tab/>
        <w:t xml:space="preserve">Проведены ремонтные работы в жилых помещениях </w:t>
      </w:r>
      <w:r w:rsidRPr="00F04BAD">
        <w:rPr>
          <w:rFonts w:ascii="Times New Roman" w:hAnsi="Times New Roman" w:cs="Times New Roman"/>
          <w:b/>
          <w:sz w:val="28"/>
          <w:szCs w:val="28"/>
        </w:rPr>
        <w:t>5</w:t>
      </w:r>
      <w:r w:rsidRPr="00F04BAD">
        <w:rPr>
          <w:rFonts w:ascii="Times New Roman" w:hAnsi="Times New Roman" w:cs="Times New Roman"/>
          <w:sz w:val="28"/>
          <w:szCs w:val="28"/>
        </w:rPr>
        <w:t xml:space="preserve"> ветеранов войны.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Особое внимание уделяется обеспечению беспрепятственного доступа инвалидов и других категорий маломобильных граждан  к объектам городской инфраструктуры. Сегодня в городе более  </w:t>
      </w:r>
      <w:r w:rsidRPr="00F04BAD">
        <w:rPr>
          <w:rFonts w:ascii="Times New Roman" w:hAnsi="Times New Roman" w:cs="Times New Roman"/>
          <w:b/>
          <w:sz w:val="28"/>
          <w:szCs w:val="28"/>
        </w:rPr>
        <w:t>тысячи</w:t>
      </w:r>
      <w:r w:rsidRPr="00F04BAD">
        <w:rPr>
          <w:rFonts w:ascii="Times New Roman" w:hAnsi="Times New Roman" w:cs="Times New Roman"/>
          <w:sz w:val="28"/>
          <w:szCs w:val="28"/>
        </w:rPr>
        <w:t xml:space="preserve"> таких объектов.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Недавно были подведены итоги двухмесячника чистоты и благоустройства, который проходил в нашем городе с 1 марта по 15 июня.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Всего в двухмесячнике по благоустройству и наведению санитарного порядка, а также в городских субботниках приняли участие более </w:t>
      </w:r>
      <w:r w:rsidRPr="00F04BAD">
        <w:rPr>
          <w:rFonts w:ascii="Times New Roman" w:hAnsi="Times New Roman" w:cs="Times New Roman"/>
          <w:b/>
          <w:sz w:val="28"/>
          <w:szCs w:val="28"/>
        </w:rPr>
        <w:t>50</w:t>
      </w:r>
      <w:r w:rsidRPr="00F04BAD">
        <w:rPr>
          <w:rFonts w:ascii="Times New Roman" w:hAnsi="Times New Roman" w:cs="Times New Roman"/>
          <w:sz w:val="28"/>
          <w:szCs w:val="28"/>
        </w:rPr>
        <w:t xml:space="preserve"> тысяч жителей, </w:t>
      </w:r>
      <w:r w:rsidRPr="00F04BAD">
        <w:rPr>
          <w:rFonts w:ascii="Times New Roman" w:hAnsi="Times New Roman" w:cs="Times New Roman"/>
          <w:b/>
          <w:sz w:val="28"/>
          <w:szCs w:val="28"/>
        </w:rPr>
        <w:t>12,5</w:t>
      </w:r>
      <w:r w:rsidRPr="00F04BAD">
        <w:rPr>
          <w:rFonts w:ascii="Times New Roman" w:hAnsi="Times New Roman" w:cs="Times New Roman"/>
          <w:sz w:val="28"/>
          <w:szCs w:val="28"/>
        </w:rPr>
        <w:t xml:space="preserve"> тысяч работников социальной сферы, </w:t>
      </w:r>
      <w:r w:rsidRPr="00F04BAD">
        <w:rPr>
          <w:rFonts w:ascii="Times New Roman" w:hAnsi="Times New Roman" w:cs="Times New Roman"/>
          <w:b/>
          <w:sz w:val="28"/>
          <w:szCs w:val="28"/>
        </w:rPr>
        <w:t>1950</w:t>
      </w:r>
      <w:r w:rsidRPr="00F04BAD">
        <w:rPr>
          <w:rFonts w:ascii="Times New Roman" w:hAnsi="Times New Roman" w:cs="Times New Roman"/>
          <w:sz w:val="28"/>
          <w:szCs w:val="28"/>
        </w:rPr>
        <w:t xml:space="preserve"> малых, средних и крупных предприятий.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За это время территория города очищена от </w:t>
      </w:r>
      <w:r w:rsidRPr="00F04BAD">
        <w:rPr>
          <w:rFonts w:ascii="Times New Roman" w:hAnsi="Times New Roman" w:cs="Times New Roman"/>
          <w:b/>
          <w:sz w:val="28"/>
          <w:szCs w:val="28"/>
        </w:rPr>
        <w:t>160</w:t>
      </w:r>
      <w:r w:rsidRPr="00F04BAD">
        <w:rPr>
          <w:rFonts w:ascii="Times New Roman" w:hAnsi="Times New Roman" w:cs="Times New Roman"/>
          <w:sz w:val="28"/>
          <w:szCs w:val="28"/>
        </w:rPr>
        <w:t xml:space="preserve"> стихийных свалок. Покошено </w:t>
      </w:r>
      <w:r w:rsidRPr="00F04BAD">
        <w:rPr>
          <w:rFonts w:ascii="Times New Roman" w:hAnsi="Times New Roman" w:cs="Times New Roman"/>
          <w:b/>
          <w:sz w:val="28"/>
          <w:szCs w:val="28"/>
        </w:rPr>
        <w:t>4,5 тысячи</w:t>
      </w:r>
      <w:r w:rsidRPr="00F04BAD">
        <w:rPr>
          <w:rFonts w:ascii="Times New Roman" w:hAnsi="Times New Roman" w:cs="Times New Roman"/>
          <w:sz w:val="28"/>
          <w:szCs w:val="28"/>
        </w:rPr>
        <w:t xml:space="preserve"> кв.м. площадей, устроены газоны на </w:t>
      </w:r>
      <w:r w:rsidRPr="00F04BAD">
        <w:rPr>
          <w:rFonts w:ascii="Times New Roman" w:hAnsi="Times New Roman" w:cs="Times New Roman"/>
          <w:b/>
          <w:sz w:val="28"/>
          <w:szCs w:val="28"/>
        </w:rPr>
        <w:t>55,5 тысячах</w:t>
      </w:r>
      <w:r w:rsidRPr="00F04BAD">
        <w:rPr>
          <w:rFonts w:ascii="Times New Roman" w:hAnsi="Times New Roman" w:cs="Times New Roman"/>
          <w:sz w:val="28"/>
          <w:szCs w:val="28"/>
        </w:rPr>
        <w:t xml:space="preserve"> кв. м., приведены в порядок скверы и береговые зоны.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lastRenderedPageBreak/>
        <w:t xml:space="preserve">Всего побелено более </w:t>
      </w:r>
      <w:r w:rsidRPr="00F04BAD">
        <w:rPr>
          <w:rFonts w:ascii="Times New Roman" w:hAnsi="Times New Roman" w:cs="Times New Roman"/>
          <w:b/>
          <w:sz w:val="28"/>
          <w:szCs w:val="28"/>
        </w:rPr>
        <w:t>13 тысяч</w:t>
      </w:r>
      <w:r w:rsidRPr="00F04BAD">
        <w:rPr>
          <w:rFonts w:ascii="Times New Roman" w:hAnsi="Times New Roman" w:cs="Times New Roman"/>
          <w:sz w:val="28"/>
          <w:szCs w:val="28"/>
        </w:rPr>
        <w:t xml:space="preserve"> деревьев, на клумбы завезено </w:t>
      </w:r>
      <w:r w:rsidRPr="00F04BAD">
        <w:rPr>
          <w:rFonts w:ascii="Times New Roman" w:hAnsi="Times New Roman" w:cs="Times New Roman"/>
          <w:b/>
          <w:sz w:val="28"/>
          <w:szCs w:val="28"/>
        </w:rPr>
        <w:t xml:space="preserve">549 </w:t>
      </w:r>
      <w:r w:rsidRPr="00F04BAD">
        <w:rPr>
          <w:rFonts w:ascii="Times New Roman" w:hAnsi="Times New Roman" w:cs="Times New Roman"/>
          <w:sz w:val="28"/>
          <w:szCs w:val="28"/>
        </w:rPr>
        <w:t xml:space="preserve">куб. м. плодородной земли, высажено более </w:t>
      </w:r>
      <w:r w:rsidRPr="00F04BAD">
        <w:rPr>
          <w:rFonts w:ascii="Times New Roman" w:hAnsi="Times New Roman" w:cs="Times New Roman"/>
          <w:b/>
          <w:sz w:val="28"/>
          <w:szCs w:val="28"/>
        </w:rPr>
        <w:t>20 тысяч</w:t>
      </w:r>
      <w:r w:rsidRPr="00F04BAD">
        <w:rPr>
          <w:rFonts w:ascii="Times New Roman" w:hAnsi="Times New Roman" w:cs="Times New Roman"/>
          <w:sz w:val="28"/>
          <w:szCs w:val="28"/>
        </w:rPr>
        <w:t xml:space="preserve"> цветов, </w:t>
      </w:r>
      <w:r w:rsidRPr="00F04BAD">
        <w:rPr>
          <w:rFonts w:ascii="Times New Roman" w:hAnsi="Times New Roman" w:cs="Times New Roman"/>
          <w:b/>
          <w:sz w:val="28"/>
          <w:szCs w:val="28"/>
        </w:rPr>
        <w:t>650</w:t>
      </w:r>
      <w:r w:rsidRPr="00F04BAD">
        <w:rPr>
          <w:rFonts w:ascii="Times New Roman" w:hAnsi="Times New Roman" w:cs="Times New Roman"/>
          <w:sz w:val="28"/>
          <w:szCs w:val="28"/>
        </w:rPr>
        <w:t xml:space="preserve"> деревьев и кустарников, 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 xml:space="preserve">В результате привели в порядок: </w:t>
      </w:r>
      <w:r w:rsidRPr="00F04BAD">
        <w:rPr>
          <w:rFonts w:ascii="Times New Roman" w:hAnsi="Times New Roman" w:cs="Times New Roman"/>
          <w:b/>
          <w:sz w:val="28"/>
          <w:szCs w:val="28"/>
        </w:rPr>
        <w:t>7</w:t>
      </w:r>
      <w:r w:rsidRPr="00F04BAD">
        <w:rPr>
          <w:rFonts w:ascii="Times New Roman" w:hAnsi="Times New Roman" w:cs="Times New Roman"/>
          <w:sz w:val="28"/>
          <w:szCs w:val="28"/>
        </w:rPr>
        <w:t xml:space="preserve"> парковых зон, </w:t>
      </w:r>
      <w:r w:rsidRPr="00F04BAD">
        <w:rPr>
          <w:rFonts w:ascii="Times New Roman" w:hAnsi="Times New Roman" w:cs="Times New Roman"/>
          <w:b/>
          <w:sz w:val="28"/>
          <w:szCs w:val="28"/>
        </w:rPr>
        <w:t>67</w:t>
      </w:r>
      <w:r w:rsidRPr="00F04BAD">
        <w:rPr>
          <w:rFonts w:ascii="Times New Roman" w:hAnsi="Times New Roman" w:cs="Times New Roman"/>
          <w:sz w:val="28"/>
          <w:szCs w:val="28"/>
        </w:rPr>
        <w:t xml:space="preserve"> скверов и зон отдыха, </w:t>
      </w:r>
      <w:r w:rsidRPr="00F04BAD">
        <w:rPr>
          <w:rFonts w:ascii="Times New Roman" w:hAnsi="Times New Roman" w:cs="Times New Roman"/>
          <w:b/>
          <w:sz w:val="28"/>
          <w:szCs w:val="28"/>
        </w:rPr>
        <w:t>1094</w:t>
      </w:r>
      <w:r w:rsidRPr="00F04BAD">
        <w:rPr>
          <w:rFonts w:ascii="Times New Roman" w:hAnsi="Times New Roman" w:cs="Times New Roman"/>
          <w:sz w:val="28"/>
          <w:szCs w:val="28"/>
        </w:rPr>
        <w:t xml:space="preserve"> дворовых территории многоэтажных домов, </w:t>
      </w:r>
      <w:r w:rsidRPr="00F04BAD">
        <w:rPr>
          <w:rFonts w:ascii="Times New Roman" w:hAnsi="Times New Roman" w:cs="Times New Roman"/>
          <w:b/>
          <w:sz w:val="28"/>
          <w:szCs w:val="28"/>
        </w:rPr>
        <w:t>172</w:t>
      </w:r>
      <w:r w:rsidRPr="00F04BAD">
        <w:rPr>
          <w:rFonts w:ascii="Times New Roman" w:hAnsi="Times New Roman" w:cs="Times New Roman"/>
          <w:sz w:val="28"/>
          <w:szCs w:val="28"/>
        </w:rPr>
        <w:t xml:space="preserve"> спортивные площадки и </w:t>
      </w:r>
      <w:r w:rsidRPr="00F04BAD">
        <w:rPr>
          <w:rFonts w:ascii="Times New Roman" w:hAnsi="Times New Roman" w:cs="Times New Roman"/>
          <w:b/>
          <w:sz w:val="28"/>
          <w:szCs w:val="28"/>
        </w:rPr>
        <w:t>348</w:t>
      </w:r>
      <w:r w:rsidRPr="00F04BAD">
        <w:rPr>
          <w:rFonts w:ascii="Times New Roman" w:hAnsi="Times New Roman" w:cs="Times New Roman"/>
          <w:sz w:val="28"/>
          <w:szCs w:val="28"/>
        </w:rPr>
        <w:t xml:space="preserve"> детских игровых зон, а также лесополосы, городские и сельские кладбища.</w:t>
      </w:r>
    </w:p>
    <w:p w:rsidR="00F04BAD" w:rsidRPr="00F04BAD" w:rsidRDefault="00F04BAD" w:rsidP="00F04BAD">
      <w:pPr>
        <w:rPr>
          <w:rFonts w:ascii="Times New Roman" w:hAnsi="Times New Roman" w:cs="Times New Roman"/>
          <w:sz w:val="28"/>
          <w:szCs w:val="28"/>
        </w:rPr>
      </w:pPr>
      <w:r w:rsidRPr="00F04BAD">
        <w:rPr>
          <w:rFonts w:ascii="Times New Roman" w:hAnsi="Times New Roman" w:cs="Times New Roman"/>
          <w:b/>
          <w:sz w:val="28"/>
          <w:szCs w:val="28"/>
        </w:rPr>
        <w:t>**********************************</w:t>
      </w:r>
      <w:bookmarkStart w:id="0" w:name="_GoBack"/>
      <w:bookmarkEnd w:id="0"/>
    </w:p>
    <w:sectPr w:rsidR="00F04BAD" w:rsidRPr="00F04BAD" w:rsidSect="006F4F4A">
      <w:foot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472875"/>
      <w:docPartObj>
        <w:docPartGallery w:val="Page Numbers (Bottom of Page)"/>
        <w:docPartUnique/>
      </w:docPartObj>
    </w:sdtPr>
    <w:sdtEndPr/>
    <w:sdtContent>
      <w:p w:rsidR="00ED3D52" w:rsidRDefault="00F04B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3D52" w:rsidRDefault="00F04BA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AD"/>
    <w:rsid w:val="004C636F"/>
    <w:rsid w:val="00F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9930-4F88-424C-9EFE-4E8250A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04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Багян А.М.</dc:creator>
  <cp:keywords/>
  <dc:description/>
  <cp:lastModifiedBy>Багян А.М.</cp:lastModifiedBy>
  <cp:revision>1</cp:revision>
  <dcterms:created xsi:type="dcterms:W3CDTF">2016-08-23T07:31:00Z</dcterms:created>
  <dcterms:modified xsi:type="dcterms:W3CDTF">2016-08-23T07:36:00Z</dcterms:modified>
</cp:coreProperties>
</file>