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19" w:rsidRPr="00661019" w:rsidRDefault="00661019" w:rsidP="0066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населению</w:t>
      </w:r>
    </w:p>
    <w:p w:rsidR="00661019" w:rsidRPr="00661019" w:rsidRDefault="00661019" w:rsidP="00661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19" w:rsidRDefault="000752B4" w:rsidP="0066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  <w:t>ЛЕЙКОЗ</w:t>
      </w:r>
    </w:p>
    <w:p w:rsidR="00C143D3" w:rsidRPr="00444C7A" w:rsidRDefault="00C143D3" w:rsidP="0066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  <w:t>крупного рогатого скота</w:t>
      </w:r>
    </w:p>
    <w:p w:rsidR="00661019" w:rsidRDefault="00661019" w:rsidP="00661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A8E" w:rsidRPr="00657A8E" w:rsidRDefault="00657A8E" w:rsidP="006F4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Вирусный лейкоз крупного рогатого скота</w:t>
      </w:r>
      <w:r w:rsidR="00355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51A7" w:rsidRPr="0035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="003551A7" w:rsidRPr="00355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="003551A7" w:rsidRPr="0035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КРС</w:t>
      </w:r>
      <w:r w:rsidR="00355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5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относят к заболеваниям опухолевой природы, основным признаком которых является злокачественное  разрастание  клеток  кроветворной ткани и нарушение их созревания. Заражение  </w:t>
      </w:r>
      <w:proofErr w:type="gramStart"/>
      <w:r w:rsidRPr="00657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65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КРС происходит  через кровь, при проникновении  в организм  лимфоцитов, содержащих вирус лейкоза. Фактором передачи инфекции   являются – молоко, слюна, влагалищные и другие выделения, которые могут содержать белые клетки крови. Заразившись однажды, животные  остаются источником болезни  на многие годы или пожизненно.</w:t>
      </w:r>
      <w:r w:rsidR="0077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A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Лейкоз, как правило, протекает хронически, на первых стадиях заболевания внешние клинические признаки отсутствуют. Такие признаки, как увеличение лимфоузлов, селезенки, истощение, снижение продуктивности, проявляются на заключительной стадии.</w:t>
      </w:r>
      <w:r w:rsidR="006F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57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олоко, больных лейкозом коров, запрещено использовать в пищу людям. Больные лейкозом животные подлежат немедленной выбраковке, убою.</w:t>
      </w:r>
    </w:p>
    <w:p w:rsidR="006F40AE" w:rsidRDefault="00657A8E" w:rsidP="006F4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Вакцинопрофилактики  и  средств лечения  животных </w:t>
      </w:r>
      <w:r w:rsidR="0077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proofErr w:type="gramStart"/>
      <w:r w:rsidR="0077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данном</w:t>
      </w:r>
      <w:proofErr w:type="gramEnd"/>
      <w:r w:rsidR="0077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7A8E" w:rsidRPr="006F40AE" w:rsidRDefault="00776290" w:rsidP="006F4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заболевании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нет!</w:t>
      </w:r>
    </w:p>
    <w:p w:rsidR="00657A8E" w:rsidRPr="00657A8E" w:rsidRDefault="00657A8E" w:rsidP="0065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целью </w:t>
      </w:r>
      <w:proofErr w:type="gramStart"/>
      <w:r w:rsidRPr="00657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допущения</w:t>
      </w:r>
      <w:proofErr w:type="gramEnd"/>
      <w:r w:rsidRPr="00657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заноса  и распространения  заболевания крупного рогатого скота</w:t>
      </w:r>
      <w:r w:rsidRPr="0065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владельцам животных необходимо:</w:t>
      </w:r>
    </w:p>
    <w:p w:rsidR="00657A8E" w:rsidRPr="00657A8E" w:rsidRDefault="00832F03" w:rsidP="0065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="00657A8E" w:rsidRPr="00657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риобретать, продавать крупный рогатый скот необходимо только после проведения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агностических исследований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657A8E" w:rsidRPr="00657A8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="00657A8E" w:rsidRPr="00657A8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лейкоз и  при наличии ветеринарных сопроводительных документов, выдаваемых  государственными учреждениями ветеринарии, которые подтверждают здоровье животных, благополучие местности по особо опасным инфекционным за</w:t>
      </w:r>
      <w:r w:rsidR="00CC1D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болеваниям;</w:t>
      </w:r>
    </w:p>
    <w:p w:rsidR="00657A8E" w:rsidRPr="00657A8E" w:rsidRDefault="00950322" w:rsidP="0065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C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57A8E" w:rsidRPr="00657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риобретать молодняк крупного рогатого скота,  полученный  только от здоровых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322" w:rsidRDefault="00950322" w:rsidP="0065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</w:t>
      </w:r>
      <w:r w:rsidR="00657A8E" w:rsidRPr="0065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новь поступивших животных, </w:t>
      </w:r>
      <w:proofErr w:type="spellStart"/>
      <w:r w:rsidR="00657A8E" w:rsidRPr="00657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карантинировать</w:t>
      </w:r>
      <w:proofErr w:type="spellEnd"/>
      <w:r w:rsidR="00657A8E" w:rsidRPr="0065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дней для проведения серологических, гематологических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исследований и обработок;</w:t>
      </w:r>
    </w:p>
    <w:p w:rsidR="00657A8E" w:rsidRPr="00657A8E" w:rsidRDefault="00950322" w:rsidP="0065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</w:t>
      </w:r>
      <w:r w:rsidR="00657A8E" w:rsidRPr="0065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допускать  в  пастбищный период совместный выпас   здоровых и инфицированных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животных;</w:t>
      </w:r>
    </w:p>
    <w:p w:rsidR="00657A8E" w:rsidRPr="00657A8E" w:rsidRDefault="00950322" w:rsidP="0065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</w:t>
      </w:r>
      <w:r w:rsidR="00657A8E" w:rsidRPr="0065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брабатывать поголовье крупного рогатого скота   против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кровососущих  насекомых, гнуса;</w:t>
      </w:r>
    </w:p>
    <w:p w:rsidR="00657A8E" w:rsidRPr="00657A8E" w:rsidRDefault="00950322" w:rsidP="0065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="00657A8E" w:rsidRPr="00657A8E">
        <w:rPr>
          <w:rFonts w:ascii="Times New Roman" w:eastAsia="Times New Roman" w:hAnsi="Times New Roman" w:cs="Times New Roman"/>
          <w:sz w:val="28"/>
          <w:szCs w:val="28"/>
          <w:lang w:eastAsia="ru-RU"/>
        </w:rPr>
        <w:t>о  требованию ветеринарных специалистов  предъявлять животных для проведения  обязательных противоэпизоотических мероприятий (отбор проб крови для диагностических исследований на лейкоз), предоставлять  все необходимые сведения о приобретенных животных.</w:t>
      </w:r>
    </w:p>
    <w:p w:rsidR="00437487" w:rsidRDefault="007A3FEF" w:rsidP="009D5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</w:t>
      </w:r>
      <w:r w:rsidR="00657A8E" w:rsidRPr="00657A8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требования ветеринарных специалистов  по соблюдению правил  по  профилактике и борьбе с  лейкозом крупного рогатого  скота.</w:t>
      </w:r>
      <w:bookmarkStart w:id="0" w:name="_GoBack"/>
      <w:bookmarkEnd w:id="0"/>
    </w:p>
    <w:p w:rsidR="00B625D1" w:rsidRPr="00D73DAB" w:rsidRDefault="00437487" w:rsidP="009D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</w:t>
      </w:r>
      <w:r w:rsidRPr="0043748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каждом случае падежа, заболевания животных вне зависимости от предполагаемого диагноза сообщать</w:t>
      </w:r>
      <w:r w:rsidR="00661019" w:rsidRPr="00D73DA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 администрацию района или поселения, а также по номеру «горячей линии» ГБУ </w:t>
      </w:r>
      <w:proofErr w:type="spellStart"/>
      <w:r w:rsidR="00661019" w:rsidRPr="00D73DA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Кк</w:t>
      </w:r>
      <w:proofErr w:type="spellEnd"/>
      <w:r w:rsidR="00661019" w:rsidRPr="00D73DA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«Управление ветеринарии города Новороссийска» 8(8617)27-94-35,     27-94-35.</w:t>
      </w:r>
    </w:p>
    <w:sectPr w:rsidR="00B625D1" w:rsidRPr="00D73DAB" w:rsidSect="009D51D2">
      <w:pgSz w:w="11906" w:h="16838"/>
      <w:pgMar w:top="720" w:right="720" w:bottom="426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D78"/>
    <w:multiLevelType w:val="hybridMultilevel"/>
    <w:tmpl w:val="C6565502"/>
    <w:lvl w:ilvl="0" w:tplc="35CEA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3E"/>
    <w:rsid w:val="000752B4"/>
    <w:rsid w:val="00255626"/>
    <w:rsid w:val="003551A7"/>
    <w:rsid w:val="00374D06"/>
    <w:rsid w:val="003A482E"/>
    <w:rsid w:val="00437487"/>
    <w:rsid w:val="0044045A"/>
    <w:rsid w:val="00444C7A"/>
    <w:rsid w:val="004E6411"/>
    <w:rsid w:val="00657A8E"/>
    <w:rsid w:val="00661019"/>
    <w:rsid w:val="006F40AE"/>
    <w:rsid w:val="00776290"/>
    <w:rsid w:val="007A3FEF"/>
    <w:rsid w:val="00832F03"/>
    <w:rsid w:val="008449E0"/>
    <w:rsid w:val="00950322"/>
    <w:rsid w:val="009D51D2"/>
    <w:rsid w:val="00A24D66"/>
    <w:rsid w:val="00B625D1"/>
    <w:rsid w:val="00B809C4"/>
    <w:rsid w:val="00C143D3"/>
    <w:rsid w:val="00C67F3E"/>
    <w:rsid w:val="00CC1DF8"/>
    <w:rsid w:val="00D67CD4"/>
    <w:rsid w:val="00D73DAB"/>
    <w:rsid w:val="00DB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2017-05-17T05:55:00Z</cp:lastPrinted>
  <dcterms:created xsi:type="dcterms:W3CDTF">2016-12-27T10:22:00Z</dcterms:created>
  <dcterms:modified xsi:type="dcterms:W3CDTF">2017-06-23T08:40:00Z</dcterms:modified>
</cp:coreProperties>
</file>