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2C" w:rsidRPr="007447C2" w:rsidRDefault="0055732C" w:rsidP="005573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C7CDD" w:rsidRPr="007447C2" w:rsidRDefault="000C7CDD" w:rsidP="000C7C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деятельности антинаркотического движения муниципального об</w:t>
      </w:r>
      <w:r w:rsidR="007447C2"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город Новороссийск за               </w:t>
      </w:r>
      <w:r w:rsidR="002F2790"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6F5CE7"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F2790"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>3 месяца</w:t>
      </w:r>
      <w:r w:rsidR="006F5CE7"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F2790"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8788"/>
        <w:gridCol w:w="2410"/>
      </w:tblGrid>
      <w:tr w:rsidR="00B67E60" w:rsidRPr="007447C2" w:rsidTr="007447C2">
        <w:tc>
          <w:tcPr>
            <w:tcW w:w="1135" w:type="dxa"/>
          </w:tcPr>
          <w:p w:rsidR="000C7CDD" w:rsidRPr="007447C2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C7CDD" w:rsidRPr="007447C2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788" w:type="dxa"/>
          </w:tcPr>
          <w:p w:rsidR="000C7CDD" w:rsidRPr="007447C2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период</w:t>
            </w:r>
          </w:p>
        </w:tc>
        <w:tc>
          <w:tcPr>
            <w:tcW w:w="2410" w:type="dxa"/>
          </w:tcPr>
          <w:p w:rsidR="000C7CDD" w:rsidRPr="007447C2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Аналогичный период прошлого года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C7CDD" w:rsidRPr="007447C2" w:rsidRDefault="000C7CDD" w:rsidP="00142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</w:t>
            </w:r>
            <w:r w:rsidR="009633AB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bookmarkEnd w:id="0"/>
          </w:p>
        </w:tc>
        <w:tc>
          <w:tcPr>
            <w:tcW w:w="8788" w:type="dxa"/>
          </w:tcPr>
          <w:p w:rsidR="00C95A1C" w:rsidRPr="007447C2" w:rsidRDefault="00C95A1C" w:rsidP="00C95A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Сергеевна, Белгородский государственный национально-исследовательский университет, 8</w:t>
            </w:r>
            <w:r w:rsidR="007447C2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  <w:r w:rsidR="007447C2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  <w:r w:rsidR="007447C2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7447C2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C7CDD" w:rsidRPr="007447C2" w:rsidRDefault="00801610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Аскерова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Александровна, Белгородский государственный технический университет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антинаркотическо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 волонтерского движения МО</w:t>
            </w:r>
          </w:p>
        </w:tc>
        <w:tc>
          <w:tcPr>
            <w:tcW w:w="8788" w:type="dxa"/>
          </w:tcPr>
          <w:p w:rsidR="000C7CDD" w:rsidRPr="007447C2" w:rsidRDefault="007C0614" w:rsidP="002F2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2F2790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  <w:tc>
          <w:tcPr>
            <w:tcW w:w="2410" w:type="dxa"/>
          </w:tcPr>
          <w:p w:rsidR="000C7CDD" w:rsidRPr="007447C2" w:rsidRDefault="00801610" w:rsidP="00B13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C0614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человек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антинаркотических волонтерских движений МО</w:t>
            </w:r>
          </w:p>
        </w:tc>
        <w:tc>
          <w:tcPr>
            <w:tcW w:w="8788" w:type="dxa"/>
          </w:tcPr>
          <w:p w:rsidR="00B749A8" w:rsidRPr="007447C2" w:rsidRDefault="00B749A8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12FE0" w:rsidRPr="007447C2" w:rsidRDefault="00B355EC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FE0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49A8" w:rsidRPr="007447C2" w:rsidRDefault="00B749A8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C7CDD" w:rsidRPr="007447C2" w:rsidRDefault="00560C7B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FE0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интернет-страницы в социальных сетях (указать название/ссылку</w:t>
            </w:r>
          </w:p>
        </w:tc>
        <w:tc>
          <w:tcPr>
            <w:tcW w:w="8788" w:type="dxa"/>
          </w:tcPr>
          <w:p w:rsidR="000C7CDD" w:rsidRPr="007447C2" w:rsidRDefault="00383A05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7CDD" w:rsidRPr="007447C2" w:rsidRDefault="00383A0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выявленных надписей </w:t>
            </w: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пронаркотического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 на зданиях и сооружениях, из них</w:t>
            </w:r>
          </w:p>
        </w:tc>
        <w:tc>
          <w:tcPr>
            <w:tcW w:w="8788" w:type="dxa"/>
          </w:tcPr>
          <w:p w:rsidR="000C7CDD" w:rsidRPr="007447C2" w:rsidRDefault="002F27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0C7CDD" w:rsidRPr="007447C2" w:rsidRDefault="002F2790" w:rsidP="007C0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1478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удалено</w:t>
            </w:r>
          </w:p>
        </w:tc>
        <w:tc>
          <w:tcPr>
            <w:tcW w:w="8788" w:type="dxa"/>
          </w:tcPr>
          <w:p w:rsidR="000C7CDD" w:rsidRPr="007447C2" w:rsidRDefault="002F2790" w:rsidP="0024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0C7CDD" w:rsidRPr="007447C2" w:rsidRDefault="002F2790" w:rsidP="002F2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1466</w:t>
            </w:r>
          </w:p>
        </w:tc>
      </w:tr>
      <w:tr w:rsidR="00B67E60" w:rsidRPr="007447C2" w:rsidTr="007447C2">
        <w:trPr>
          <w:trHeight w:val="1452"/>
        </w:trPr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выявленных интернет-страниц, посредством которых 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осуществляется противоправная </w:t>
            </w: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пронаркотическая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деятельность, из них</w:t>
            </w:r>
          </w:p>
        </w:tc>
        <w:tc>
          <w:tcPr>
            <w:tcW w:w="8788" w:type="dxa"/>
          </w:tcPr>
          <w:p w:rsidR="000C7CDD" w:rsidRPr="007447C2" w:rsidRDefault="002F27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116</w:t>
            </w:r>
          </w:p>
          <w:p w:rsidR="00E14E61" w:rsidRPr="007447C2" w:rsidRDefault="00E14E6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7447C2" w:rsidRPr="007447C2" w:rsidTr="00E14E61">
              <w:trPr>
                <w:trHeight w:val="20"/>
              </w:trPr>
              <w:tc>
                <w:tcPr>
                  <w:tcW w:w="9689" w:type="dxa"/>
                  <w:shd w:val="clear" w:color="auto" w:fill="auto"/>
                  <w:noWrap/>
                  <w:vAlign w:val="center"/>
                </w:tcPr>
                <w:tbl>
                  <w:tblPr>
                    <w:tblW w:w="93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447C2" w:rsidRPr="007447C2" w:rsidTr="00E14E61">
                    <w:trPr>
                      <w:trHeight w:val="636"/>
                    </w:trPr>
                    <w:tc>
                      <w:tcPr>
                        <w:tcW w:w="9355" w:type="dxa"/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9355" w:type="dxa"/>
                          <w:tblInd w:w="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447C2" w:rsidRPr="007447C2" w:rsidTr="007447C2">
                          <w:trPr>
                            <w:trHeight w:val="805"/>
                          </w:trPr>
                          <w:tc>
                            <w:tcPr>
                              <w:tcW w:w="935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F2790" w:rsidRPr="007447C2" w:rsidRDefault="002F2790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https://telegra.ph/Kupit-geroin-v-Novorossijsk-12-09-3</w:t>
                              </w:r>
                            </w:p>
                            <w:p w:rsidR="002F2790" w:rsidRPr="007447C2" w:rsidRDefault="002F2790" w:rsidP="007447C2">
                              <w:pPr>
                                <w:pStyle w:val="a8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https://telegra.ph/Kupit-Mel-Novorossijsk-12-08-5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https://telegra.ph/Marihuana-Novorossijsk-02-26-2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http://liongrupp.ru/page/kuritelnie-gashish-fominsk-prohladni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izobilnij/?utm_source=www.google.ru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lastRenderedPageBreak/>
                                <w:t>http://klad.space/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http://teamnetwork.in/treat/kupit-zakladki-narkotiki-v-novorossiyske.html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http://www.tecmor.gr/cardboard/kupit-zakladki-v-novorossiyske.html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http://worldinformatica.net/tape/kupit-zakladki-geroin-v-novorossiyske.html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http://5187104.widemarkets.biz/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http://dark24.onlinewebshop.net/idreg13.html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http://epson-printer.ru/page/kupit-metadon-novorossijsk/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http://tp-rusenergy.ru/en/activity/announcements/2_announcement/mdma-internet-novorossiysk.html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http://webbadgerstaging.webbadgersandbox.com/can/kupit-geroin-novorossiysk.htm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http://tp-rusenergy.ru/about/goals_and_objectiv/metadon-cena-sterlitamak.html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http://nk-nmi.ucoz.ru/forum/3-117-1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http://www.bramptonjobsboard.com/precision/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http://widemrelpage.org/wrpo13.html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http://5187104.widemarkets.biz/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http://philo-sophy.ru/4mmcmef/kupit-v-mefedron-novorossijske-zakladkoj/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http://widemrelpage.com/wrpc13x.html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http://bapsusa.info/?id=9347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http://noticiacristiana.info/?id=1711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http://tp-rusenergy.ru/participants/narkotik-telegram-novorossiysk.html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https://snusli.online/product-category/snjus-zhevatelnyj-tabak/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http://kontr0banda.site/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http://meqashopik.site/catalog/krasnodar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https://tlgr-shw.online/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http://novorossijsk.ssclub.ru/shop/product/970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https://go.zklad.org/poluchit/index.php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http://clickzop.com/addiction/novorossiysk-kupit-zakladku-gashish-soft-hash.html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lastRenderedPageBreak/>
                                <w:t>http://clickzop.com/addiction/novorossiysk-kupit-zakladku-gashish-soft-hash.html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http://goldenewaste.com/train/boshki-v-novorossiyske.html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http://legrf.xyz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https://novorossiysk.tiu.ru/Spice.html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https://vk.com/salt_space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https://www.instagram.com/salt.space</w:t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447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http://narkrc.site/catalog/rostov-na-donu 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http://afrodita-vrn.ru/page/alfa-mef-kristall-muka-novorossijsk/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http://teplomaster.info/?id=14389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http://pb-rb.ru/stavropol/skorost-anonimno-novorossiysk.html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http://steamhelp.ru/jposeirt/wtuds/slavyansk-na-kubani-kupit-zakladku-mdma-crystal-import.html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http://altnedra.ru/kupit-skorost-zakladki-novorossiysk.html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http://www.altnedra.ru/kupit-geroin-zakladki-novorossiysk.html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http://agidellib.ru/amfetaminy-zakladki-novorossiysk.html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https://zazor-24.info/search/%D0%90%D0%BD%D0%B0%D0%BF%D0%B0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https://www.filippos-erlebnisgarten.de/basically/kupit-zakladki-kokain-v-novorossiyske.html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http://ergoruss.ru/page/zakladki-gashish-poroshki-topki-jwh-demidov-kupit-novorossijsk-kupit-sasovo/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http://superdots.su/unification/culitepu.html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http://hosteriacruzdelsur.com.ar/wont/zakladki-boshki-v-novorossiyske.html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http://blog.fabrykanadruku.com/irreverence/kupit-zakladki-rossip-v-novorossiyske.html http://agency-ls.ru/kupit-spays-zakladki-novorossiysk.html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http://zakladka.biz/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http://nelegalno.biz/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https://bigbro.biz/forums/%D0%97%D0%B0%D0%BA%D0%BB%D0%B0%D0%B4%D0%BA%D0%B8.32/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lastRenderedPageBreak/>
                                <w:t xml:space="preserve">http://qiwiklad.com/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http://bmarket24x7.onlinewebshop.net/idreg13.html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https://44region.ru/kupit-zakladku-gashish-v-novorossiysk.html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http://piratefiles.ru/kupit-zakladki-shishki-v-novorossiyske.html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http://metall-city.online/kupit-sk-v-novorossiysk.html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https://agroteks-gbi.ru/kupit-sk-v-novorossiysk.html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https://speterbourg.ru/name/novorossijsk-kupit-mefedron-mef-amfetamin-ekstazi-mdma-metamfetamin-geroin-gashish-metadon.html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https://coonomania.ru/kupit-amf-v-novorossiysk.html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http://promtexno.online/zakladki-ekstazi-v-novorossiysk.html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http://klad.space/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http://teamnetwork.in/treat/kupit-zakladki-narkotiki-v-novorossiyske.html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http://www.tecmor.gr/cardboard/kupit-zakladki-v-novorossiyske.html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http://worldinformatica.net/tape/kupit-zakladki-geroin-v-novorossiyske.html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http://5187104.widemarkets.biz/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http://dark24.onlinewebshop.net/idreg13.html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http://agency-ls.ru/kupit-spays-zakladki-novorossiysk.html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http://bradfordballhockey.com/utter/kupit-zakladki-skorost-v-novorossiyske.html </w:t>
                              </w:r>
                            </w:p>
                            <w:p w:rsidR="00135492" w:rsidRPr="007447C2" w:rsidRDefault="00135492" w:rsidP="007447C2">
                              <w:pPr>
                                <w:pStyle w:val="a8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447C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http://webtrackhost.info/nvrsk.html </w:t>
                              </w:r>
                            </w:p>
                          </w:tc>
                        </w:tr>
                      </w:tbl>
                      <w:p w:rsidR="00C94B92" w:rsidRPr="007447C2" w:rsidRDefault="00C94B92" w:rsidP="002F2790">
                        <w:pPr>
                          <w:pStyle w:val="a4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3336C" w:rsidRPr="007447C2" w:rsidRDefault="00C3336C" w:rsidP="000D223A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F1D0B" w:rsidRPr="007447C2" w:rsidRDefault="00BF1D0B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7CDD" w:rsidRPr="007447C2" w:rsidRDefault="002F27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363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заблокировано</w:t>
            </w:r>
          </w:p>
        </w:tc>
        <w:tc>
          <w:tcPr>
            <w:tcW w:w="8788" w:type="dxa"/>
          </w:tcPr>
          <w:p w:rsidR="000C7CDD" w:rsidRPr="007447C2" w:rsidRDefault="00135492" w:rsidP="00A6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C7CDD" w:rsidRPr="007447C2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материалов антинаркотической направленности, размещенной в социальных сетях, из них в:</w:t>
            </w:r>
          </w:p>
        </w:tc>
        <w:tc>
          <w:tcPr>
            <w:tcW w:w="8788" w:type="dxa"/>
          </w:tcPr>
          <w:p w:rsidR="00F21618" w:rsidRPr="007447C2" w:rsidRDefault="00135492" w:rsidP="004C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C7CDD" w:rsidRPr="007447C2" w:rsidRDefault="00135492" w:rsidP="00F21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0C7CDD" w:rsidRPr="007447C2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935117" w:rsidRPr="007447C2" w:rsidRDefault="00935117" w:rsidP="00935117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1. </w:t>
            </w:r>
            <w:hyperlink r:id="rId5" w:history="1">
              <w:r w:rsidR="00142603" w:rsidRPr="007447C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https://vk.com/odmnvrsk</w:t>
              </w:r>
            </w:hyperlink>
          </w:p>
        </w:tc>
        <w:tc>
          <w:tcPr>
            <w:tcW w:w="2410" w:type="dxa"/>
          </w:tcPr>
          <w:p w:rsidR="000C7CDD" w:rsidRPr="007447C2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209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410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Инстаграмм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023222" w:rsidRPr="007447C2" w:rsidRDefault="00135492" w:rsidP="00135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7CDD" w:rsidRPr="007447C2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0C7CDD" w:rsidRPr="007447C2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7CDD" w:rsidRPr="007447C2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«Одноклассники»</w:t>
            </w:r>
          </w:p>
        </w:tc>
        <w:tc>
          <w:tcPr>
            <w:tcW w:w="8788" w:type="dxa"/>
          </w:tcPr>
          <w:p w:rsidR="000C7CDD" w:rsidRPr="007447C2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7CDD" w:rsidRPr="007447C2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8788" w:type="dxa"/>
          </w:tcPr>
          <w:p w:rsidR="000C7CDD" w:rsidRPr="007447C2" w:rsidRDefault="00135492" w:rsidP="007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023222" w:rsidRPr="007447C2" w:rsidRDefault="00B67E60" w:rsidP="00BC6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61E4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hyperlink r:id="rId6" w:history="1">
              <w:r w:rsidR="00023222" w:rsidRPr="007447C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http://odm-nvrsk.ru/</w:t>
              </w:r>
            </w:hyperlink>
          </w:p>
        </w:tc>
        <w:tc>
          <w:tcPr>
            <w:tcW w:w="2410" w:type="dxa"/>
          </w:tcPr>
          <w:p w:rsidR="000C7CDD" w:rsidRPr="007447C2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8788" w:type="dxa"/>
          </w:tcPr>
          <w:p w:rsidR="00527D72" w:rsidRPr="007447C2" w:rsidRDefault="00135492" w:rsidP="007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A30C5" w:rsidRPr="007447C2" w:rsidRDefault="00135492" w:rsidP="0013549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</w:t>
            </w:r>
            <w:r w:rsidR="00527D72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CDD" w:rsidRPr="007447C2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67E60" w:rsidRPr="007447C2" w:rsidTr="007447C2">
        <w:trPr>
          <w:trHeight w:val="5364"/>
        </w:trPr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мероприятий антинаркотической направленности проведенных по инициативе лидеров волонтерских движений (фотографии и краткое содержание одного из проводимых мероприятий)</w:t>
            </w:r>
          </w:p>
        </w:tc>
        <w:tc>
          <w:tcPr>
            <w:tcW w:w="8788" w:type="dxa"/>
          </w:tcPr>
          <w:p w:rsidR="000C7CDD" w:rsidRPr="007447C2" w:rsidRDefault="00527D72" w:rsidP="00744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  <w:p w:rsidR="000607D1" w:rsidRPr="007447C2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наркотрафаретов»</w:t>
            </w:r>
          </w:p>
          <w:p w:rsidR="000607D1" w:rsidRPr="007447C2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="002430C3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ВИЧ/СПИД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607D1" w:rsidRPr="007447C2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«Я</w:t>
            </w:r>
            <w:r w:rsidR="002430C3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ты -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Здоровый образ жизни»</w:t>
            </w:r>
          </w:p>
          <w:p w:rsidR="000607D1" w:rsidRPr="007447C2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 «Я выбираю жизнь»</w:t>
            </w:r>
          </w:p>
          <w:p w:rsidR="000607D1" w:rsidRPr="007447C2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Флешмоб </w:t>
            </w:r>
            <w:r w:rsidR="00275C8D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«Здоровым быть модно»</w:t>
            </w:r>
          </w:p>
          <w:p w:rsidR="00275C8D" w:rsidRPr="007447C2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«ЗОЖ»</w:t>
            </w:r>
          </w:p>
          <w:p w:rsidR="002B2AD6" w:rsidRPr="007447C2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«Мы против наркомании»</w:t>
            </w:r>
          </w:p>
          <w:p w:rsidR="002B2AD6" w:rsidRPr="007447C2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</w:p>
          <w:p w:rsidR="00935117" w:rsidRPr="007447C2" w:rsidRDefault="000D223A" w:rsidP="0064435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«Стоп ВИЧ/СПИД»</w:t>
            </w:r>
          </w:p>
          <w:p w:rsidR="0064435A" w:rsidRPr="007447C2" w:rsidRDefault="007447C2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D223A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Профилактическая беседа «Нет наркотикам»</w:t>
            </w:r>
          </w:p>
          <w:p w:rsidR="002430C3" w:rsidRPr="007447C2" w:rsidRDefault="000D223A" w:rsidP="00C94B92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антинаркотического фильма «Шанс»</w:t>
            </w:r>
          </w:p>
          <w:p w:rsidR="00FA30C5" w:rsidRPr="007447C2" w:rsidRDefault="00FA30C5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«Знай о последствиях»</w:t>
            </w:r>
          </w:p>
          <w:p w:rsidR="00135492" w:rsidRPr="007447C2" w:rsidRDefault="00135492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раздаче листовок «Алгоритм здоровья»</w:t>
            </w:r>
          </w:p>
          <w:p w:rsidR="007447C2" w:rsidRPr="007447C2" w:rsidRDefault="002430C3" w:rsidP="001F04C8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социальных роликов «Не попадись на крючок»</w:t>
            </w:r>
          </w:p>
          <w:p w:rsidR="00C94B92" w:rsidRPr="007447C2" w:rsidRDefault="00135492" w:rsidP="001F04C8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C4A687C" wp14:editId="2D974653">
                  <wp:extent cx="2946400" cy="2209800"/>
                  <wp:effectExtent l="0" t="0" r="6350" b="0"/>
                  <wp:docPr id="8" name="Рисунок 8" descr="https://sun9-3.userapi.com/impg/XBDxYStHhvLXf_Fd1SNHumEQDTpznR89Zi5AtA/2JvMHZMsgRI.jpg?size=1600x1200&amp;quality=96&amp;sign=ac7a9b91ed1500917356739249cffd1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un9-3.userapi.com/impg/XBDxYStHhvLXf_Fd1SNHumEQDTpznR89Zi5AtA/2JvMHZMsgRI.jpg?size=1600x1200&amp;quality=96&amp;sign=ac7a9b91ed1500917356739249cffd1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421" cy="221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C3" w:rsidRPr="007447C2" w:rsidRDefault="002430C3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4435A" w:rsidRPr="007447C2" w:rsidRDefault="00C94B92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Специалистом профилактики наркомании, алкоголизма и табакокурения совместно с участниками волонтерского движения «Волонтеры здоровья» </w:t>
            </w:r>
            <w:r w:rsidR="00135492" w:rsidRPr="0074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провели профилактическую акцию по раздаче листовок </w:t>
            </w:r>
            <w:r w:rsidR="00135492" w:rsidRPr="007447C2">
              <w:rPr>
                <w:rFonts w:ascii="Times New Roman" w:hAnsi="Times New Roman" w:cs="Times New Roman"/>
                <w:sz w:val="28"/>
                <w:szCs w:val="28"/>
              </w:rPr>
              <w:t>«Алгоритм здоровья», направленную на профилактику наркомании, алкоголизма и табакокурения, а также пропаганде здорового образа жизни</w:t>
            </w:r>
            <w:r w:rsidRPr="0074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3BB8" w:rsidRPr="007447C2" w:rsidRDefault="0064435A" w:rsidP="006443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C7CDD" w:rsidRPr="007447C2" w:rsidRDefault="00527D7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129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мероприятий по профилактике наркомании по плану </w:t>
            </w:r>
            <w:proofErr w:type="gramStart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  <w:proofErr w:type="gramEnd"/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которых принято участие</w:t>
            </w:r>
          </w:p>
        </w:tc>
        <w:tc>
          <w:tcPr>
            <w:tcW w:w="8788" w:type="dxa"/>
          </w:tcPr>
          <w:p w:rsidR="000C7CDD" w:rsidRPr="007447C2" w:rsidRDefault="00135492" w:rsidP="00644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0C7CDD" w:rsidRPr="007447C2" w:rsidRDefault="00135492" w:rsidP="00135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в:</w:t>
            </w:r>
          </w:p>
        </w:tc>
        <w:tc>
          <w:tcPr>
            <w:tcW w:w="8788" w:type="dxa"/>
          </w:tcPr>
          <w:p w:rsidR="000C7CDD" w:rsidRPr="007447C2" w:rsidRDefault="00C94B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7CDD" w:rsidRPr="007447C2" w:rsidRDefault="00C94B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8788" w:type="dxa"/>
          </w:tcPr>
          <w:p w:rsidR="00527D72" w:rsidRPr="007447C2" w:rsidRDefault="00527D72" w:rsidP="00527D72">
            <w:pPr>
              <w:pStyle w:val="a4"/>
              <w:numPr>
                <w:ilvl w:val="0"/>
                <w:numId w:val="26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 антинаркотической направленности «Спасем жизнь вместе»</w:t>
            </w:r>
          </w:p>
          <w:p w:rsidR="002B2AD6" w:rsidRPr="007447C2" w:rsidRDefault="00527D72" w:rsidP="00135492">
            <w:pPr>
              <w:ind w:left="-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27D72" w:rsidRPr="007447C2" w:rsidRDefault="00527D72" w:rsidP="00527D72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 антинаркотической направленности «Спасем жизнь вместе»</w:t>
            </w:r>
          </w:p>
          <w:p w:rsidR="00527D72" w:rsidRPr="007447C2" w:rsidRDefault="00527D72" w:rsidP="00527D72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</w:t>
            </w:r>
          </w:p>
          <w:p w:rsidR="000C7CDD" w:rsidRPr="007447C2" w:rsidRDefault="00527D72" w:rsidP="00527D72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социальной рекламы  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8788" w:type="dxa"/>
          </w:tcPr>
          <w:p w:rsidR="000C7CDD" w:rsidRPr="007447C2" w:rsidRDefault="00527D7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  <w:p w:rsidR="002B2AD6" w:rsidRPr="007447C2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2B2AD6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против наркотиков!</w:t>
            </w:r>
            <w:r w:rsidR="002B2AD6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7447C2" w:rsidRDefault="00C94B92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«Стань волонтером»</w:t>
            </w:r>
            <w:r w:rsidR="00DB5DF7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7447C2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 w:rsidRPr="007447C2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  <w:r w:rsidR="006F5CE7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C7CDD" w:rsidRPr="007447C2" w:rsidRDefault="00527D7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C94B92" w:rsidRPr="007447C2" w:rsidRDefault="00C94B92" w:rsidP="00C94B92">
            <w:pPr>
              <w:pStyle w:val="a4"/>
              <w:numPr>
                <w:ilvl w:val="0"/>
                <w:numId w:val="34"/>
              </w:numPr>
              <w:ind w:left="318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«Мы против наркотиков!».</w:t>
            </w:r>
          </w:p>
          <w:p w:rsidR="00C94B92" w:rsidRPr="007447C2" w:rsidRDefault="00C94B92" w:rsidP="00C94B92">
            <w:pPr>
              <w:pStyle w:val="a4"/>
              <w:numPr>
                <w:ilvl w:val="0"/>
                <w:numId w:val="34"/>
              </w:numPr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  <w:p w:rsidR="00C94B92" w:rsidRPr="007447C2" w:rsidRDefault="00C94B92" w:rsidP="00C94B92">
            <w:pPr>
              <w:pStyle w:val="a4"/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«Выбери жизнь».</w:t>
            </w:r>
          </w:p>
          <w:p w:rsidR="00DB5DF7" w:rsidRPr="007447C2" w:rsidRDefault="00C94B92" w:rsidP="00C94B92">
            <w:pPr>
              <w:pStyle w:val="a4"/>
              <w:numPr>
                <w:ilvl w:val="0"/>
                <w:numId w:val="34"/>
              </w:numPr>
              <w:ind w:hanging="4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Pr="007447C2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Оказано содействие правоохранительными органам:</w:t>
            </w:r>
          </w:p>
        </w:tc>
        <w:tc>
          <w:tcPr>
            <w:tcW w:w="8788" w:type="dxa"/>
          </w:tcPr>
          <w:p w:rsidR="000C7CDD" w:rsidRPr="007447C2" w:rsidRDefault="006F5C6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C7CDD" w:rsidRPr="007447C2" w:rsidRDefault="006F5C6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2410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организации и приведении профилактических акций, проводимых по инициативе ГУ МВД РФ по Краснодарскому краю</w:t>
            </w:r>
          </w:p>
        </w:tc>
        <w:tc>
          <w:tcPr>
            <w:tcW w:w="8788" w:type="dxa"/>
          </w:tcPr>
          <w:p w:rsidR="000C7CDD" w:rsidRPr="007447C2" w:rsidRDefault="00527D7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  <w:p w:rsidR="002B2AD6" w:rsidRPr="007447C2" w:rsidRDefault="002B2AD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D33C0E" w:rsidRPr="007447C2" w:rsidRDefault="00D33C0E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«Сообщи, где торгуют смертью»</w:t>
            </w:r>
          </w:p>
          <w:p w:rsidR="006D3356" w:rsidRPr="007447C2" w:rsidRDefault="006D335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Блокировка ссылок пронаркотического содержания</w:t>
            </w:r>
          </w:p>
        </w:tc>
        <w:tc>
          <w:tcPr>
            <w:tcW w:w="2410" w:type="dxa"/>
          </w:tcPr>
          <w:p w:rsidR="00873BB8" w:rsidRPr="007447C2" w:rsidRDefault="00527D72" w:rsidP="00935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  <w:p w:rsidR="006D3356" w:rsidRPr="007447C2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Акция «Кубань без наркотрафарета»</w:t>
            </w:r>
          </w:p>
          <w:p w:rsidR="006D3356" w:rsidRPr="007447C2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Блокировка ссылок пронаркотического содержания</w:t>
            </w:r>
          </w:p>
          <w:p w:rsidR="000C7CDD" w:rsidRPr="007447C2" w:rsidRDefault="007F7D6C" w:rsidP="00D33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Всероссийская</w:t>
            </w:r>
            <w:r w:rsidR="00D33C0E"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«Сообщи, где торгуют смертью»</w:t>
            </w:r>
          </w:p>
        </w:tc>
      </w:tr>
      <w:tr w:rsidR="00B67E60" w:rsidRPr="007447C2" w:rsidTr="007447C2">
        <w:tc>
          <w:tcPr>
            <w:tcW w:w="1135" w:type="dxa"/>
          </w:tcPr>
          <w:p w:rsidR="000C7CDD" w:rsidRPr="007447C2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12.2.</w:t>
            </w:r>
          </w:p>
        </w:tc>
        <w:tc>
          <w:tcPr>
            <w:tcW w:w="2410" w:type="dxa"/>
          </w:tcPr>
          <w:p w:rsidR="000C7CDD" w:rsidRPr="007447C2" w:rsidRDefault="00854D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8788" w:type="dxa"/>
          </w:tcPr>
          <w:p w:rsidR="000C7CDD" w:rsidRPr="007447C2" w:rsidRDefault="00FA30C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7CDD" w:rsidRPr="007447C2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92F2C" w:rsidRPr="007447C2" w:rsidRDefault="00D92F2C" w:rsidP="007447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2F2C" w:rsidRPr="007447C2" w:rsidSect="007447C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EEB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609"/>
    <w:multiLevelType w:val="hybridMultilevel"/>
    <w:tmpl w:val="8EB4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1ED"/>
    <w:multiLevelType w:val="hybridMultilevel"/>
    <w:tmpl w:val="4D22A77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4C"/>
    <w:multiLevelType w:val="hybridMultilevel"/>
    <w:tmpl w:val="D0444F2C"/>
    <w:lvl w:ilvl="0" w:tplc="E526A088">
      <w:start w:val="1"/>
      <w:numFmt w:val="decimal"/>
      <w:lvlText w:val="%1."/>
      <w:lvlJc w:val="left"/>
      <w:pPr>
        <w:ind w:left="867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15A5014"/>
    <w:multiLevelType w:val="hybridMultilevel"/>
    <w:tmpl w:val="D7B0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398"/>
    <w:multiLevelType w:val="hybridMultilevel"/>
    <w:tmpl w:val="EB52422C"/>
    <w:lvl w:ilvl="0" w:tplc="E526A0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394"/>
    <w:multiLevelType w:val="hybridMultilevel"/>
    <w:tmpl w:val="519A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AAD"/>
    <w:multiLevelType w:val="hybridMultilevel"/>
    <w:tmpl w:val="9D460C86"/>
    <w:lvl w:ilvl="0" w:tplc="DAE8B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20F6"/>
    <w:multiLevelType w:val="hybridMultilevel"/>
    <w:tmpl w:val="393C1B9E"/>
    <w:lvl w:ilvl="0" w:tplc="E89A1E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8544E"/>
    <w:multiLevelType w:val="hybridMultilevel"/>
    <w:tmpl w:val="CA96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1059"/>
    <w:multiLevelType w:val="hybridMultilevel"/>
    <w:tmpl w:val="949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0A70"/>
    <w:multiLevelType w:val="hybridMultilevel"/>
    <w:tmpl w:val="0EE81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70C7"/>
    <w:multiLevelType w:val="hybridMultilevel"/>
    <w:tmpl w:val="A32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335D"/>
    <w:multiLevelType w:val="hybridMultilevel"/>
    <w:tmpl w:val="A27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C6E0D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7910A6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A32A9"/>
    <w:multiLevelType w:val="hybridMultilevel"/>
    <w:tmpl w:val="DEB4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F4AD8"/>
    <w:multiLevelType w:val="hybridMultilevel"/>
    <w:tmpl w:val="E3E6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69A8"/>
    <w:multiLevelType w:val="hybridMultilevel"/>
    <w:tmpl w:val="88E2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81C8B"/>
    <w:multiLevelType w:val="hybridMultilevel"/>
    <w:tmpl w:val="7A1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225"/>
    <w:multiLevelType w:val="hybridMultilevel"/>
    <w:tmpl w:val="88C697D2"/>
    <w:lvl w:ilvl="0" w:tplc="E4B0B3F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126E"/>
    <w:multiLevelType w:val="hybridMultilevel"/>
    <w:tmpl w:val="EDFC5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15F"/>
    <w:multiLevelType w:val="hybridMultilevel"/>
    <w:tmpl w:val="87900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E00B1"/>
    <w:multiLevelType w:val="hybridMultilevel"/>
    <w:tmpl w:val="DA00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23068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4523"/>
    <w:multiLevelType w:val="hybridMultilevel"/>
    <w:tmpl w:val="C3E26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933C5"/>
    <w:multiLevelType w:val="hybridMultilevel"/>
    <w:tmpl w:val="A8C2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E2450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74C6"/>
    <w:multiLevelType w:val="hybridMultilevel"/>
    <w:tmpl w:val="3D6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E3105"/>
    <w:multiLevelType w:val="hybridMultilevel"/>
    <w:tmpl w:val="67AA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045E9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20C1"/>
    <w:multiLevelType w:val="hybridMultilevel"/>
    <w:tmpl w:val="7FC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51B74"/>
    <w:multiLevelType w:val="hybridMultilevel"/>
    <w:tmpl w:val="9FD2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1502"/>
    <w:multiLevelType w:val="hybridMultilevel"/>
    <w:tmpl w:val="396074D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7DF1"/>
    <w:multiLevelType w:val="hybridMultilevel"/>
    <w:tmpl w:val="A1D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131CF"/>
    <w:multiLevelType w:val="hybridMultilevel"/>
    <w:tmpl w:val="0770B33A"/>
    <w:lvl w:ilvl="0" w:tplc="D1F64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825992"/>
    <w:multiLevelType w:val="hybridMultilevel"/>
    <w:tmpl w:val="512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31"/>
  </w:num>
  <w:num w:numId="5">
    <w:abstractNumId w:val="9"/>
  </w:num>
  <w:num w:numId="6">
    <w:abstractNumId w:val="27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29"/>
  </w:num>
  <w:num w:numId="12">
    <w:abstractNumId w:val="21"/>
  </w:num>
  <w:num w:numId="13">
    <w:abstractNumId w:val="32"/>
  </w:num>
  <w:num w:numId="14">
    <w:abstractNumId w:val="12"/>
  </w:num>
  <w:num w:numId="15">
    <w:abstractNumId w:val="18"/>
  </w:num>
  <w:num w:numId="16">
    <w:abstractNumId w:val="11"/>
  </w:num>
  <w:num w:numId="17">
    <w:abstractNumId w:val="34"/>
  </w:num>
  <w:num w:numId="18">
    <w:abstractNumId w:val="4"/>
  </w:num>
  <w:num w:numId="19">
    <w:abstractNumId w:val="7"/>
  </w:num>
  <w:num w:numId="20">
    <w:abstractNumId w:val="24"/>
  </w:num>
  <w:num w:numId="21">
    <w:abstractNumId w:val="5"/>
  </w:num>
  <w:num w:numId="22">
    <w:abstractNumId w:val="3"/>
  </w:num>
  <w:num w:numId="23">
    <w:abstractNumId w:val="2"/>
  </w:num>
  <w:num w:numId="24">
    <w:abstractNumId w:val="33"/>
  </w:num>
  <w:num w:numId="25">
    <w:abstractNumId w:val="26"/>
  </w:num>
  <w:num w:numId="26">
    <w:abstractNumId w:val="30"/>
  </w:num>
  <w:num w:numId="27">
    <w:abstractNumId w:val="28"/>
  </w:num>
  <w:num w:numId="28">
    <w:abstractNumId w:val="15"/>
  </w:num>
  <w:num w:numId="29">
    <w:abstractNumId w:val="13"/>
  </w:num>
  <w:num w:numId="30">
    <w:abstractNumId w:val="20"/>
  </w:num>
  <w:num w:numId="31">
    <w:abstractNumId w:val="10"/>
  </w:num>
  <w:num w:numId="32">
    <w:abstractNumId w:val="19"/>
  </w:num>
  <w:num w:numId="33">
    <w:abstractNumId w:val="36"/>
  </w:num>
  <w:num w:numId="34">
    <w:abstractNumId w:val="35"/>
  </w:num>
  <w:num w:numId="35">
    <w:abstractNumId w:val="23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B"/>
    <w:rsid w:val="0000258B"/>
    <w:rsid w:val="00012B27"/>
    <w:rsid w:val="00023222"/>
    <w:rsid w:val="000607D1"/>
    <w:rsid w:val="000C7CDD"/>
    <w:rsid w:val="000D223A"/>
    <w:rsid w:val="000D42B5"/>
    <w:rsid w:val="0013097D"/>
    <w:rsid w:val="00135492"/>
    <w:rsid w:val="00142603"/>
    <w:rsid w:val="001428A3"/>
    <w:rsid w:val="00183527"/>
    <w:rsid w:val="001D71BF"/>
    <w:rsid w:val="002430C3"/>
    <w:rsid w:val="002433CC"/>
    <w:rsid w:val="00275C8D"/>
    <w:rsid w:val="002B2AD6"/>
    <w:rsid w:val="002F2790"/>
    <w:rsid w:val="00383A05"/>
    <w:rsid w:val="00392AD1"/>
    <w:rsid w:val="003A4BA2"/>
    <w:rsid w:val="003C796C"/>
    <w:rsid w:val="004C3350"/>
    <w:rsid w:val="00502844"/>
    <w:rsid w:val="00527D72"/>
    <w:rsid w:val="0055732C"/>
    <w:rsid w:val="00560C7B"/>
    <w:rsid w:val="00625A5A"/>
    <w:rsid w:val="0064435A"/>
    <w:rsid w:val="006B5111"/>
    <w:rsid w:val="006D3356"/>
    <w:rsid w:val="006D54CE"/>
    <w:rsid w:val="006F5C6A"/>
    <w:rsid w:val="006F5CE7"/>
    <w:rsid w:val="00717F51"/>
    <w:rsid w:val="007447C2"/>
    <w:rsid w:val="007820C2"/>
    <w:rsid w:val="00786299"/>
    <w:rsid w:val="007B3DAA"/>
    <w:rsid w:val="007C0614"/>
    <w:rsid w:val="007F7D6C"/>
    <w:rsid w:val="00801610"/>
    <w:rsid w:val="0082189E"/>
    <w:rsid w:val="00854D90"/>
    <w:rsid w:val="00867F41"/>
    <w:rsid w:val="00873BB8"/>
    <w:rsid w:val="00935117"/>
    <w:rsid w:val="009633AB"/>
    <w:rsid w:val="009E36B4"/>
    <w:rsid w:val="00A27E35"/>
    <w:rsid w:val="00A413D4"/>
    <w:rsid w:val="00A6275E"/>
    <w:rsid w:val="00A961DC"/>
    <w:rsid w:val="00B033EE"/>
    <w:rsid w:val="00B1330F"/>
    <w:rsid w:val="00B355EC"/>
    <w:rsid w:val="00B51405"/>
    <w:rsid w:val="00B67E60"/>
    <w:rsid w:val="00B749A8"/>
    <w:rsid w:val="00BC61E4"/>
    <w:rsid w:val="00BF1D0B"/>
    <w:rsid w:val="00C3336C"/>
    <w:rsid w:val="00C94B92"/>
    <w:rsid w:val="00C95A1C"/>
    <w:rsid w:val="00CF4302"/>
    <w:rsid w:val="00D33C0E"/>
    <w:rsid w:val="00D92F2C"/>
    <w:rsid w:val="00DB2E81"/>
    <w:rsid w:val="00DB5DF7"/>
    <w:rsid w:val="00E14E61"/>
    <w:rsid w:val="00E252A5"/>
    <w:rsid w:val="00EC0611"/>
    <w:rsid w:val="00EE25F2"/>
    <w:rsid w:val="00F00233"/>
    <w:rsid w:val="00F12FE0"/>
    <w:rsid w:val="00F21618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581F-9F42-4A65-B1F1-3B6705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07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5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0023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252A5"/>
    <w:rPr>
      <w:color w:val="954F72" w:themeColor="followedHyperlink"/>
      <w:u w:val="single"/>
    </w:rPr>
  </w:style>
  <w:style w:type="character" w:customStyle="1" w:styleId="selectable-text">
    <w:name w:val="selectable-text"/>
    <w:rsid w:val="0024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m-nvrsk.ru/" TargetMode="External"/><Relationship Id="rId5" Type="http://schemas.openxmlformats.org/officeDocument/2006/relationships/hyperlink" Target="https://vk.com/odmnvr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UserPC</cp:lastModifiedBy>
  <cp:revision>42</cp:revision>
  <cp:lastPrinted>2023-03-27T15:38:00Z</cp:lastPrinted>
  <dcterms:created xsi:type="dcterms:W3CDTF">2021-06-17T06:28:00Z</dcterms:created>
  <dcterms:modified xsi:type="dcterms:W3CDTF">2023-03-28T06:30:00Z</dcterms:modified>
</cp:coreProperties>
</file>