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7F" w:rsidRPr="009D253F" w:rsidRDefault="00BB057F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D0794" w:rsidRPr="009D253F" w:rsidRDefault="00ED0794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6742" w:rsidRPr="009D253F" w:rsidRDefault="00546742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520D7D8" wp14:editId="68055F72">
            <wp:extent cx="495300" cy="838201"/>
            <wp:effectExtent l="0" t="0" r="0" b="0"/>
            <wp:docPr id="4" name="Рисунок 3" descr="novorossiysk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novorossiysk-gerb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81" w:rsidRPr="009D253F" w:rsidRDefault="004D4312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по муниципальным проектам и программам - проектный офис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</w:t>
      </w:r>
      <w:r w:rsidR="004D4312"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D25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 Новороссийск</w:t>
      </w:r>
    </w:p>
    <w:p w:rsidR="00F26CB9" w:rsidRPr="009D253F" w:rsidRDefault="00F26CB9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СВОДНЫЙ ГОДОВОЙ ДОКЛАД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о ходе реализации и оценке эффективности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 xml:space="preserve">муниципальных программ 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муниципального образования город Новороссийск</w:t>
      </w:r>
    </w:p>
    <w:p w:rsidR="005B3E81" w:rsidRPr="009D253F" w:rsidRDefault="00D728BB" w:rsidP="005B3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за 2020</w:t>
      </w:r>
      <w:r w:rsidR="005B3E81" w:rsidRPr="009D253F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 xml:space="preserve"> год</w:t>
      </w: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B107D" w:rsidRDefault="00DB107D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94C55" w:rsidRPr="009D253F" w:rsidRDefault="00D94C55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9D253F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8005F2" w:rsidRDefault="005B3E8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Новороссийск</w:t>
      </w:r>
    </w:p>
    <w:p w:rsidR="005B3E81" w:rsidRDefault="0084629E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D728BB" w:rsidRPr="00800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5B3E81" w:rsidRPr="00800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44F21" w:rsidRDefault="00244F2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44F21" w:rsidRPr="008005F2" w:rsidRDefault="00244F21" w:rsidP="005B3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8005F2" w:rsidRDefault="005B3E81" w:rsidP="005B3E81">
      <w:pPr>
        <w:spacing w:after="0" w:line="240" w:lineRule="auto"/>
        <w:ind w:left="709" w:firstLine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418850694"/>
      <w:r w:rsidRPr="008005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сведения о муниципальных программах</w:t>
      </w:r>
    </w:p>
    <w:bookmarkEnd w:id="0"/>
    <w:p w:rsidR="005B3E81" w:rsidRPr="008005F2" w:rsidRDefault="005B3E81" w:rsidP="005B3E81">
      <w:pPr>
        <w:spacing w:after="0" w:line="240" w:lineRule="auto"/>
        <w:ind w:left="709" w:firstLine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05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Новороссийск</w:t>
      </w:r>
    </w:p>
    <w:p w:rsidR="005B3E81" w:rsidRPr="008005F2" w:rsidRDefault="005B3E81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3E81" w:rsidRPr="00162779" w:rsidRDefault="005B3E81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 законом от 7 мая 2013 года № 104-ФЗ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внесены изменения в статью 179 Бюджетного кодекса Российской Федерации, устанавливающие правовые основания для формирования бюджетов на основе государственных (муниципальных) программ.</w:t>
      </w:r>
    </w:p>
    <w:p w:rsidR="005B3E81" w:rsidRPr="00162779" w:rsidRDefault="00E37ADA" w:rsidP="005B3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Решением городской Думы от 26 ноября</w:t>
      </w:r>
      <w:r w:rsidR="0056657F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</w:t>
      </w:r>
      <w:r w:rsidR="002E36E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2E36E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80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бюджета муниципального образ</w:t>
      </w:r>
      <w:r w:rsidR="002E36E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ования город Новороссийск на 2019</w:t>
      </w:r>
      <w:r w:rsidR="007F17A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2E36E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20</w:t>
      </w:r>
      <w:r w:rsidR="007F17A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2E36E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утверждены лимиты бюджетных ассигнований в сумме 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146E3E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млрд.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590</w:t>
      </w:r>
      <w:r w:rsidR="007F17AC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="00146E3E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млн. 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627,1</w:t>
      </w:r>
      <w:r w:rsidR="00EA07B7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тыс. руб.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реализацию </w:t>
      </w:r>
      <w:r w:rsidR="00FA0C48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5B3E81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муниципальных программ</w:t>
      </w:r>
      <w:r w:rsidR="009F2108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2020</w:t>
      </w:r>
      <w:r w:rsidR="00334ADC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70D17" w:rsidRPr="00162779" w:rsidRDefault="00146E3E" w:rsidP="00C70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бщи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объем</w:t>
      </w:r>
      <w:r w:rsidR="005B3E81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финансирования из средств бюджетов разных уровней </w:t>
      </w:r>
      <w:r w:rsidR="009F2108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составил по итогам 2020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7F17AC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млрд. 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FC343B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90</w:t>
      </w:r>
      <w:r w:rsidR="007F17AC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млн. </w:t>
      </w:r>
      <w:r w:rsidR="00FC343B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627,1</w:t>
      </w:r>
      <w:r w:rsidR="007F17AC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0D17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тыс. руб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., из них федеральный бюджет 1 103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535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тыс.руб., краевой бюджет 3 95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792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тыс.руб., местный бюджет- 4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bookmarkStart w:id="1" w:name="_GoBack"/>
      <w:bookmarkEnd w:id="1"/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299</w:t>
      </w:r>
      <w:r w:rsidR="00FC34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E64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тыс.руб. </w:t>
      </w:r>
      <w:r w:rsidR="00203CF6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Освоение</w:t>
      </w:r>
      <w:r w:rsidR="00C70D17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3CF6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программных средств </w:t>
      </w:r>
      <w:r w:rsidR="008146F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составляет</w:t>
      </w:r>
      <w:r w:rsidR="00EA07B7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7E7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9F2108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9,9</w:t>
      </w:r>
      <w:r w:rsidR="00EA07B7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%.</w:t>
      </w:r>
    </w:p>
    <w:p w:rsidR="00C70D17" w:rsidRPr="00162779" w:rsidRDefault="00C70D17" w:rsidP="00C70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9F2108" w:rsidRPr="00162779" w:rsidRDefault="000922D4" w:rsidP="000922D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162779">
        <w:rPr>
          <w:b/>
          <w:noProof/>
          <w:lang w:eastAsia="ru-RU"/>
        </w:rPr>
        <w:drawing>
          <wp:inline distT="0" distB="0" distL="0" distR="0" wp14:anchorId="2BB9E6E0" wp14:editId="15DAFB64">
            <wp:extent cx="6296025" cy="4324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D17" w:rsidRPr="00162779" w:rsidRDefault="00C70D17" w:rsidP="00C70D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244F21" w:rsidRPr="00162779" w:rsidRDefault="00244F21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083A" w:rsidRPr="00162779" w:rsidRDefault="0047083A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430B" w:rsidRDefault="0022430B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7E2A" w:rsidRPr="00162779" w:rsidRDefault="00497E2A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Средства федерального и краевого бюджетов предоставлялись в рамках 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47083A"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-ти 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государственных программ Краснодарского края: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образования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7083A" w:rsidRPr="00162779" w:rsidRDefault="0047083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Государственная программа Краснодарского края «Развитие здравоохранения»;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Социальная поддержка граждан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Кубани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культуры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физической культуры и спорта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</w:t>
      </w:r>
      <w:r w:rsidR="008D59E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безопасности населения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Региональная политика и развитие гражданского общества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7083A" w:rsidRPr="00162779" w:rsidRDefault="0047083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Государственная программа Краснодарского края «Развитие санаторно- курортного и туристского комплекса»;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сети автомобильных дорог Краснодарского края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Комплексное и устойчивое развитие Краснодарского края в сфере строительства и архитектуры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</w:t>
      </w:r>
      <w:r w:rsidR="00CB0E69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Доступная среда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97E2A" w:rsidRPr="00162779" w:rsidRDefault="00497E2A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Социально-экономическое и инновационное развитие Краснодарского края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169BF" w:rsidRPr="00162779" w:rsidRDefault="008169BF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программа Краснодарского края «Управление государственными </w:t>
      </w:r>
      <w:r w:rsidR="008D59EE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финансами»;</w:t>
      </w:r>
    </w:p>
    <w:p w:rsidR="008D59EE" w:rsidRPr="00162779" w:rsidRDefault="008D59EE" w:rsidP="00497E2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Государственная программа Краснодарского края «Формирование современной городской среды».</w:t>
      </w:r>
    </w:p>
    <w:p w:rsidR="00497E2A" w:rsidRPr="00162779" w:rsidRDefault="00497E2A" w:rsidP="00497E2A">
      <w:pPr>
        <w:pStyle w:val="a5"/>
        <w:spacing w:after="0" w:line="240" w:lineRule="auto"/>
        <w:ind w:left="1068"/>
        <w:contextualSpacing w:val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497E2A" w:rsidRPr="00162779" w:rsidRDefault="00497E2A" w:rsidP="00497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Сводный годовой доклад о ходе реализации и оценке эффективности муниципальных программ муниципального образования город Новороссийск подготовлен на основе докладов, предоставленных координаторами муниципальных программ в соответствии с Порядком.</w:t>
      </w:r>
      <w:r w:rsidR="00AE4EFA" w:rsidRPr="001627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B0483" w:rsidRPr="00162779" w:rsidRDefault="008B0483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</w:t>
      </w:r>
      <w:r w:rsidR="00CC539E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униципальными программами на 2020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год было запланировано выполнение </w:t>
      </w:r>
      <w:r w:rsidR="00162779"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399</w:t>
      </w:r>
      <w:r w:rsidR="005E1EE0"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мероприятий, направленных на достижение </w:t>
      </w:r>
      <w:r w:rsidR="00162779"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287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r w:rsidR="000811F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целевых показателей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. </w:t>
      </w:r>
    </w:p>
    <w:p w:rsidR="008B0483" w:rsidRPr="00162779" w:rsidRDefault="00FD6724" w:rsidP="008B048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162779">
        <w:rPr>
          <w:b w:val="0"/>
        </w:rPr>
        <w:t>По итогам 2020</w:t>
      </w:r>
      <w:r w:rsidR="008B0483" w:rsidRPr="00162779">
        <w:rPr>
          <w:b w:val="0"/>
        </w:rPr>
        <w:t xml:space="preserve"> года признаны полностью выполненными </w:t>
      </w:r>
      <w:r w:rsidR="00584C6E" w:rsidRPr="00162779">
        <w:t>393</w:t>
      </w:r>
      <w:r w:rsidR="008B0483" w:rsidRPr="00162779">
        <w:t xml:space="preserve"> </w:t>
      </w:r>
      <w:r w:rsidR="008B0483" w:rsidRPr="00162779">
        <w:rPr>
          <w:b w:val="0"/>
        </w:rPr>
        <w:t>мероприяти</w:t>
      </w:r>
      <w:r w:rsidR="0056657F" w:rsidRPr="00162779">
        <w:rPr>
          <w:b w:val="0"/>
        </w:rPr>
        <w:t>я</w:t>
      </w:r>
      <w:r w:rsidR="00584C6E" w:rsidRPr="00162779">
        <w:rPr>
          <w:b w:val="0"/>
        </w:rPr>
        <w:t xml:space="preserve"> из </w:t>
      </w:r>
      <w:r w:rsidR="00584C6E" w:rsidRPr="0022430B">
        <w:t>399</w:t>
      </w:r>
      <w:r w:rsidR="00584C6E" w:rsidRPr="00162779">
        <w:rPr>
          <w:b w:val="0"/>
        </w:rPr>
        <w:t xml:space="preserve">, что составляет </w:t>
      </w:r>
      <w:r w:rsidR="000811F0" w:rsidRPr="00162779">
        <w:t>9</w:t>
      </w:r>
      <w:r w:rsidR="00584C6E" w:rsidRPr="00162779">
        <w:t>8</w:t>
      </w:r>
      <w:r w:rsidR="000811F0" w:rsidRPr="00162779">
        <w:t>%</w:t>
      </w:r>
      <w:r w:rsidR="008B0483" w:rsidRPr="00162779">
        <w:rPr>
          <w:b w:val="0"/>
        </w:rPr>
        <w:t xml:space="preserve">. Удалось достичь плановых значений по </w:t>
      </w:r>
      <w:r w:rsidR="00544E1A" w:rsidRPr="00162779">
        <w:rPr>
          <w:bCs w:val="0"/>
        </w:rPr>
        <w:t>2</w:t>
      </w:r>
      <w:r w:rsidR="00162779" w:rsidRPr="00162779">
        <w:rPr>
          <w:bCs w:val="0"/>
        </w:rPr>
        <w:t>68</w:t>
      </w:r>
      <w:r w:rsidR="008B0483" w:rsidRPr="00162779">
        <w:t xml:space="preserve"> </w:t>
      </w:r>
      <w:r w:rsidR="00544E1A" w:rsidRPr="00162779">
        <w:rPr>
          <w:b w:val="0"/>
        </w:rPr>
        <w:t>целев</w:t>
      </w:r>
      <w:r w:rsidR="0022430B">
        <w:rPr>
          <w:b w:val="0"/>
        </w:rPr>
        <w:t>ым</w:t>
      </w:r>
      <w:r w:rsidR="008B0483" w:rsidRPr="00162779">
        <w:rPr>
          <w:b w:val="0"/>
        </w:rPr>
        <w:t xml:space="preserve"> </w:t>
      </w:r>
      <w:r w:rsidR="00544E1A" w:rsidRPr="00162779">
        <w:rPr>
          <w:b w:val="0"/>
        </w:rPr>
        <w:t>показател</w:t>
      </w:r>
      <w:r w:rsidR="0022430B">
        <w:rPr>
          <w:b w:val="0"/>
        </w:rPr>
        <w:t xml:space="preserve">ям из </w:t>
      </w:r>
      <w:r w:rsidR="0022430B" w:rsidRPr="0022430B">
        <w:t>287</w:t>
      </w:r>
      <w:r w:rsidR="0022430B">
        <w:rPr>
          <w:b w:val="0"/>
        </w:rPr>
        <w:t>, что составляет</w:t>
      </w:r>
      <w:r w:rsidR="0022430B">
        <w:t xml:space="preserve"> </w:t>
      </w:r>
      <w:r w:rsidR="00544E1A" w:rsidRPr="00162779">
        <w:t>9</w:t>
      </w:r>
      <w:r w:rsidR="0056657F" w:rsidRPr="00162779">
        <w:t>3</w:t>
      </w:r>
      <w:r w:rsidR="000811F0" w:rsidRPr="00162779">
        <w:t>%</w:t>
      </w:r>
      <w:r w:rsidR="008B0483" w:rsidRPr="00162779">
        <w:rPr>
          <w:b w:val="0"/>
        </w:rPr>
        <w:t xml:space="preserve">. </w:t>
      </w:r>
    </w:p>
    <w:p w:rsidR="000C520A" w:rsidRPr="00162779" w:rsidRDefault="000C520A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</w:p>
    <w:p w:rsidR="008B0483" w:rsidRPr="00162779" w:rsidRDefault="008B0483" w:rsidP="008B048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Признаётся </w:t>
      </w:r>
      <w:r w:rsidRPr="006D5F32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ne-NP"/>
        </w:rPr>
        <w:t>высокой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эффективность реализации </w:t>
      </w:r>
      <w:r w:rsidR="000811F0"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2</w:t>
      </w:r>
      <w:r w:rsidR="00ED4FC6"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1</w:t>
      </w:r>
      <w:r w:rsidRPr="00162779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 xml:space="preserve"> 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муниципальн</w:t>
      </w:r>
      <w:r w:rsidR="0010350A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ой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программ</w:t>
      </w:r>
      <w:r w:rsidR="0010350A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ы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: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обр</w:t>
      </w:r>
      <w:r w:rsidR="00B8752E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азования в городе Новороссийске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Развитие отрасли 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«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К</w:t>
      </w:r>
      <w:r w:rsidR="00B8752E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ультура</w:t>
      </w:r>
      <w:r w:rsidR="007D293B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»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в городе Новороссийске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Молодежь Нов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ороссийска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Социальная поддержка отдельных категорий населения муниципального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образования город Новороссийск</w:t>
      </w:r>
    </w:p>
    <w:p w:rsidR="00D03283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Организация летнего отдыха, оздоровления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и занятости детей и подростков</w:t>
      </w:r>
    </w:p>
    <w:p w:rsidR="00D96A5F" w:rsidRPr="00D94C55" w:rsidRDefault="00D96A5F" w:rsidP="00D96A5F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</w:pPr>
      <w:r w:rsidRPr="00D94C55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Формирова</w:t>
      </w:r>
      <w:r w:rsidR="00A01790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ние современной городской среды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Патриотическое воспитание</w:t>
      </w:r>
      <w:r w:rsidR="002B40B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детей, юношества, молодежи, граждан 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города Новороссийска</w:t>
      </w:r>
    </w:p>
    <w:p w:rsidR="00D03283" w:rsidRPr="00162779" w:rsidRDefault="00C81B30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Доступная среда</w:t>
      </w:r>
    </w:p>
    <w:p w:rsidR="00B81AC3" w:rsidRPr="00162779" w:rsidRDefault="00B81AC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Поддержка некоммерческих организаций и содействие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развитию гражданского общества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Информирование населения через средства массовой информации о деятельности органов местного самоуправления муниципального образования город Н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овороссийск</w:t>
      </w:r>
    </w:p>
    <w:p w:rsidR="00D03283" w:rsidRPr="00162779" w:rsidRDefault="00D0328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Гармонизация межнациональных отношений и развитие национальных культур в муниципальном образовании город Новороссийск</w:t>
      </w:r>
    </w:p>
    <w:p w:rsidR="00B81AC3" w:rsidRPr="00162779" w:rsidRDefault="00C81B30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Жилище</w:t>
      </w:r>
    </w:p>
    <w:p w:rsidR="007C042B" w:rsidRPr="00162779" w:rsidRDefault="007C042B" w:rsidP="007C042B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Развитие транспортной системы муниципального образования город </w:t>
      </w:r>
    </w:p>
    <w:p w:rsidR="007C042B" w:rsidRPr="00162779" w:rsidRDefault="007C042B" w:rsidP="007C0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Новороссийск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Формирование инвестиционной привлекательности муниципального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образования город Новороссийск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Поддержка малого и среднего предпринимательства в муниципальном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образовании город Новороссийск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Обеспечение безопасности н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аселения в городе Новороссийске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Переселение граждан из аварийного жилищного фонда на территории муниципального 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образования г. Новороссийск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Комплексное развитие городского хозяйства на территории муниципального обра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зования город Новороссийск</w:t>
      </w:r>
    </w:p>
    <w:p w:rsidR="00F7721C" w:rsidRPr="00162779" w:rsidRDefault="00F7721C" w:rsidP="00C372EB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Энергосбережение и повышение энергет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ической эффективности на период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Управление муниципальными финансами</w:t>
      </w:r>
    </w:p>
    <w:p w:rsidR="00B8752E" w:rsidRPr="00162779" w:rsidRDefault="00B8752E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Эффек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тивное муниципальное управление</w:t>
      </w:r>
    </w:p>
    <w:p w:rsidR="00321C63" w:rsidRPr="00162779" w:rsidRDefault="00321C63" w:rsidP="00C372EB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Упра</w:t>
      </w:r>
      <w:r w:rsidR="00C81B30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вление муниципальным имуществом</w:t>
      </w:r>
    </w:p>
    <w:p w:rsidR="00D03283" w:rsidRPr="00162779" w:rsidRDefault="00D03283" w:rsidP="00F772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</w:p>
    <w:p w:rsidR="008B0483" w:rsidRPr="00162779" w:rsidRDefault="008B0483" w:rsidP="00F772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474E36">
        <w:rPr>
          <w:rFonts w:ascii="Times New Roman" w:eastAsia="Calibri" w:hAnsi="Times New Roman" w:cs="Times New Roman"/>
          <w:b/>
          <w:bCs/>
          <w:color w:val="E36C0A" w:themeColor="accent6" w:themeShade="BF"/>
          <w:sz w:val="28"/>
          <w:szCs w:val="28"/>
          <w:lang w:bidi="ne-NP"/>
        </w:rPr>
        <w:t>Средняя</w:t>
      </w:r>
      <w:r w:rsidRPr="00162779">
        <w:rPr>
          <w:rFonts w:ascii="Times New Roman" w:eastAsia="Calibri" w:hAnsi="Times New Roman" w:cs="Times New Roman"/>
          <w:bCs/>
          <w:color w:val="E36C0A" w:themeColor="accent6" w:themeShade="BF"/>
          <w:sz w:val="28"/>
          <w:szCs w:val="28"/>
          <w:lang w:bidi="ne-NP"/>
        </w:rPr>
        <w:t xml:space="preserve"> 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эффективность достигнута по </w:t>
      </w:r>
      <w:r w:rsidR="00A00587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3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муниципальн</w:t>
      </w:r>
      <w:r w:rsidR="00993ED2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ым</w:t>
      </w:r>
      <w:r w:rsidR="003F2AD4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</w:t>
      </w:r>
      <w:r w:rsidR="003A3FC6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программ</w:t>
      </w:r>
      <w:r w:rsidR="00993ED2"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ам</w:t>
      </w:r>
      <w:r w:rsidRPr="00162779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:</w:t>
      </w:r>
    </w:p>
    <w:p w:rsidR="00C81B30" w:rsidRPr="00D94C55" w:rsidRDefault="00C81B30" w:rsidP="00C81B30">
      <w:pPr>
        <w:pStyle w:val="a5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D94C55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Развитие физической культуры и спорта в муниципальном образовании город Новороссийск-</w:t>
      </w:r>
      <w:r w:rsidRPr="00D94C55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0,87</w:t>
      </w:r>
    </w:p>
    <w:p w:rsidR="00F7721C" w:rsidRPr="00D96A5F" w:rsidRDefault="0010350A" w:rsidP="00311297">
      <w:pPr>
        <w:pStyle w:val="a5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ne-NP"/>
        </w:rPr>
      </w:pPr>
      <w:r w:rsidRPr="00D96A5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      </w:t>
      </w:r>
      <w:r w:rsidR="00F7721C" w:rsidRPr="00D96A5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Строительство, реконструкция и капитальный ремонт объектов инженерной инфраструктуры, социальной сферы в муниципальном</w:t>
      </w:r>
      <w:r w:rsidR="00C81B30" w:rsidRPr="00D96A5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 xml:space="preserve"> образовании город Новороссийск</w:t>
      </w:r>
      <w:r w:rsidR="004B1523" w:rsidRPr="00D96A5F">
        <w:rPr>
          <w:rFonts w:ascii="Times New Roman" w:eastAsia="Calibri" w:hAnsi="Times New Roman" w:cs="Times New Roman"/>
          <w:bCs/>
          <w:sz w:val="28"/>
          <w:szCs w:val="28"/>
          <w:lang w:bidi="ne-NP"/>
        </w:rPr>
        <w:t>-</w:t>
      </w:r>
      <w:r w:rsidR="004B1523" w:rsidRPr="00D96A5F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0,86</w:t>
      </w:r>
      <w:r w:rsidR="00A01790">
        <w:rPr>
          <w:rFonts w:ascii="Times New Roman" w:eastAsia="Calibri" w:hAnsi="Times New Roman" w:cs="Times New Roman"/>
          <w:b/>
          <w:bCs/>
          <w:sz w:val="28"/>
          <w:szCs w:val="28"/>
          <w:lang w:bidi="ne-NP"/>
        </w:rPr>
        <w:t>.</w:t>
      </w:r>
    </w:p>
    <w:p w:rsidR="00F7721C" w:rsidRPr="00162779" w:rsidRDefault="00F7721C" w:rsidP="00F7721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bidi="ne-NP"/>
        </w:rPr>
      </w:pPr>
    </w:p>
    <w:p w:rsidR="008B0483" w:rsidRPr="00162779" w:rsidRDefault="008B0483" w:rsidP="001557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r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lastRenderedPageBreak/>
        <w:t>Характеристика итогов реализации муниципальных программ</w:t>
      </w:r>
    </w:p>
    <w:p w:rsidR="008B0483" w:rsidRPr="00162779" w:rsidRDefault="008B0483" w:rsidP="001557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r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муниципального образования город Новороссийск </w:t>
      </w:r>
      <w:r w:rsidR="008B5ECB"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за</w:t>
      </w:r>
      <w:r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20</w:t>
      </w:r>
      <w:r w:rsidR="00D52ACE"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20</w:t>
      </w:r>
      <w:r w:rsidR="00477E40"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r w:rsidRPr="00162779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год</w:t>
      </w:r>
    </w:p>
    <w:p w:rsidR="00EB7766" w:rsidRPr="00162779" w:rsidRDefault="00EB7766" w:rsidP="00D606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7277D" w:rsidRPr="00162779" w:rsidRDefault="00F7277D" w:rsidP="00F7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 в городе Новороссийске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77D" w:rsidRPr="00162779" w:rsidRDefault="00F7277D" w:rsidP="00F7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10" w:rsidRPr="00162779" w:rsidRDefault="00621810" w:rsidP="009D4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13011B" w:rsidRPr="00162779">
        <w:rPr>
          <w:rFonts w:ascii="Times New Roman" w:hAnsi="Times New Roman" w:cs="Times New Roman"/>
          <w:sz w:val="28"/>
          <w:szCs w:val="28"/>
        </w:rPr>
        <w:t>В</w:t>
      </w:r>
      <w:r w:rsidRPr="00162779">
        <w:rPr>
          <w:rFonts w:ascii="Times New Roman" w:hAnsi="Times New Roman" w:cs="Times New Roman"/>
          <w:sz w:val="28"/>
          <w:szCs w:val="28"/>
        </w:rPr>
        <w:t xml:space="preserve">ыполнено </w:t>
      </w:r>
      <w:r w:rsidR="0013011B" w:rsidRPr="00162779">
        <w:rPr>
          <w:rFonts w:ascii="Times New Roman" w:hAnsi="Times New Roman" w:cs="Times New Roman"/>
          <w:b/>
          <w:sz w:val="28"/>
          <w:szCs w:val="28"/>
        </w:rPr>
        <w:t>3</w:t>
      </w:r>
      <w:r w:rsidR="00244F21" w:rsidRPr="00162779">
        <w:rPr>
          <w:rFonts w:ascii="Times New Roman" w:hAnsi="Times New Roman" w:cs="Times New Roman"/>
          <w:b/>
          <w:sz w:val="28"/>
          <w:szCs w:val="28"/>
        </w:rPr>
        <w:t>4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13011B" w:rsidRPr="00162779">
        <w:rPr>
          <w:rFonts w:ascii="Times New Roman" w:hAnsi="Times New Roman" w:cs="Times New Roman"/>
          <w:sz w:val="28"/>
          <w:szCs w:val="28"/>
        </w:rPr>
        <w:t xml:space="preserve">мероприятие из </w:t>
      </w:r>
      <w:r w:rsidR="0013011B" w:rsidRPr="00162779">
        <w:rPr>
          <w:rFonts w:ascii="Times New Roman" w:hAnsi="Times New Roman" w:cs="Times New Roman"/>
          <w:b/>
          <w:sz w:val="28"/>
          <w:szCs w:val="28"/>
        </w:rPr>
        <w:t>3</w:t>
      </w:r>
      <w:r w:rsidR="00244F21" w:rsidRPr="00162779">
        <w:rPr>
          <w:rFonts w:ascii="Times New Roman" w:hAnsi="Times New Roman" w:cs="Times New Roman"/>
          <w:b/>
          <w:sz w:val="28"/>
          <w:szCs w:val="28"/>
        </w:rPr>
        <w:t>4</w:t>
      </w:r>
      <w:r w:rsidR="0013011B" w:rsidRPr="00162779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162779">
        <w:rPr>
          <w:rFonts w:ascii="Times New Roman" w:hAnsi="Times New Roman" w:cs="Times New Roman"/>
          <w:sz w:val="28"/>
          <w:szCs w:val="28"/>
        </w:rPr>
        <w:t>.</w:t>
      </w:r>
    </w:p>
    <w:p w:rsidR="00621810" w:rsidRPr="00162779" w:rsidRDefault="00AE6320" w:rsidP="002671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2D8" w:rsidRPr="00162779">
        <w:rPr>
          <w:rFonts w:ascii="Times New Roman" w:hAnsi="Times New Roman" w:cs="Times New Roman"/>
          <w:sz w:val="28"/>
          <w:szCs w:val="28"/>
        </w:rPr>
        <w:t>Достигнут</w:t>
      </w:r>
      <w:r w:rsidR="00E34F9C" w:rsidRPr="00162779">
        <w:rPr>
          <w:rFonts w:ascii="Times New Roman" w:hAnsi="Times New Roman" w:cs="Times New Roman"/>
          <w:sz w:val="28"/>
          <w:szCs w:val="28"/>
        </w:rPr>
        <w:t xml:space="preserve">о </w:t>
      </w:r>
      <w:r w:rsidR="00472149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F36646" w:rsidRPr="00162779">
        <w:rPr>
          <w:rFonts w:ascii="Times New Roman" w:hAnsi="Times New Roman" w:cs="Times New Roman"/>
          <w:b/>
          <w:sz w:val="28"/>
          <w:szCs w:val="28"/>
        </w:rPr>
        <w:t>3</w:t>
      </w:r>
      <w:r w:rsidR="00244F21" w:rsidRPr="00162779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E34F9C" w:rsidRPr="00162779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F36646" w:rsidRPr="0016277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34F9C" w:rsidRPr="00162779">
        <w:rPr>
          <w:rFonts w:ascii="Times New Roman" w:hAnsi="Times New Roman" w:cs="Times New Roman"/>
          <w:sz w:val="28"/>
          <w:szCs w:val="28"/>
        </w:rPr>
        <w:t>ей</w:t>
      </w:r>
      <w:r w:rsidR="00472149" w:rsidRPr="00162779">
        <w:rPr>
          <w:rFonts w:ascii="Times New Roman" w:hAnsi="Times New Roman" w:cs="Times New Roman"/>
          <w:sz w:val="28"/>
          <w:szCs w:val="28"/>
        </w:rPr>
        <w:t xml:space="preserve">  из </w:t>
      </w:r>
      <w:r w:rsidR="00472149" w:rsidRPr="00162779">
        <w:rPr>
          <w:rFonts w:ascii="Times New Roman" w:hAnsi="Times New Roman" w:cs="Times New Roman"/>
          <w:b/>
          <w:sz w:val="28"/>
          <w:szCs w:val="28"/>
        </w:rPr>
        <w:t>3</w:t>
      </w:r>
      <w:r w:rsidR="00244F21" w:rsidRPr="00162779">
        <w:rPr>
          <w:rFonts w:ascii="Times New Roman" w:hAnsi="Times New Roman" w:cs="Times New Roman"/>
          <w:b/>
          <w:sz w:val="28"/>
          <w:szCs w:val="28"/>
        </w:rPr>
        <w:t>9</w:t>
      </w:r>
      <w:r w:rsidR="00472149" w:rsidRPr="00162779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E34F9C" w:rsidRPr="00162779">
        <w:rPr>
          <w:rFonts w:ascii="Times New Roman" w:hAnsi="Times New Roman" w:cs="Times New Roman"/>
          <w:sz w:val="28"/>
          <w:szCs w:val="28"/>
        </w:rPr>
        <w:t>ых</w:t>
      </w:r>
      <w:r w:rsidR="00472149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D94C55">
        <w:rPr>
          <w:rFonts w:ascii="Times New Roman" w:hAnsi="Times New Roman" w:cs="Times New Roman"/>
          <w:sz w:val="28"/>
          <w:szCs w:val="28"/>
        </w:rPr>
        <w:t xml:space="preserve">на </w:t>
      </w:r>
      <w:r w:rsidR="00F36646" w:rsidRPr="00D94C55">
        <w:rPr>
          <w:rFonts w:ascii="Times New Roman" w:hAnsi="Times New Roman" w:cs="Times New Roman"/>
          <w:sz w:val="28"/>
          <w:szCs w:val="28"/>
        </w:rPr>
        <w:t>100</w:t>
      </w:r>
      <w:r w:rsidR="00472149" w:rsidRPr="00D94C55">
        <w:rPr>
          <w:rFonts w:ascii="Times New Roman" w:hAnsi="Times New Roman" w:cs="Times New Roman"/>
          <w:sz w:val="28"/>
          <w:szCs w:val="28"/>
        </w:rPr>
        <w:t>%</w:t>
      </w:r>
      <w:r w:rsidR="009D42D8" w:rsidRPr="00D94C55">
        <w:rPr>
          <w:rFonts w:ascii="Times New Roman" w:hAnsi="Times New Roman" w:cs="Times New Roman"/>
          <w:sz w:val="28"/>
          <w:szCs w:val="28"/>
        </w:rPr>
        <w:t>:</w:t>
      </w:r>
    </w:p>
    <w:p w:rsidR="00130AF3" w:rsidRPr="00162779" w:rsidRDefault="00130AF3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Посещаемость детьми детских дошкольн</w:t>
      </w:r>
      <w:r w:rsidR="007C25B7" w:rsidRPr="00162779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162779">
        <w:rPr>
          <w:rFonts w:ascii="Times New Roman" w:hAnsi="Times New Roman" w:cs="Times New Roman"/>
          <w:sz w:val="28"/>
          <w:szCs w:val="28"/>
        </w:rPr>
        <w:t>–</w:t>
      </w:r>
      <w:r w:rsidR="00244F21" w:rsidRPr="00162779">
        <w:rPr>
          <w:rFonts w:ascii="Times New Roman" w:hAnsi="Times New Roman" w:cs="Times New Roman"/>
          <w:sz w:val="28"/>
          <w:szCs w:val="28"/>
        </w:rPr>
        <w:t>75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7C25B7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детей, зачисленных в группы кратковременного пребывания–1</w:t>
      </w:r>
      <w:r w:rsidR="00244F21" w:rsidRPr="00162779">
        <w:rPr>
          <w:rFonts w:ascii="Times New Roman" w:hAnsi="Times New Roman" w:cs="Times New Roman"/>
          <w:sz w:val="28"/>
          <w:szCs w:val="28"/>
        </w:rPr>
        <w:t>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7C25B7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организаций, принявших участие в профессиональных конкурсах –10%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7C25B7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44F21" w:rsidRPr="00162779">
        <w:rPr>
          <w:rFonts w:ascii="Times New Roman" w:hAnsi="Times New Roman" w:cs="Times New Roman"/>
          <w:sz w:val="28"/>
          <w:szCs w:val="28"/>
        </w:rPr>
        <w:t>федеральных, краевых, муниципальных п</w:t>
      </w:r>
      <w:r w:rsidRPr="00162779">
        <w:rPr>
          <w:rFonts w:ascii="Times New Roman" w:hAnsi="Times New Roman" w:cs="Times New Roman"/>
          <w:sz w:val="28"/>
          <w:szCs w:val="28"/>
        </w:rPr>
        <w:t>роектов в дошкольны</w:t>
      </w:r>
      <w:r w:rsidR="00244F21" w:rsidRPr="00162779">
        <w:rPr>
          <w:rFonts w:ascii="Times New Roman" w:hAnsi="Times New Roman" w:cs="Times New Roman"/>
          <w:sz w:val="28"/>
          <w:szCs w:val="28"/>
        </w:rPr>
        <w:t>х образовательных организациях–57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7C25B7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Удовлетворенность родителей дошкольным образованием–90%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7C25B7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учащихся, освоивших программы начального общего образования-100%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C25B7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педагогических работников общего образования, принявших участие в профессиональных конкурсах–15%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выпускников, получивших аттестаты об основном общем образовании–100%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учащихся, ставших призерами и победителями олимпиад, научно-практических, научно-исследовательских конференций–1</w:t>
      </w:r>
      <w:r w:rsidR="00244F21" w:rsidRPr="00162779">
        <w:rPr>
          <w:rFonts w:ascii="Times New Roman" w:hAnsi="Times New Roman" w:cs="Times New Roman"/>
          <w:sz w:val="28"/>
          <w:szCs w:val="28"/>
        </w:rPr>
        <w:t>0</w:t>
      </w:r>
      <w:r w:rsidRPr="00162779">
        <w:rPr>
          <w:rFonts w:ascii="Times New Roman" w:hAnsi="Times New Roman" w:cs="Times New Roman"/>
          <w:sz w:val="28"/>
          <w:szCs w:val="28"/>
        </w:rPr>
        <w:t>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выпускников, получивших аттестаты о среднем общем образовании–100%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учащихся, освоивших программы дополнительного образования–100%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учащихся, ставших призерами и победителями городских мероприятий–17%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Удовлетворенность родителей дополнительным образованием–90%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</w:t>
      </w:r>
      <w:r w:rsidR="00244F21" w:rsidRPr="00162779">
        <w:rPr>
          <w:rFonts w:ascii="Times New Roman" w:hAnsi="Times New Roman" w:cs="Times New Roman"/>
          <w:sz w:val="28"/>
          <w:szCs w:val="28"/>
        </w:rPr>
        <w:t>ской местности и малых городах–1 ед.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в которых создана материально-техническая база для реализации основных и дополнительны</w:t>
      </w:r>
      <w:r w:rsidR="00244F21" w:rsidRPr="00162779">
        <w:rPr>
          <w:rFonts w:ascii="Times New Roman" w:hAnsi="Times New Roman" w:cs="Times New Roman"/>
          <w:sz w:val="28"/>
          <w:szCs w:val="28"/>
        </w:rPr>
        <w:t>х общеобразовательных программ–4 ед.</w:t>
      </w:r>
    </w:p>
    <w:p w:rsidR="00244F21" w:rsidRPr="00162779" w:rsidRDefault="00244F21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</w:t>
      </w:r>
      <w:r w:rsidR="004539AE">
        <w:rPr>
          <w:rFonts w:ascii="Times New Roman" w:hAnsi="Times New Roman" w:cs="Times New Roman"/>
          <w:sz w:val="28"/>
          <w:szCs w:val="28"/>
        </w:rPr>
        <w:t>мм дошкольного образования- 90%.</w:t>
      </w:r>
    </w:p>
    <w:p w:rsidR="00244F21" w:rsidRPr="00162779" w:rsidRDefault="004539AE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 и уход-90%.</w:t>
      </w:r>
    </w:p>
    <w:p w:rsidR="00244F21" w:rsidRPr="00162779" w:rsidRDefault="00244F21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</w:t>
      </w:r>
      <w:r w:rsidR="004539AE">
        <w:rPr>
          <w:rFonts w:ascii="Times New Roman" w:hAnsi="Times New Roman" w:cs="Times New Roman"/>
          <w:sz w:val="28"/>
          <w:szCs w:val="28"/>
        </w:rPr>
        <w:t>ального общего образования- 90%.</w:t>
      </w:r>
    </w:p>
    <w:p w:rsidR="00244F21" w:rsidRPr="00162779" w:rsidRDefault="00244F21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общеобразовательных программ ос</w:t>
      </w:r>
      <w:r w:rsidR="004539AE">
        <w:rPr>
          <w:rFonts w:ascii="Times New Roman" w:hAnsi="Times New Roman" w:cs="Times New Roman"/>
          <w:sz w:val="28"/>
          <w:szCs w:val="28"/>
        </w:rPr>
        <w:t>новного общего образования- 90%.</w:t>
      </w:r>
    </w:p>
    <w:p w:rsidR="00336708" w:rsidRPr="00162779" w:rsidRDefault="00336708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</w:t>
      </w:r>
      <w:r w:rsidR="004539AE">
        <w:rPr>
          <w:rFonts w:ascii="Times New Roman" w:hAnsi="Times New Roman" w:cs="Times New Roman"/>
          <w:sz w:val="28"/>
          <w:szCs w:val="28"/>
        </w:rPr>
        <w:t>реднего общего образования- 90%.</w:t>
      </w:r>
    </w:p>
    <w:p w:rsidR="00336708" w:rsidRPr="00162779" w:rsidRDefault="00336708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бесплатного питания для детей до 3 лет, в учреждениях дошкольного образования (молочная </w:t>
      </w:r>
      <w:r w:rsidR="003C1C46" w:rsidRPr="00162779">
        <w:rPr>
          <w:rFonts w:ascii="Times New Roman" w:hAnsi="Times New Roman" w:cs="Times New Roman"/>
          <w:sz w:val="28"/>
          <w:szCs w:val="28"/>
        </w:rPr>
        <w:t>продукция) -</w:t>
      </w:r>
      <w:r w:rsidR="004539AE">
        <w:rPr>
          <w:rFonts w:ascii="Times New Roman" w:hAnsi="Times New Roman" w:cs="Times New Roman"/>
          <w:sz w:val="28"/>
          <w:szCs w:val="28"/>
        </w:rPr>
        <w:t>90%.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муниципальных образовательных организаций, выполнивших муниципальное задание–100%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обращений родителей (законных представителей), работников организаций, рассмотренных и исполненных–100%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22679A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подведомственных организаций, получивших сопровождение–100%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22679A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организаций, аттестованных на высшую и 1 категорию–1</w:t>
      </w:r>
      <w:r w:rsidR="00D75E03" w:rsidRPr="00162779">
        <w:rPr>
          <w:rFonts w:ascii="Times New Roman" w:hAnsi="Times New Roman" w:cs="Times New Roman"/>
          <w:sz w:val="28"/>
          <w:szCs w:val="28"/>
        </w:rPr>
        <w:t>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педагогических работников общего образования, аттестованных на высшую и 1 категорию–50%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педагогических работников дополнительного образования, аттесто</w:t>
      </w:r>
      <w:r w:rsidR="00D75E03" w:rsidRPr="00162779">
        <w:rPr>
          <w:rFonts w:ascii="Times New Roman" w:hAnsi="Times New Roman" w:cs="Times New Roman"/>
          <w:sz w:val="28"/>
          <w:szCs w:val="28"/>
        </w:rPr>
        <w:t>ванных на высшую и 1 категорию–30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объектов, на которых проведено улучшение состояния зданий, сооружений, коммуникаций, а также проведены соответствующи</w:t>
      </w:r>
      <w:r w:rsidR="00D75E03" w:rsidRPr="00162779">
        <w:rPr>
          <w:rFonts w:ascii="Times New Roman" w:hAnsi="Times New Roman" w:cs="Times New Roman"/>
          <w:sz w:val="28"/>
          <w:szCs w:val="28"/>
        </w:rPr>
        <w:t>е подготовительные мероприятия–23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объектов, получивших поддержку в части обеспечения антитеррористической и пожарной безопасности–9</w:t>
      </w:r>
      <w:r w:rsidR="00D75E03" w:rsidRPr="00162779">
        <w:rPr>
          <w:rFonts w:ascii="Times New Roman" w:hAnsi="Times New Roman" w:cs="Times New Roman"/>
          <w:sz w:val="28"/>
          <w:szCs w:val="28"/>
        </w:rPr>
        <w:t>4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организаций, подготовленных к отопительному сезону–86%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комплексов–1</w:t>
      </w:r>
      <w:r w:rsidR="00D75E03" w:rsidRPr="0016277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организаций–</w:t>
      </w:r>
      <w:r w:rsidR="00D75E03" w:rsidRPr="00162779">
        <w:rPr>
          <w:rFonts w:ascii="Times New Roman" w:hAnsi="Times New Roman" w:cs="Times New Roman"/>
          <w:sz w:val="28"/>
          <w:szCs w:val="28"/>
        </w:rPr>
        <w:t>5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812BDC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Количество объектов, завершенных строительством (реконструкцией, техническим </w:t>
      </w:r>
      <w:r w:rsidR="00D72EA2" w:rsidRPr="00162779">
        <w:rPr>
          <w:rFonts w:ascii="Times New Roman" w:hAnsi="Times New Roman" w:cs="Times New Roman"/>
          <w:sz w:val="28"/>
          <w:szCs w:val="28"/>
        </w:rPr>
        <w:t>перевооружением) –</w:t>
      </w:r>
      <w:r w:rsidRPr="00162779">
        <w:rPr>
          <w:rFonts w:ascii="Times New Roman" w:hAnsi="Times New Roman" w:cs="Times New Roman"/>
          <w:sz w:val="28"/>
          <w:szCs w:val="28"/>
        </w:rPr>
        <w:t>1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12BDC" w:rsidRPr="00162779" w:rsidRDefault="007E63B5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учащихся, обеспеченных питанием в общеобразовательных организациях–100%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E63B5" w:rsidRPr="00162779" w:rsidRDefault="007E63B5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воспитанников, обеспеченных питанием в дошкольных образовательных организациях-100%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E63B5" w:rsidRPr="00162779" w:rsidRDefault="007E63B5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учащихся начальных классов общеобразовательных организаций, обеспеченных молоком и молочными продуктами-100%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E63B5" w:rsidRPr="00162779" w:rsidRDefault="007E63B5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сотрудников, имеющих допуск к работе в общеобразовательной организации по медицинским показаниям–100%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E63B5" w:rsidRPr="00162779" w:rsidRDefault="007E63B5" w:rsidP="00C372EB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>Доля общеобразовательных организаций, не допускающих накопление твердых бытовых отходов на территории общеобразовательной организации-100%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9F2108" w:rsidRPr="00162779" w:rsidRDefault="009F2108" w:rsidP="009F210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2108" w:rsidRPr="00162779" w:rsidRDefault="009F2108" w:rsidP="009F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9F2108" w:rsidRPr="00162779" w:rsidRDefault="009F2108" w:rsidP="009F210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D6E" w:rsidRPr="00162779" w:rsidRDefault="009F2108" w:rsidP="001F572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0F44EE6B" wp14:editId="2A80FAEE">
            <wp:extent cx="5257800" cy="2933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7A8" w:rsidRPr="00162779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</w:t>
      </w:r>
      <w:r w:rsidR="00892D90" w:rsidRPr="00162779">
        <w:rPr>
          <w:rFonts w:ascii="Times New Roman" w:hAnsi="Times New Roman" w:cs="Times New Roman"/>
          <w:b/>
          <w:sz w:val="28"/>
          <w:szCs w:val="28"/>
        </w:rPr>
        <w:t xml:space="preserve">средств местного бюджета равна </w:t>
      </w:r>
      <w:r w:rsidR="003E36B2" w:rsidRPr="00162779">
        <w:rPr>
          <w:rFonts w:ascii="Times New Roman" w:hAnsi="Times New Roman" w:cs="Times New Roman"/>
          <w:b/>
          <w:sz w:val="28"/>
          <w:szCs w:val="28"/>
        </w:rPr>
        <w:t>0,98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8117A8" w:rsidRPr="00162779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892D90" w:rsidRPr="0016277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3E36B2" w:rsidRPr="00162779">
        <w:rPr>
          <w:rFonts w:ascii="Times New Roman" w:hAnsi="Times New Roman" w:cs="Times New Roman"/>
          <w:b/>
          <w:sz w:val="28"/>
          <w:szCs w:val="28"/>
        </w:rPr>
        <w:t>мероприятий программы равна 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8117A8" w:rsidRPr="00162779" w:rsidRDefault="008117A8" w:rsidP="00811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621810" w:rsidRPr="00162779" w:rsidRDefault="008117A8" w:rsidP="00811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</w:t>
      </w:r>
      <w:r w:rsidR="00892D90"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муниципальной программы равна 0,9</w:t>
      </w:r>
      <w:r w:rsidR="00DE4BD0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8117A8" w:rsidRPr="00162779" w:rsidRDefault="008117A8" w:rsidP="00811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E2C" w:rsidRPr="00162779" w:rsidRDefault="009D253F" w:rsidP="00E81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отрасли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="00E81F72" w:rsidRPr="00162779">
        <w:rPr>
          <w:rFonts w:ascii="Times New Roman" w:hAnsi="Times New Roman" w:cs="Times New Roman"/>
          <w:b/>
          <w:sz w:val="28"/>
          <w:szCs w:val="28"/>
          <w:u w:val="single"/>
        </w:rPr>
        <w:t>льтура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81F7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городе Новороссийске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E1E2C" w:rsidRPr="00162779" w:rsidRDefault="00EE1E2C" w:rsidP="00E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2C" w:rsidRPr="00CC4903" w:rsidRDefault="0086437C" w:rsidP="008203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F36DF0" w:rsidRPr="00CC4903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EC6743"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F36DF0" w:rsidRPr="00CC4903">
        <w:rPr>
          <w:rFonts w:ascii="Times New Roman" w:hAnsi="Times New Roman" w:cs="Times New Roman"/>
          <w:sz w:val="28"/>
          <w:szCs w:val="28"/>
          <w:u w:val="single"/>
        </w:rPr>
        <w:t>е на 100%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437C" w:rsidRPr="00CC4903" w:rsidRDefault="0086437C" w:rsidP="008203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7F05A4" w:rsidRPr="00CC490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C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целевых показателей из </w:t>
      </w:r>
      <w:r w:rsidR="007F05A4" w:rsidRPr="00CC490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C4903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на </w:t>
      </w:r>
      <w:r w:rsidR="00527A2E" w:rsidRPr="00CC4903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8203BF" w:rsidRPr="00CC49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Доля выездов автотранспорта от общего числа запланированных выездов</w:t>
      </w:r>
      <w:r w:rsidR="004539AE">
        <w:rPr>
          <w:rFonts w:ascii="Times New Roman" w:hAnsi="Times New Roman" w:cs="Times New Roman"/>
          <w:sz w:val="28"/>
          <w:szCs w:val="28"/>
        </w:rPr>
        <w:t>- 100%.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числа культурно-массовых мероприятий, проведенных учреждениями </w:t>
      </w:r>
      <w:r w:rsidR="00F36DF0" w:rsidRPr="00162779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культурно-досугового типа-1,7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 библиотек-4,4 раз.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Доля парков и скверов, находящихся в уд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>овлетворительном состоянии-100%.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удовлетворенности населения качеством услуг, предоставляемых учреждениями отрасли "Культура" (процент от общего числа </w:t>
      </w:r>
      <w:r w:rsidR="00CC4903">
        <w:rPr>
          <w:rFonts w:ascii="Times New Roman" w:eastAsia="Times New Roman" w:hAnsi="Times New Roman"/>
          <w:sz w:val="28"/>
          <w:szCs w:val="28"/>
          <w:lang w:eastAsia="ru-RU"/>
        </w:rPr>
        <w:t>опрош</w:t>
      </w:r>
      <w:r w:rsidR="00CC4903" w:rsidRPr="00162779">
        <w:rPr>
          <w:rFonts w:ascii="Times New Roman" w:eastAsia="Times New Roman" w:hAnsi="Times New Roman"/>
          <w:sz w:val="28"/>
          <w:szCs w:val="28"/>
          <w:lang w:eastAsia="ru-RU"/>
        </w:rPr>
        <w:t>енных) -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 xml:space="preserve"> 77,0%.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Доля исполненных наказов депутатов городской Думы,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Законодательного собрания-100%.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Доля объектов муниципальных учреждений культуры, в которых проведен капитальный и текущий ремонт, от общего количества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запланированных ремонтов- 100%.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отремонтированных памятников военной истории, памятных досок от об</w:t>
      </w:r>
      <w:r w:rsidR="004539AE">
        <w:rPr>
          <w:rFonts w:ascii="Times New Roman" w:eastAsia="Times New Roman" w:hAnsi="Times New Roman"/>
          <w:sz w:val="28"/>
          <w:szCs w:val="28"/>
          <w:lang w:eastAsia="ru-RU"/>
        </w:rPr>
        <w:t>щего числа запланированных-100%.</w:t>
      </w:r>
    </w:p>
    <w:p w:rsidR="007F05A4" w:rsidRPr="00162779" w:rsidRDefault="007F05A4" w:rsidP="00C372E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/>
          <w:sz w:val="28"/>
          <w:szCs w:val="28"/>
          <w:lang w:eastAsia="ru-RU"/>
        </w:rPr>
        <w:t>Доля учащихся школ искусств – участников выставок, фестивалей и конкурсов различного уровня, от общего количества учащихся данной категории-74%.</w:t>
      </w:r>
    </w:p>
    <w:p w:rsidR="00F36DF0" w:rsidRPr="00162779" w:rsidRDefault="00F36DF0" w:rsidP="00F36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F36DF0" w:rsidRPr="00162779" w:rsidRDefault="00F36DF0" w:rsidP="00F36D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BF" w:rsidRPr="00162779" w:rsidRDefault="00F36DF0" w:rsidP="008203BF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094C3953" wp14:editId="48A8872F">
            <wp:extent cx="5705475" cy="21812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1F72" w:rsidRPr="00162779" w:rsidRDefault="00E81F72" w:rsidP="000C5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937BA4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E81F72" w:rsidRPr="00162779" w:rsidRDefault="00E81F72" w:rsidP="00E81F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E81F72" w:rsidRPr="00162779" w:rsidRDefault="00E81F72" w:rsidP="00E81F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4D79ED" w:rsidRPr="00162779">
        <w:rPr>
          <w:rFonts w:ascii="Times New Roman" w:hAnsi="Times New Roman" w:cs="Times New Roman"/>
          <w:b/>
          <w:sz w:val="28"/>
          <w:szCs w:val="28"/>
        </w:rPr>
        <w:t>1.</w:t>
      </w:r>
    </w:p>
    <w:p w:rsidR="00E81F72" w:rsidRPr="00162779" w:rsidRDefault="00E81F72" w:rsidP="000C520A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</w:t>
      </w:r>
      <w:r w:rsidR="00937BA4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униципальной программы равна 1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D6065A" w:rsidRPr="00162779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культуры и спорта в муниципальном образовании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CC4903" w:rsidRDefault="00943B43" w:rsidP="003A43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Запланировано</w:t>
      </w:r>
      <w:r w:rsidR="00BC3C89"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361E93" w:rsidRPr="00CC49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</w:t>
      </w:r>
      <w:r w:rsidR="002829DD" w:rsidRPr="00CC49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8</w:t>
      </w:r>
      <w:r w:rsidR="00BC3C89" w:rsidRPr="00CC49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,</w:t>
      </w:r>
      <w:r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выполне</w:t>
      </w:r>
      <w:r w:rsidR="00D23146"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</w:t>
      </w:r>
      <w:r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о </w:t>
      </w:r>
      <w:r w:rsid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на 100%  </w:t>
      </w:r>
      <w:r w:rsidR="00135A24" w:rsidRPr="00CC49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</w:t>
      </w:r>
      <w:r w:rsidR="002829DD" w:rsidRPr="00CC490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7 </w:t>
      </w:r>
      <w:r w:rsidRPr="00CC490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мероприятий. </w:t>
      </w:r>
    </w:p>
    <w:p w:rsidR="00361E93" w:rsidRPr="00B436B7" w:rsidRDefault="00361E93" w:rsidP="003A43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</w:pPr>
      <w:r w:rsidRPr="00B436B7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u w:val="single"/>
          <w:lang w:eastAsia="ru-RU"/>
        </w:rPr>
        <w:t xml:space="preserve">Не выполнено </w:t>
      </w:r>
      <w:r w:rsidR="005C6149" w:rsidRPr="00B436B7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u w:val="single"/>
          <w:lang w:eastAsia="ru-RU"/>
        </w:rPr>
        <w:t xml:space="preserve">в полном объеме </w:t>
      </w:r>
      <w:r w:rsidRPr="00B436B7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u w:val="single"/>
          <w:lang w:eastAsia="ru-RU"/>
        </w:rPr>
        <w:t>мероприятие</w:t>
      </w:r>
      <w:r w:rsidRPr="00B436B7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t>:</w:t>
      </w:r>
    </w:p>
    <w:p w:rsidR="00BF3EA5" w:rsidRDefault="005C6149" w:rsidP="00DB107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3013">
        <w:rPr>
          <w:rFonts w:ascii="Times New Roman" w:hAnsi="Times New Roman" w:cs="Times New Roman"/>
          <w:noProof/>
          <w:sz w:val="28"/>
          <w:szCs w:val="28"/>
          <w:lang w:eastAsia="ru-RU"/>
        </w:rPr>
        <w:t>«Развитие и укрепление материально- технической базы физической культуры и спорта  города Новоросийск, в том числе текущий ремонт (реконструкция) спортивных объектов, спортивных сооружений, сертификация объектов спорта, техн</w:t>
      </w:r>
      <w:r w:rsidR="00DB107D">
        <w:rPr>
          <w:rFonts w:ascii="Times New Roman" w:hAnsi="Times New Roman" w:cs="Times New Roman"/>
          <w:noProof/>
          <w:sz w:val="28"/>
          <w:szCs w:val="28"/>
          <w:lang w:eastAsia="ru-RU"/>
        </w:rPr>
        <w:t>ологическое присоединение и др.»</w:t>
      </w:r>
      <w:r w:rsidR="00F52F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Степень достижения составляет 96 % из 100% запланированных. </w:t>
      </w:r>
    </w:p>
    <w:p w:rsidR="00556365" w:rsidRPr="00CC4903" w:rsidRDefault="00556365" w:rsidP="000C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101EAF" w:rsidRPr="00CC490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CC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>целев</w:t>
      </w:r>
      <w:r w:rsidR="0010350A" w:rsidRPr="00CC4903">
        <w:rPr>
          <w:rFonts w:ascii="Times New Roman" w:hAnsi="Times New Roman" w:cs="Times New Roman"/>
          <w:sz w:val="28"/>
          <w:szCs w:val="28"/>
          <w:u w:val="single"/>
        </w:rPr>
        <w:t>ых показателей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101EAF" w:rsidRPr="00CC4903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(</w:t>
      </w:r>
      <w:r w:rsidR="002F6DCC" w:rsidRPr="00CC4903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CC4903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Pr="00CC4903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1E38AE" w:rsidRPr="00162779" w:rsidRDefault="001E38AE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граждан</w:t>
      </w:r>
      <w:r w:rsidR="00CF028B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 </w:t>
      </w:r>
      <w:r w:rsidR="005C6149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Новороссийск, систематически</w:t>
      </w:r>
      <w:r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занимающихся физической культурой и спортом </w:t>
      </w:r>
      <w:r w:rsidR="000C3AAB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общей численности населения</w:t>
      </w:r>
      <w:r w:rsidR="00CF028B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 Новороссийск</w:t>
      </w:r>
      <w:r w:rsidR="000C3AAB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FB4031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01EAF"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5,46</w:t>
      </w:r>
      <w:r w:rsidRPr="00162779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FB4031" w:rsidRPr="00162779" w:rsidRDefault="00FB4031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учреждений различных организационно-правовых форм собственности</w:t>
      </w:r>
      <w:r w:rsidR="00CF028B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реализующих программы спортивной подготовки в соответствии с требованиями федеральных стандартов на территории муниципального образования город Новороссийск в общей численности учреждений спортивной направленности различных организационно-правовых форм собственности–4</w:t>
      </w:r>
      <w:r w:rsidR="00101EAF" w:rsidRPr="00162779">
        <w:rPr>
          <w:rFonts w:ascii="Times New Roman" w:hAnsi="Times New Roman" w:cs="Times New Roman"/>
          <w:sz w:val="28"/>
          <w:szCs w:val="28"/>
        </w:rPr>
        <w:t>7,83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5C6149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лиц</w:t>
      </w:r>
      <w:r w:rsidR="001E38AE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занимающихся физической культурой и 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на</w:t>
      </w:r>
      <w:r w:rsidR="00CF028B" w:rsidRPr="001627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Новороссийск</w:t>
      </w:r>
      <w:r w:rsidR="00CF028B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C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31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EA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4D21C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FB4031" w:rsidRPr="00162779" w:rsidRDefault="00FB4031" w:rsidP="00CF028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лиц</w:t>
      </w:r>
      <w:r w:rsidR="00101EAF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на этапах спортивной подготовки </w:t>
      </w:r>
      <w:r w:rsidR="00CF028B" w:rsidRPr="00162779">
        <w:rPr>
          <w:rFonts w:ascii="Times New Roman" w:hAnsi="Times New Roman" w:cs="Times New Roman"/>
          <w:sz w:val="28"/>
          <w:szCs w:val="28"/>
        </w:rPr>
        <w:t xml:space="preserve">в спортивных школах (спортивных школах олимпийского резерва) отрасли «физическая культура и спорт», осуществляющих деятельность на территории муниципального образования город Новороссийск в общей </w:t>
      </w:r>
      <w:r w:rsidR="005C6149" w:rsidRPr="00162779">
        <w:rPr>
          <w:rFonts w:ascii="Times New Roman" w:hAnsi="Times New Roman" w:cs="Times New Roman"/>
          <w:sz w:val="28"/>
          <w:szCs w:val="28"/>
        </w:rPr>
        <w:t>численности,</w:t>
      </w:r>
      <w:r w:rsidR="00CF028B" w:rsidRPr="00162779">
        <w:rPr>
          <w:rFonts w:ascii="Times New Roman" w:hAnsi="Times New Roman" w:cs="Times New Roman"/>
          <w:sz w:val="28"/>
          <w:szCs w:val="28"/>
        </w:rPr>
        <w:t xml:space="preserve"> занимающихся в спортивных школах (спортивных школах олимпийского резерва) отрасли «физическая культура и спорт», осуществляющих деятельность на территории муниципального образования город Новороссийск–60</w:t>
      </w:r>
      <w:r w:rsidR="00101EAF" w:rsidRPr="00162779">
        <w:rPr>
          <w:rFonts w:ascii="Times New Roman" w:hAnsi="Times New Roman" w:cs="Times New Roman"/>
          <w:sz w:val="28"/>
          <w:szCs w:val="28"/>
        </w:rPr>
        <w:t>,37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DE5860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футбольных клубов</w:t>
      </w:r>
      <w:r w:rsidR="000939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финансовую поддержку из числа обратившихся футбольных клубов на территории </w:t>
      </w:r>
      <w:r w:rsidR="000939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Новороссийск – 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4728CA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выигранных матчей</w:t>
      </w:r>
      <w:r w:rsidR="000939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 участие получатель в текущем финансовом году</w:t>
      </w:r>
      <w:r w:rsidR="00A105E6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1EA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39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4728CA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лиц, занимающихся футболом в общей </w:t>
      </w:r>
      <w:r w:rsidR="005C614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численности,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учреждениях с</w:t>
      </w:r>
      <w:r w:rsidR="00A105E6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направленности </w:t>
      </w:r>
      <w:r w:rsidR="00A17D9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организационно- правовых форм собственности в общей численности </w:t>
      </w:r>
      <w:proofErr w:type="gramStart"/>
      <w:r w:rsidR="00A17D9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="00A17D9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учреждениях спортивной направленности различных организационно- правовых форм собственности на территории муниципального образования город Новороссийск</w:t>
      </w:r>
      <w:r w:rsidR="00A105E6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101EA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2,36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A105E6" w:rsidRPr="00162779" w:rsidRDefault="00A105E6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матчей или игр,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соревнований или календаре основных мероприятий в текущем финансовом году в официальном спортивном соревновании–100%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4728CA" w:rsidP="00C372E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8F55D5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1E38AE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</w:t>
      </w:r>
      <w:r w:rsidR="005C614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</w:t>
      </w:r>
      <w:r w:rsidR="001E38AE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обеспечения пожарной безопасности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количеству </w:t>
      </w:r>
      <w:r w:rsidR="008F55D5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8F55D5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принадлежности «Физическая культура и спорт», требующих поддержки обеспечения пожарной безопасности</w:t>
      </w:r>
      <w:r w:rsidR="004D21C7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E38AE" w:rsidRPr="00162779" w:rsidRDefault="00740344" w:rsidP="0074034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лиц</w:t>
      </w:r>
      <w:r w:rsidR="00101EA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учреждениях спортивной направленности на территории муниципального образования город Новороссийск, ставших призерами в официальных региональных соревнованиях в общей </w:t>
      </w:r>
      <w:r w:rsidR="005C614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численности,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на этапах спортивной подготовки в муниципальных учреждениях, осуществляющих свою деятельность на территории муниципального образования город Новороссийск – 1</w:t>
      </w:r>
      <w:r w:rsidR="00101EA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6,36</w:t>
      </w:r>
      <w:r w:rsidR="004728CA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Доля лиц</w:t>
      </w:r>
      <w:r w:rsidR="00101EAF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в учреждениях спортивной направленности на территории муниципального образования город Новороссийск, ставших призерами в официальных межрегиональных и всероссийских соревнований в общей </w:t>
      </w:r>
      <w:r w:rsidR="005C6149" w:rsidRPr="00162779">
        <w:rPr>
          <w:rFonts w:ascii="Times New Roman" w:hAnsi="Times New Roman" w:cs="Times New Roman"/>
          <w:sz w:val="28"/>
          <w:szCs w:val="28"/>
        </w:rPr>
        <w:t>численности,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на этапах спортивной подготовки в муниципальных учреждениях на территории муниципального образования город Новороссийск</w:t>
      </w:r>
      <w:r w:rsidR="00101EAF" w:rsidRPr="00162779">
        <w:rPr>
          <w:rFonts w:ascii="Times New Roman" w:hAnsi="Times New Roman" w:cs="Times New Roman"/>
          <w:sz w:val="28"/>
          <w:szCs w:val="28"/>
        </w:rPr>
        <w:t>-6</w:t>
      </w:r>
      <w:r w:rsidRPr="00162779">
        <w:rPr>
          <w:rFonts w:ascii="Times New Roman" w:hAnsi="Times New Roman" w:cs="Times New Roman"/>
          <w:sz w:val="28"/>
          <w:szCs w:val="28"/>
        </w:rPr>
        <w:t>,</w:t>
      </w:r>
      <w:r w:rsidR="00101EAF" w:rsidRPr="00162779">
        <w:rPr>
          <w:rFonts w:ascii="Times New Roman" w:hAnsi="Times New Roman" w:cs="Times New Roman"/>
          <w:sz w:val="28"/>
          <w:szCs w:val="28"/>
        </w:rPr>
        <w:t>81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спортсменов, занимающихся в муниципальных учреждениях спортивной направленности на территории муниципального образования город Новороссийск, выполнивших нормативы массовых разрядов к общей численности </w:t>
      </w:r>
      <w:r w:rsidR="005C6149" w:rsidRPr="00162779">
        <w:rPr>
          <w:rFonts w:ascii="Times New Roman" w:hAnsi="Times New Roman" w:cs="Times New Roman"/>
          <w:sz w:val="28"/>
          <w:szCs w:val="28"/>
        </w:rPr>
        <w:t>лиц, занимающихся</w:t>
      </w:r>
      <w:r w:rsidRPr="00162779">
        <w:rPr>
          <w:rFonts w:ascii="Times New Roman" w:hAnsi="Times New Roman" w:cs="Times New Roman"/>
          <w:sz w:val="28"/>
          <w:szCs w:val="28"/>
        </w:rPr>
        <w:t xml:space="preserve"> в спортивных учреждениях и учреждениях спортивной </w:t>
      </w:r>
      <w:r w:rsidR="005C6149" w:rsidRPr="00162779">
        <w:rPr>
          <w:rFonts w:ascii="Times New Roman" w:hAnsi="Times New Roman" w:cs="Times New Roman"/>
          <w:sz w:val="28"/>
          <w:szCs w:val="28"/>
        </w:rPr>
        <w:lastRenderedPageBreak/>
        <w:t>направленности различных</w:t>
      </w:r>
      <w:r w:rsidRPr="0016277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собственности осуществляющих свою деятельность на территории муниципального образования город Новороссийск-</w:t>
      </w:r>
      <w:r w:rsidR="00993EB1" w:rsidRPr="00162779">
        <w:rPr>
          <w:rFonts w:ascii="Times New Roman" w:hAnsi="Times New Roman" w:cs="Times New Roman"/>
          <w:sz w:val="28"/>
          <w:szCs w:val="28"/>
        </w:rPr>
        <w:t>10,45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5C6149" w:rsidRPr="00162779">
        <w:rPr>
          <w:rFonts w:ascii="Times New Roman" w:hAnsi="Times New Roman" w:cs="Times New Roman"/>
          <w:sz w:val="28"/>
          <w:szCs w:val="28"/>
        </w:rPr>
        <w:t>спортсменов,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в муниципальных учреждениях спортивной направленности на территории муниципального образования город </w:t>
      </w:r>
      <w:r w:rsidR="005C6149" w:rsidRPr="00162779">
        <w:rPr>
          <w:rFonts w:ascii="Times New Roman" w:hAnsi="Times New Roman" w:cs="Times New Roman"/>
          <w:sz w:val="28"/>
          <w:szCs w:val="28"/>
        </w:rPr>
        <w:t>Новороссийск получивших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5C6149" w:rsidRPr="00162779">
        <w:rPr>
          <w:rFonts w:ascii="Times New Roman" w:hAnsi="Times New Roman" w:cs="Times New Roman"/>
          <w:sz w:val="28"/>
          <w:szCs w:val="28"/>
        </w:rPr>
        <w:t>звание «</w:t>
      </w:r>
      <w:r w:rsidRPr="00162779">
        <w:rPr>
          <w:rFonts w:ascii="Times New Roman" w:hAnsi="Times New Roman" w:cs="Times New Roman"/>
          <w:sz w:val="28"/>
          <w:szCs w:val="28"/>
        </w:rPr>
        <w:t xml:space="preserve">Мастер спорта» к общей численности </w:t>
      </w:r>
      <w:r w:rsidR="005C6149" w:rsidRPr="00162779">
        <w:rPr>
          <w:rFonts w:ascii="Times New Roman" w:hAnsi="Times New Roman" w:cs="Times New Roman"/>
          <w:sz w:val="28"/>
          <w:szCs w:val="28"/>
        </w:rPr>
        <w:t>лиц,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на этапах спортивной подготовки в учреждениях различных организационно-правовых форм собственности осуществляющих свою деятельность на территории муниципального образования город Новороссийск-0,0</w:t>
      </w:r>
      <w:r w:rsidR="00993EB1" w:rsidRPr="00162779">
        <w:rPr>
          <w:rFonts w:ascii="Times New Roman" w:hAnsi="Times New Roman" w:cs="Times New Roman"/>
          <w:sz w:val="28"/>
          <w:szCs w:val="28"/>
        </w:rPr>
        <w:t>9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спортсменов, занимающихся в муниципальных учреждениях спортивной направленности на территории муниципального образования город </w:t>
      </w:r>
      <w:r w:rsidR="005C6149" w:rsidRPr="00162779">
        <w:rPr>
          <w:rFonts w:ascii="Times New Roman" w:hAnsi="Times New Roman" w:cs="Times New Roman"/>
          <w:sz w:val="28"/>
          <w:szCs w:val="28"/>
        </w:rPr>
        <w:t>Новороссийск, выполнивших</w:t>
      </w:r>
      <w:r w:rsidRPr="00162779">
        <w:rPr>
          <w:rFonts w:ascii="Times New Roman" w:hAnsi="Times New Roman" w:cs="Times New Roman"/>
          <w:sz w:val="28"/>
          <w:szCs w:val="28"/>
        </w:rPr>
        <w:t xml:space="preserve"> нормативы кандидатов в мастера спорта к общей численности лиц</w:t>
      </w:r>
      <w:r w:rsidR="005C6149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на этапах спортивной подготовки в учреждениях различных организационно-правовых форм собственности осуществляющих свою деятельность на территории муниципального образования город Новороссийск</w:t>
      </w:r>
      <w:r w:rsidR="00993EB1" w:rsidRPr="00162779">
        <w:rPr>
          <w:rFonts w:ascii="Times New Roman" w:hAnsi="Times New Roman" w:cs="Times New Roman"/>
          <w:sz w:val="28"/>
          <w:szCs w:val="28"/>
        </w:rPr>
        <w:t>-1,09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спортсменов, занимающихся в муниципальных учреждениях спортивной направленности на территории муниципального образования город Новороссийск, включенных в списки кандидатов </w:t>
      </w:r>
      <w:r w:rsidR="005C6149" w:rsidRPr="00162779">
        <w:rPr>
          <w:rFonts w:ascii="Times New Roman" w:hAnsi="Times New Roman" w:cs="Times New Roman"/>
          <w:sz w:val="28"/>
          <w:szCs w:val="28"/>
        </w:rPr>
        <w:t>в сборные</w:t>
      </w:r>
      <w:r w:rsidRPr="00162779">
        <w:rPr>
          <w:rFonts w:ascii="Times New Roman" w:hAnsi="Times New Roman" w:cs="Times New Roman"/>
          <w:sz w:val="28"/>
          <w:szCs w:val="28"/>
        </w:rPr>
        <w:t xml:space="preserve"> команды Краснодарского края и Российской Федерации в общей численности лиц</w:t>
      </w:r>
      <w:r w:rsidR="005C6149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занимающихся в муниципальных учреждениях спортивной направленности осуществляющих свою деятельность на территории муниципального образования город Новороссийск на этапах спортивной подготовки</w:t>
      </w:r>
      <w:r w:rsidR="00993EB1" w:rsidRPr="00162779">
        <w:rPr>
          <w:rFonts w:ascii="Times New Roman" w:hAnsi="Times New Roman" w:cs="Times New Roman"/>
          <w:sz w:val="28"/>
          <w:szCs w:val="28"/>
        </w:rPr>
        <w:t>-8,06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муниципальных учреждений, получивших поддержку, реализующих программы спортивной подготовки по видам спорта (в части прохождения программ углубленн</w:t>
      </w:r>
      <w:r w:rsidR="00993EB1" w:rsidRPr="00162779">
        <w:rPr>
          <w:rFonts w:ascii="Times New Roman" w:hAnsi="Times New Roman" w:cs="Times New Roman"/>
          <w:sz w:val="28"/>
          <w:szCs w:val="28"/>
        </w:rPr>
        <w:t>ого медицинского обследования (</w:t>
      </w:r>
      <w:r w:rsidR="005C6149" w:rsidRPr="00162779">
        <w:rPr>
          <w:rFonts w:ascii="Times New Roman" w:hAnsi="Times New Roman" w:cs="Times New Roman"/>
          <w:sz w:val="28"/>
          <w:szCs w:val="28"/>
        </w:rPr>
        <w:t>УМО)</w:t>
      </w:r>
      <w:r w:rsidRPr="00162779">
        <w:rPr>
          <w:rFonts w:ascii="Times New Roman" w:hAnsi="Times New Roman" w:cs="Times New Roman"/>
          <w:sz w:val="28"/>
          <w:szCs w:val="28"/>
        </w:rPr>
        <w:t xml:space="preserve"> лицами, занимающимися спортом, на различных этапах спортивной подготовки), в общем количестве </w:t>
      </w:r>
      <w:r w:rsidR="005C6149" w:rsidRPr="00162779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Pr="00162779">
        <w:rPr>
          <w:rFonts w:ascii="Times New Roman" w:hAnsi="Times New Roman" w:cs="Times New Roman"/>
          <w:sz w:val="28"/>
          <w:szCs w:val="28"/>
        </w:rPr>
        <w:t xml:space="preserve"> реализующих программы спортивной </w:t>
      </w:r>
      <w:r w:rsidR="004539AE">
        <w:rPr>
          <w:rFonts w:ascii="Times New Roman" w:hAnsi="Times New Roman" w:cs="Times New Roman"/>
          <w:sz w:val="28"/>
          <w:szCs w:val="28"/>
        </w:rPr>
        <w:t>подготовки по видам спорта-100%.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проведенных физкультурно-массовых </w:t>
      </w:r>
      <w:r w:rsidR="005C6149" w:rsidRPr="00162779">
        <w:rPr>
          <w:rFonts w:ascii="Times New Roman" w:hAnsi="Times New Roman" w:cs="Times New Roman"/>
          <w:sz w:val="28"/>
          <w:szCs w:val="28"/>
        </w:rPr>
        <w:t>мероприятий и</w:t>
      </w:r>
      <w:r w:rsidRPr="0016277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993EB1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в рамках противодействия злоупотреблению наркотиков и их незаконному обороту </w:t>
      </w:r>
      <w:r w:rsidR="005C6149" w:rsidRPr="00162779">
        <w:rPr>
          <w:rFonts w:ascii="Times New Roman" w:hAnsi="Times New Roman" w:cs="Times New Roman"/>
          <w:sz w:val="28"/>
          <w:szCs w:val="28"/>
        </w:rPr>
        <w:t>к общей</w:t>
      </w:r>
      <w:r w:rsidRPr="00162779">
        <w:rPr>
          <w:rFonts w:ascii="Times New Roman" w:hAnsi="Times New Roman" w:cs="Times New Roman"/>
          <w:sz w:val="28"/>
          <w:szCs w:val="28"/>
        </w:rPr>
        <w:t xml:space="preserve"> численности официально запланированных   физкультурно-массовых </w:t>
      </w:r>
      <w:r w:rsidR="005C6149" w:rsidRPr="00162779">
        <w:rPr>
          <w:rFonts w:ascii="Times New Roman" w:hAnsi="Times New Roman" w:cs="Times New Roman"/>
          <w:sz w:val="28"/>
          <w:szCs w:val="28"/>
        </w:rPr>
        <w:t>мероприятий и</w:t>
      </w:r>
      <w:r w:rsidRPr="00162779">
        <w:rPr>
          <w:rFonts w:ascii="Times New Roman" w:hAnsi="Times New Roman" w:cs="Times New Roman"/>
          <w:sz w:val="28"/>
          <w:szCs w:val="28"/>
        </w:rPr>
        <w:t xml:space="preserve"> соревнований в рамках противодействия злоупотреблению наркотиков</w:t>
      </w:r>
      <w:r w:rsidR="004539AE">
        <w:rPr>
          <w:rFonts w:ascii="Times New Roman" w:hAnsi="Times New Roman" w:cs="Times New Roman"/>
          <w:sz w:val="28"/>
          <w:szCs w:val="28"/>
        </w:rPr>
        <w:t xml:space="preserve"> и их незаконному обороту-100%.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расходов на обеспечение деятельности аппарата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к общему объему расходов по отрасли «Физическая культура и </w:t>
      </w:r>
      <w:r w:rsidR="005C6149" w:rsidRPr="00162779">
        <w:rPr>
          <w:rFonts w:ascii="Times New Roman" w:hAnsi="Times New Roman" w:cs="Times New Roman"/>
          <w:sz w:val="28"/>
          <w:szCs w:val="28"/>
        </w:rPr>
        <w:t>спорт» -</w:t>
      </w:r>
      <w:r w:rsidR="00993EB1" w:rsidRPr="00162779">
        <w:rPr>
          <w:rFonts w:ascii="Times New Roman" w:hAnsi="Times New Roman" w:cs="Times New Roman"/>
          <w:sz w:val="28"/>
          <w:szCs w:val="28"/>
        </w:rPr>
        <w:t>2,01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работников получателей социальной поддержки отдельных категорий муниципальных физкультурно-спортивных организаций, осуществляющих подготовку спортивного резерва, детей Краснодарского края отрасль «Физическая культура и сп</w:t>
      </w:r>
      <w:r w:rsidR="004539AE">
        <w:rPr>
          <w:rFonts w:ascii="Times New Roman" w:hAnsi="Times New Roman" w:cs="Times New Roman"/>
          <w:sz w:val="28"/>
          <w:szCs w:val="28"/>
        </w:rPr>
        <w:t>орт» из числа обратившихся-100%.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работников получателей социальной поддержки отдельных категорий, муниципальных образовательных организаций дополнительного образования детей Краснодарского края отрасль «Образова</w:t>
      </w:r>
      <w:r w:rsidR="004539AE">
        <w:rPr>
          <w:rFonts w:ascii="Times New Roman" w:hAnsi="Times New Roman" w:cs="Times New Roman"/>
          <w:sz w:val="28"/>
          <w:szCs w:val="28"/>
        </w:rPr>
        <w:t>ние» из числа обратившихся-100%.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>Доля выполненных в полном объеме муниципальных заданий подведомственными учреждениями с</w:t>
      </w:r>
      <w:r w:rsidR="004539AE">
        <w:rPr>
          <w:rFonts w:ascii="Times New Roman" w:hAnsi="Times New Roman" w:cs="Times New Roman"/>
          <w:sz w:val="28"/>
          <w:szCs w:val="28"/>
        </w:rPr>
        <w:t>портивной направленности – 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муниципальных учреждений, исполнивших в полном </w:t>
      </w:r>
      <w:r w:rsidR="005C6149" w:rsidRPr="00162779">
        <w:rPr>
          <w:rFonts w:ascii="Times New Roman" w:hAnsi="Times New Roman" w:cs="Times New Roman"/>
          <w:sz w:val="28"/>
          <w:szCs w:val="28"/>
        </w:rPr>
        <w:t>объеме наказы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5C6149" w:rsidRPr="00162779">
        <w:rPr>
          <w:rFonts w:ascii="Times New Roman" w:hAnsi="Times New Roman" w:cs="Times New Roman"/>
          <w:sz w:val="28"/>
          <w:szCs w:val="28"/>
        </w:rPr>
        <w:t>депутатов городской</w:t>
      </w:r>
      <w:r w:rsidRPr="00162779">
        <w:rPr>
          <w:rFonts w:ascii="Times New Roman" w:hAnsi="Times New Roman" w:cs="Times New Roman"/>
          <w:sz w:val="28"/>
          <w:szCs w:val="28"/>
        </w:rPr>
        <w:t xml:space="preserve"> Думы, Законодательного собрания края к количеству </w:t>
      </w:r>
      <w:r w:rsidR="005C6149" w:rsidRPr="00162779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получивших помощь в решении социально-значимых вопросов по наказам избирателей депутатов городской Думы-</w:t>
      </w:r>
      <w:r w:rsidR="004539AE">
        <w:rPr>
          <w:rFonts w:ascii="Times New Roman" w:hAnsi="Times New Roman" w:cs="Times New Roman"/>
          <w:sz w:val="28"/>
          <w:szCs w:val="28"/>
        </w:rPr>
        <w:t>100%.</w:t>
      </w:r>
    </w:p>
    <w:p w:rsidR="00740344" w:rsidRPr="00162779" w:rsidRDefault="00740344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отремонтированных (реконструированных) футбольных </w:t>
      </w:r>
      <w:r w:rsidR="005C6149" w:rsidRPr="00162779">
        <w:rPr>
          <w:rFonts w:ascii="Times New Roman" w:hAnsi="Times New Roman" w:cs="Times New Roman"/>
          <w:sz w:val="28"/>
          <w:szCs w:val="28"/>
        </w:rPr>
        <w:t>полей от</w:t>
      </w:r>
      <w:r w:rsidRPr="00162779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4539AE">
        <w:rPr>
          <w:rFonts w:ascii="Times New Roman" w:hAnsi="Times New Roman" w:cs="Times New Roman"/>
          <w:sz w:val="28"/>
          <w:szCs w:val="28"/>
        </w:rPr>
        <w:t xml:space="preserve"> запланированных к ремонту-100%.</w:t>
      </w:r>
    </w:p>
    <w:p w:rsidR="00740344" w:rsidRPr="00162779" w:rsidRDefault="00ED3E10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объектов спорта, находящихся в оперативном управлений учреждений, подведомственных управлению по физической культуре и спорту, включенных во всероссийский реестр объектов спорта в общей численности объектов спорта, находящихся в оперативном управлений учреждений, подведомственных управлению по физической культуре и спорту-85</w:t>
      </w:r>
      <w:r w:rsidR="00993EB1" w:rsidRPr="00162779">
        <w:rPr>
          <w:rFonts w:ascii="Times New Roman" w:hAnsi="Times New Roman" w:cs="Times New Roman"/>
          <w:sz w:val="28"/>
          <w:szCs w:val="28"/>
        </w:rPr>
        <w:t>,71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ED3E10" w:rsidRPr="00162779" w:rsidRDefault="00ED3E10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объектов муниципальных учреждений подведомственных управлению по физической культуре и спорту, в которых проведен ремонт (благоустройство), от общего количества запланированных </w:t>
      </w:r>
      <w:r w:rsidR="004539AE">
        <w:rPr>
          <w:rFonts w:ascii="Times New Roman" w:hAnsi="Times New Roman" w:cs="Times New Roman"/>
          <w:sz w:val="28"/>
          <w:szCs w:val="28"/>
        </w:rPr>
        <w:t>ремонтов (благоустройства)-100%.</w:t>
      </w:r>
    </w:p>
    <w:p w:rsidR="00ED3E10" w:rsidRPr="00162779" w:rsidRDefault="00ED3E10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содержания (клининг) </w:t>
      </w:r>
      <w:r w:rsidR="00C37EA8" w:rsidRPr="00162779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5C6149" w:rsidRPr="00162779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находящихся на балансе МБУ «Центр физкультурно-массовой работы с населением» от числа дворовых </w:t>
      </w:r>
      <w:r w:rsidR="005C6149" w:rsidRPr="00162779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Pr="00162779">
        <w:rPr>
          <w:rFonts w:ascii="Times New Roman" w:hAnsi="Times New Roman" w:cs="Times New Roman"/>
          <w:sz w:val="28"/>
          <w:szCs w:val="28"/>
        </w:rPr>
        <w:t xml:space="preserve"> требующих </w:t>
      </w:r>
      <w:r w:rsidR="005C6149" w:rsidRPr="00162779">
        <w:rPr>
          <w:rFonts w:ascii="Times New Roman" w:hAnsi="Times New Roman" w:cs="Times New Roman"/>
          <w:sz w:val="28"/>
          <w:szCs w:val="28"/>
        </w:rPr>
        <w:t>содержания,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находящихся на балансе МБУ «Центр физкультурно-массовой работы с населением» на территории муниципального образования город Новороссийск</w:t>
      </w:r>
      <w:r w:rsidR="00993EB1" w:rsidRPr="00162779">
        <w:rPr>
          <w:rFonts w:ascii="Times New Roman" w:hAnsi="Times New Roman" w:cs="Times New Roman"/>
          <w:sz w:val="28"/>
          <w:szCs w:val="28"/>
        </w:rPr>
        <w:t>-91,67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740344" w:rsidRPr="00162779" w:rsidRDefault="00ED3E10" w:rsidP="00ED3E1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специалистов муниципальных учреждений спортивной направленности и аппарата управления, прошедших повышение квалификации и переподгот</w:t>
      </w:r>
      <w:r w:rsidR="004539AE">
        <w:rPr>
          <w:rFonts w:ascii="Times New Roman" w:hAnsi="Times New Roman" w:cs="Times New Roman"/>
          <w:sz w:val="28"/>
          <w:szCs w:val="28"/>
        </w:rPr>
        <w:t>овку из числа обратившихся-100%.</w:t>
      </w:r>
    </w:p>
    <w:p w:rsidR="002E04F5" w:rsidRPr="00B436B7" w:rsidRDefault="002E04F5" w:rsidP="002E04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Не достигнуто 2 целевых </w:t>
      </w:r>
      <w:r w:rsidR="00D94C5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показателя</w:t>
      </w:r>
      <w:r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</w:p>
    <w:p w:rsidR="002E04F5" w:rsidRPr="00DB107D" w:rsidRDefault="002E04F5" w:rsidP="002E04F5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07D">
        <w:rPr>
          <w:rFonts w:ascii="Times New Roman" w:hAnsi="Times New Roman" w:cs="Times New Roman"/>
          <w:sz w:val="28"/>
          <w:szCs w:val="28"/>
        </w:rPr>
        <w:t>Доля детей и молодежи в возрасте 7-18 лет, занимающихся в специализированных спортивных учреждениях и учреждениях спортивной направленности различных организационно-правовых форм собственности, осуществляющих свою деятельность на территории муниципального образова</w:t>
      </w:r>
      <w:r w:rsidR="00DB107D">
        <w:rPr>
          <w:rFonts w:ascii="Times New Roman" w:hAnsi="Times New Roman" w:cs="Times New Roman"/>
          <w:sz w:val="28"/>
          <w:szCs w:val="28"/>
        </w:rPr>
        <w:t xml:space="preserve">ния город Новороссийск –39,37%. Степень </w:t>
      </w:r>
      <w:r w:rsidR="00F52F8F">
        <w:rPr>
          <w:rFonts w:ascii="Times New Roman" w:hAnsi="Times New Roman" w:cs="Times New Roman"/>
          <w:sz w:val="28"/>
          <w:szCs w:val="28"/>
        </w:rPr>
        <w:t xml:space="preserve">достижения целевого индикатора </w:t>
      </w:r>
      <w:r w:rsidRPr="00DB107D">
        <w:rPr>
          <w:rFonts w:ascii="Times New Roman" w:hAnsi="Times New Roman" w:cs="Times New Roman"/>
          <w:sz w:val="28"/>
          <w:szCs w:val="28"/>
        </w:rPr>
        <w:t xml:space="preserve">составляет 87% </w:t>
      </w:r>
      <w:r w:rsidR="00F52F8F">
        <w:rPr>
          <w:rFonts w:ascii="Times New Roman" w:hAnsi="Times New Roman" w:cs="Times New Roman"/>
          <w:sz w:val="28"/>
          <w:szCs w:val="28"/>
        </w:rPr>
        <w:t>из</w:t>
      </w:r>
      <w:r w:rsidRPr="00DB107D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2E04F5" w:rsidRPr="00DB107D" w:rsidRDefault="002E04F5" w:rsidP="00412A19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07D">
        <w:rPr>
          <w:rFonts w:ascii="Times New Roman" w:hAnsi="Times New Roman" w:cs="Times New Roman"/>
          <w:sz w:val="28"/>
          <w:szCs w:val="28"/>
        </w:rPr>
        <w:t>Обеспеченность спортивными сооружениями за 2020 год составила 70,7%, при плановом значении 72</w:t>
      </w:r>
      <w:r w:rsidR="00DB107D" w:rsidRPr="00DB107D">
        <w:rPr>
          <w:rFonts w:ascii="Times New Roman" w:hAnsi="Times New Roman" w:cs="Times New Roman"/>
          <w:sz w:val="28"/>
          <w:szCs w:val="28"/>
        </w:rPr>
        <w:t>,1%, показатель выполнен на 98% из 100%.</w:t>
      </w:r>
    </w:p>
    <w:p w:rsidR="00A938DF" w:rsidRPr="00162779" w:rsidRDefault="00A938DF" w:rsidP="003A4340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E35" w:rsidRPr="00162779" w:rsidRDefault="00731E35" w:rsidP="00731E3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731E35" w:rsidRPr="00162779" w:rsidRDefault="00731E35" w:rsidP="003A4340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06DC3E80" wp14:editId="70416F18">
            <wp:extent cx="5686425" cy="19050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E35" w:rsidRPr="00162779" w:rsidRDefault="00731E35" w:rsidP="003A4340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CBC" w:rsidRPr="00162779" w:rsidRDefault="001B6CBC" w:rsidP="00232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BC3C89" w:rsidRPr="00162779">
        <w:rPr>
          <w:rFonts w:ascii="Times New Roman" w:hAnsi="Times New Roman" w:cs="Times New Roman"/>
          <w:b/>
          <w:sz w:val="28"/>
          <w:szCs w:val="28"/>
        </w:rPr>
        <w:t>0,</w:t>
      </w:r>
      <w:r w:rsidR="00B20150" w:rsidRPr="00162779">
        <w:rPr>
          <w:rFonts w:ascii="Times New Roman" w:hAnsi="Times New Roman" w:cs="Times New Roman"/>
          <w:b/>
          <w:sz w:val="28"/>
          <w:szCs w:val="28"/>
        </w:rPr>
        <w:t>9</w:t>
      </w:r>
      <w:r w:rsidR="00830210" w:rsidRPr="00162779">
        <w:rPr>
          <w:rFonts w:ascii="Times New Roman" w:hAnsi="Times New Roman" w:cs="Times New Roman"/>
          <w:b/>
          <w:sz w:val="28"/>
          <w:szCs w:val="28"/>
        </w:rPr>
        <w:t>4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1B6CBC" w:rsidRPr="00162779" w:rsidRDefault="001B6CBC" w:rsidP="00226B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556B38" w:rsidRPr="00162779">
        <w:rPr>
          <w:rFonts w:ascii="Times New Roman" w:hAnsi="Times New Roman" w:cs="Times New Roman"/>
          <w:b/>
          <w:sz w:val="28"/>
          <w:szCs w:val="28"/>
        </w:rPr>
        <w:t>0,94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1B6CBC" w:rsidRPr="00162779" w:rsidRDefault="001B6CBC" w:rsidP="00226B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B20150" w:rsidRPr="00162779">
        <w:rPr>
          <w:rFonts w:ascii="Times New Roman" w:hAnsi="Times New Roman" w:cs="Times New Roman"/>
          <w:b/>
          <w:sz w:val="28"/>
          <w:szCs w:val="28"/>
        </w:rPr>
        <w:t>0,99.</w:t>
      </w:r>
    </w:p>
    <w:p w:rsidR="001B6CBC" w:rsidRPr="003B3013" w:rsidRDefault="001B6CBC" w:rsidP="00226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B301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Эффективность реализации м</w:t>
      </w:r>
      <w:r w:rsidR="00065E87" w:rsidRPr="003B301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униципальной программы равна 0,87</w:t>
      </w:r>
      <w:r w:rsidRPr="003B301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(</w:t>
      </w:r>
      <w:r w:rsidR="00065E87" w:rsidRPr="003B301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средня</w:t>
      </w:r>
      <w:r w:rsidRPr="003B301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я).</w:t>
      </w:r>
    </w:p>
    <w:p w:rsidR="00A938DF" w:rsidRPr="00162779" w:rsidRDefault="00A938DF" w:rsidP="00D606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162779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Молодежь Новороссийска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55471" w:rsidRPr="00162779" w:rsidRDefault="00C55471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E89" w:rsidRPr="00B436B7" w:rsidRDefault="00100F08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AB5F28" w:rsidRPr="00B436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24F4C" w:rsidRPr="00B436B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</w:t>
      </w:r>
      <w:r w:rsidR="00B436B7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1976" w:rsidRPr="00B436B7" w:rsidRDefault="00BE1976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3A3C7C" w:rsidRPr="00B436B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627E4" w:rsidRPr="00B43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целевых показателей из </w:t>
      </w:r>
      <w:r w:rsidRPr="00B436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436B7" w:rsidRPr="00B436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</w:t>
      </w:r>
      <w:r w:rsidR="00451604"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B24F4C" w:rsidRPr="00B436B7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1332BF" w:rsidRPr="00B436B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1976" w:rsidRPr="00162779" w:rsidRDefault="00B24F4C" w:rsidP="00C372E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молодежи в возрасте от 14 до 29 лет (включительно), участвующей в краевых мероприятиях, направленных на творческое, интеллектуальное и спортивное развитие молодежи, от общего количества молодежи, проживающей на территории муниципального образования</w:t>
      </w:r>
      <w:r w:rsidR="00BE1976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Pr="00162779">
        <w:rPr>
          <w:rFonts w:ascii="Times New Roman" w:hAnsi="Times New Roman" w:cs="Times New Roman"/>
          <w:sz w:val="28"/>
          <w:szCs w:val="28"/>
        </w:rPr>
        <w:t>0,3</w:t>
      </w:r>
      <w:r w:rsidR="001024A6"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3A3C7C" w:rsidRPr="00162779" w:rsidRDefault="003A3C7C" w:rsidP="00C372E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участвующей в мероприятиях различного уровня, направленных на организацию трудового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воспитания,  от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общего количества молодежи, проживающей на территории муниципального образования-5%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молодежи в возрасте от 14 до 29 лет (включительно), принявшей участие в туристских мероприятиях по отношению к количеству проживающей молодежи на территории муниципального образования-2%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AB5F28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несовершеннолетних подростков в возрасте от 14 до 17 лет (включительно), принявших участие в муниципальных сменах от общего количества несовершеннолетних, проживающих на территории муниципального образования, в том числе в ходе реализация муниципального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проекта:  «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Муниципальная лагерная смена «Я-лидер!» на территории муниципального образования город Новороссийск». Учитывается доля несовершеннолетних в возрасте от 14 до 17 лет (включительно), прошедших оздоровление, по отношению к количеству несовершеннолетних,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проживающих  на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 - 0,3</w:t>
      </w:r>
      <w:r w:rsidR="00AB5F28"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совершеннолетних участников муниципальных форумов по отношению к количеству проживающей молодежи в возрасте от 18 до 29 лет (включительно) на территории муниципального образования- 0,6%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молодежи в возрасте от 14 до 29 лет (включительно), участвующей в городских мероприятиях, направленных на профилактику экстремистских, и других форм нетерпимости в молодежной среде, по отношению к количеству проживающей молодежи на территории муниципального образования – 10%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29 лет (включительно), участвующих в городских мероприятиях, направленных на </w:t>
      </w:r>
      <w:r w:rsidR="003A3C7C" w:rsidRPr="00162779">
        <w:rPr>
          <w:rFonts w:ascii="Times New Roman" w:hAnsi="Times New Roman" w:cs="Times New Roman"/>
          <w:sz w:val="28"/>
          <w:szCs w:val="28"/>
        </w:rPr>
        <w:t>профилактику наркомании</w:t>
      </w:r>
      <w:r w:rsidRPr="00162779">
        <w:rPr>
          <w:rFonts w:ascii="Times New Roman" w:hAnsi="Times New Roman" w:cs="Times New Roman"/>
          <w:sz w:val="28"/>
          <w:szCs w:val="28"/>
        </w:rPr>
        <w:t xml:space="preserve">, алкоголизма в молодежной среде, по отношению к количеству проживающей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молодежи  на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образования- 48%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Количество посетителей официального сайта отдела по делам молодежи-3000 чел.</w:t>
      </w:r>
    </w:p>
    <w:p w:rsidR="00BE1FFE" w:rsidRPr="00162779" w:rsidRDefault="00BE1FFE" w:rsidP="00C372E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 xml:space="preserve"> Доля молодежи в возрасте от 14 до 29 лет (включительно), принявшей участие в мероприятиях, направленных на укрепление института семьи, духовно-нравственное развитие по отношению к количеству проживающей молодежи на территории муниципального образования – 7,6 %</w:t>
      </w:r>
      <w:r w:rsidR="007F383C" w:rsidRPr="00162779">
        <w:rPr>
          <w:rFonts w:ascii="Times New Roman" w:hAnsi="Times New Roman" w:cs="Times New Roman"/>
          <w:sz w:val="28"/>
          <w:szCs w:val="28"/>
        </w:rPr>
        <w:t>.</w:t>
      </w:r>
    </w:p>
    <w:p w:rsidR="0010350A" w:rsidRPr="00B436B7" w:rsidRDefault="00451604" w:rsidP="0021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Не достигнут </w:t>
      </w:r>
      <w:r w:rsidR="0010350A"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1 целевой показатель: </w:t>
      </w:r>
    </w:p>
    <w:p w:rsidR="0010350A" w:rsidRDefault="0010350A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«</w:t>
      </w:r>
      <w:r w:rsidR="00BE1FFE" w:rsidRPr="00B436B7">
        <w:rPr>
          <w:rFonts w:ascii="Times New Roman" w:hAnsi="Times New Roman" w:cs="Times New Roman"/>
          <w:sz w:val="28"/>
          <w:szCs w:val="28"/>
        </w:rPr>
        <w:t>Доля молодежи в возрасте от 14 до 29 лет (включительно</w:t>
      </w:r>
      <w:r w:rsidR="00BE1FFE" w:rsidRPr="00162779">
        <w:rPr>
          <w:rFonts w:ascii="Times New Roman" w:hAnsi="Times New Roman" w:cs="Times New Roman"/>
          <w:sz w:val="28"/>
          <w:szCs w:val="28"/>
        </w:rPr>
        <w:t xml:space="preserve">), участвующей в городских мероприятиях, направленных на творческое, интеллектуальное и спортивное развитие молодежи, подростков, от общего количества молодежи, проживающей на территории муниципального образования. Учитывается доля проведенных клубами по месту жительства мероприятий от общего числа запланированных на соответствующий </w:t>
      </w:r>
      <w:proofErr w:type="gramStart"/>
      <w:r w:rsidR="00BE1FFE" w:rsidRPr="00162779">
        <w:rPr>
          <w:rFonts w:ascii="Times New Roman" w:hAnsi="Times New Roman" w:cs="Times New Roman"/>
          <w:sz w:val="28"/>
          <w:szCs w:val="28"/>
        </w:rPr>
        <w:t>год</w:t>
      </w:r>
      <w:r w:rsidR="00211FFB" w:rsidRPr="00162779">
        <w:rPr>
          <w:rFonts w:ascii="Times New Roman" w:hAnsi="Times New Roman" w:cs="Times New Roman"/>
          <w:sz w:val="28"/>
          <w:szCs w:val="28"/>
        </w:rPr>
        <w:t>»</w:t>
      </w:r>
      <w:r w:rsidR="00BE1FFE" w:rsidRPr="0016277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E1FFE" w:rsidRPr="00162779">
        <w:rPr>
          <w:rFonts w:ascii="Times New Roman" w:hAnsi="Times New Roman" w:cs="Times New Roman"/>
          <w:sz w:val="28"/>
          <w:szCs w:val="28"/>
        </w:rPr>
        <w:t xml:space="preserve"> 50%</w:t>
      </w:r>
      <w:r w:rsidR="004B088D">
        <w:rPr>
          <w:rFonts w:ascii="Times New Roman" w:hAnsi="Times New Roman" w:cs="Times New Roman"/>
          <w:sz w:val="28"/>
          <w:szCs w:val="28"/>
        </w:rPr>
        <w:t xml:space="preserve">, </w:t>
      </w:r>
      <w:r w:rsidR="00E627E4" w:rsidRPr="00162779">
        <w:rPr>
          <w:rFonts w:ascii="Times New Roman" w:hAnsi="Times New Roman" w:cs="Times New Roman"/>
          <w:sz w:val="28"/>
          <w:szCs w:val="28"/>
        </w:rPr>
        <w:t>степень достижения-</w:t>
      </w:r>
      <w:r w:rsidR="00BE1FFE" w:rsidRPr="00162779">
        <w:rPr>
          <w:rFonts w:ascii="Times New Roman" w:hAnsi="Times New Roman" w:cs="Times New Roman"/>
          <w:sz w:val="28"/>
          <w:szCs w:val="28"/>
        </w:rPr>
        <w:t xml:space="preserve"> 78 %</w:t>
      </w:r>
      <w:r w:rsidR="004B088D">
        <w:rPr>
          <w:rFonts w:ascii="Times New Roman" w:hAnsi="Times New Roman" w:cs="Times New Roman"/>
          <w:sz w:val="28"/>
          <w:szCs w:val="28"/>
        </w:rPr>
        <w:t xml:space="preserve"> из 100% запланированных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100F08" w:rsidRPr="0016277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100F08" w:rsidRPr="0016277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6F4E89" w:rsidRPr="0016277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4863CA" w:rsidRPr="00162779">
        <w:rPr>
          <w:rFonts w:ascii="Times New Roman" w:hAnsi="Times New Roman" w:cs="Times New Roman"/>
          <w:b/>
          <w:sz w:val="28"/>
          <w:szCs w:val="28"/>
        </w:rPr>
        <w:t>0,</w:t>
      </w:r>
      <w:r w:rsidR="00853953" w:rsidRPr="00162779">
        <w:rPr>
          <w:rFonts w:ascii="Times New Roman" w:hAnsi="Times New Roman" w:cs="Times New Roman"/>
          <w:b/>
          <w:sz w:val="28"/>
          <w:szCs w:val="28"/>
        </w:rPr>
        <w:t>98</w:t>
      </w:r>
      <w:r w:rsidR="006F4E89"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100F08" w:rsidRPr="00162779" w:rsidRDefault="00100F08" w:rsidP="0001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54527A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0,99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D6065A" w:rsidRPr="00162779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поддержка отдельных категорий населения муниципального образования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89" w:rsidRPr="00B436B7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4A41F7" w:rsidRPr="00B436B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11B7E" w:rsidRPr="00B436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4A41F7" w:rsidRPr="00B436B7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B436B7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6C61" w:rsidRPr="00B436B7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C11B7E" w:rsidRPr="00B436B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из запланированных </w:t>
      </w:r>
      <w:r w:rsidR="00C11B7E" w:rsidRPr="00B436B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 xml:space="preserve"> показателей (</w:t>
      </w:r>
      <w:r w:rsidR="002A3C9E" w:rsidRPr="00B436B7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%)</w:t>
      </w:r>
      <w:r w:rsidR="00000556" w:rsidRPr="00B4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граждан из малоимущих семей, получивших дополнительные меры социальной поддержки, о</w:t>
      </w:r>
      <w:r w:rsidR="00D52ACE" w:rsidRPr="00162779">
        <w:rPr>
          <w:rFonts w:ascii="Times New Roman" w:hAnsi="Times New Roman" w:cs="Times New Roman"/>
          <w:sz w:val="28"/>
          <w:szCs w:val="28"/>
        </w:rPr>
        <w:t>т общего числа малоимущих семей</w:t>
      </w:r>
      <w:r w:rsidR="0027384F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Pr="00162779">
        <w:rPr>
          <w:rFonts w:ascii="Times New Roman" w:hAnsi="Times New Roman" w:cs="Times New Roman"/>
          <w:sz w:val="28"/>
          <w:szCs w:val="28"/>
        </w:rPr>
        <w:t>9</w:t>
      </w:r>
      <w:r w:rsidR="00C11B7E" w:rsidRPr="00162779">
        <w:rPr>
          <w:rFonts w:ascii="Times New Roman" w:hAnsi="Times New Roman" w:cs="Times New Roman"/>
          <w:sz w:val="28"/>
          <w:szCs w:val="28"/>
        </w:rPr>
        <w:t>1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многодетных семей, получивших дополнительные меры социальной поддержки, от</w:t>
      </w:r>
      <w:r w:rsidR="00C11B7E" w:rsidRPr="00162779">
        <w:rPr>
          <w:rFonts w:ascii="Times New Roman" w:hAnsi="Times New Roman" w:cs="Times New Roman"/>
          <w:sz w:val="28"/>
          <w:szCs w:val="28"/>
        </w:rPr>
        <w:t xml:space="preserve"> общего числа многодетных семей</w:t>
      </w:r>
      <w:r w:rsidRPr="00162779">
        <w:rPr>
          <w:rFonts w:ascii="Times New Roman" w:hAnsi="Times New Roman" w:cs="Times New Roman"/>
          <w:sz w:val="28"/>
          <w:szCs w:val="28"/>
        </w:rPr>
        <w:t xml:space="preserve"> – 9</w:t>
      </w:r>
      <w:r w:rsidR="00C11B7E" w:rsidRPr="0016277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 xml:space="preserve">% </w:t>
      </w:r>
      <w:r w:rsidR="00453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родителей – 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Уровень обеспеченности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100%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граждан старшего поколения, получивших дополнительные меры социальной поддержки, от общего числа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получивших дополнительн</w:t>
      </w:r>
      <w:r w:rsidR="00C11B7E" w:rsidRPr="00162779">
        <w:rPr>
          <w:rFonts w:ascii="Times New Roman" w:hAnsi="Times New Roman" w:cs="Times New Roman"/>
          <w:sz w:val="28"/>
          <w:szCs w:val="28"/>
        </w:rPr>
        <w:t>ые меры социальной поддержки – 59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граждан старшего поколения, участников общественно значимых мероприятий, от общего числа пенсионеров города – 2</w:t>
      </w:r>
      <w:r w:rsidR="00C11B7E" w:rsidRPr="00162779">
        <w:rPr>
          <w:rFonts w:ascii="Times New Roman" w:hAnsi="Times New Roman" w:cs="Times New Roman"/>
          <w:sz w:val="28"/>
          <w:szCs w:val="28"/>
        </w:rPr>
        <w:t>1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инвалидов, получивших дополнительные меры социал</w:t>
      </w:r>
      <w:r w:rsidR="00C11B7E" w:rsidRPr="00162779">
        <w:rPr>
          <w:rFonts w:ascii="Times New Roman" w:hAnsi="Times New Roman" w:cs="Times New Roman"/>
          <w:sz w:val="28"/>
          <w:szCs w:val="28"/>
        </w:rPr>
        <w:t xml:space="preserve">ьной поддержки, от общего числа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получивших дополнительные меры социальной поддержки – 1</w:t>
      </w:r>
      <w:r w:rsidR="00C11B7E" w:rsidRPr="00162779">
        <w:rPr>
          <w:rFonts w:ascii="Times New Roman" w:hAnsi="Times New Roman" w:cs="Times New Roman"/>
          <w:sz w:val="28"/>
          <w:szCs w:val="28"/>
        </w:rPr>
        <w:t>4,7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4A41F7" w:rsidRPr="00162779" w:rsidRDefault="004A41F7" w:rsidP="00C372E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инвалидов и детей-инвалидов, принявших участие в социокультурных проектах, от общего числа инвалидов – 1</w:t>
      </w:r>
      <w:r w:rsidR="00C11B7E" w:rsidRPr="00162779">
        <w:rPr>
          <w:rFonts w:ascii="Times New Roman" w:hAnsi="Times New Roman" w:cs="Times New Roman"/>
          <w:sz w:val="28"/>
          <w:szCs w:val="28"/>
        </w:rPr>
        <w:t>6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C11B7E" w:rsidRPr="00162779">
        <w:rPr>
          <w:rFonts w:ascii="Times New Roman" w:hAnsi="Times New Roman" w:cs="Times New Roman"/>
          <w:sz w:val="28"/>
          <w:szCs w:val="28"/>
        </w:rPr>
        <w:t>.</w:t>
      </w:r>
    </w:p>
    <w:p w:rsidR="00C11B7E" w:rsidRDefault="00C11B7E" w:rsidP="00C11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39AE" w:rsidRDefault="004539AE" w:rsidP="00C11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39AE" w:rsidRDefault="004539AE" w:rsidP="00C11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39AE" w:rsidRPr="00162779" w:rsidRDefault="004539AE" w:rsidP="00C11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6C61" w:rsidRPr="00162779" w:rsidRDefault="00426C61" w:rsidP="00C11B7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программы, тыс. руб.</w:t>
      </w:r>
    </w:p>
    <w:p w:rsidR="0027384F" w:rsidRPr="00162779" w:rsidRDefault="0027384F" w:rsidP="00C11B7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11B7E" w:rsidRPr="00162779" w:rsidRDefault="00C11B7E" w:rsidP="0042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61B06ED4" wp14:editId="2295F015">
            <wp:extent cx="5314950" cy="22479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C61" w:rsidRPr="00162779" w:rsidRDefault="00426C61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52C6B" w:rsidRPr="00162779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D52C6B" w:rsidRPr="00162779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D52C6B" w:rsidRPr="00162779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0860A0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D52C6B" w:rsidRPr="00162779" w:rsidRDefault="00D52C6B" w:rsidP="00D52C6B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0860A0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2325AD" w:rsidRPr="00162779" w:rsidRDefault="002325AD" w:rsidP="00D52C6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C55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летнего отдыха, </w:t>
      </w:r>
    </w:p>
    <w:p w:rsidR="00D6065A" w:rsidRPr="00162779" w:rsidRDefault="00D6065A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оздоровления и занятости детей и подростков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1051" w:rsidRPr="00162779" w:rsidRDefault="00E41051" w:rsidP="00E410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BD6C39" w:rsidRDefault="00E3180F" w:rsidP="00EF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C39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466E6B" w:rsidRPr="00BD6C3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D6C39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</w:t>
      </w:r>
    </w:p>
    <w:p w:rsidR="00EB600B" w:rsidRPr="00BD6C39" w:rsidRDefault="0063534A" w:rsidP="00EF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C39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DB407A" w:rsidRPr="00BD6C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D6C39">
        <w:rPr>
          <w:rFonts w:ascii="Times New Roman" w:hAnsi="Times New Roman" w:cs="Times New Roman"/>
          <w:sz w:val="28"/>
          <w:szCs w:val="28"/>
          <w:u w:val="single"/>
        </w:rPr>
        <w:t xml:space="preserve"> целевых показател</w:t>
      </w:r>
      <w:r w:rsidR="00DB5DAA" w:rsidRPr="00BD6C3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D6C39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DB5DAA" w:rsidRPr="00BD6C3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D6C39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</w:t>
      </w:r>
      <w:r w:rsidR="00656B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6E6B" w:rsidRPr="00162779" w:rsidRDefault="00003F60" w:rsidP="00C372E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и оздоровлением в МАУ ДОЛ «Глобус», в том числе отдых детей (группы риска», детей-лидеров, детей-спортсменов, детей-победителей, детей из школ казачьей направленности</w:t>
      </w:r>
      <w:r w:rsidR="00466E6B" w:rsidRPr="00162779">
        <w:rPr>
          <w:rFonts w:ascii="Times New Roman" w:hAnsi="Times New Roman" w:cs="Times New Roman"/>
          <w:sz w:val="28"/>
          <w:szCs w:val="28"/>
        </w:rPr>
        <w:t xml:space="preserve"> – 1,</w:t>
      </w:r>
      <w:r w:rsidR="00DB5DAA" w:rsidRPr="00162779">
        <w:rPr>
          <w:rFonts w:ascii="Times New Roman" w:hAnsi="Times New Roman" w:cs="Times New Roman"/>
          <w:sz w:val="28"/>
          <w:szCs w:val="28"/>
        </w:rPr>
        <w:t>5</w:t>
      </w:r>
      <w:r w:rsidR="00466E6B" w:rsidRPr="00162779">
        <w:rPr>
          <w:rFonts w:ascii="Times New Roman" w:hAnsi="Times New Roman" w:cs="Times New Roman"/>
          <w:sz w:val="28"/>
          <w:szCs w:val="28"/>
        </w:rPr>
        <w:t>%</w:t>
      </w:r>
      <w:r w:rsidR="00656B30">
        <w:rPr>
          <w:rFonts w:ascii="Times New Roman" w:hAnsi="Times New Roman" w:cs="Times New Roman"/>
          <w:sz w:val="28"/>
          <w:szCs w:val="28"/>
        </w:rPr>
        <w:t>, степень достижения 100%.</w:t>
      </w:r>
    </w:p>
    <w:p w:rsidR="00DB5DAA" w:rsidRDefault="00DB5DAA" w:rsidP="00C372EB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детей школьного возраста, охваченн</w:t>
      </w:r>
      <w:r w:rsidR="00656B30">
        <w:rPr>
          <w:rFonts w:ascii="Times New Roman" w:hAnsi="Times New Roman" w:cs="Times New Roman"/>
          <w:sz w:val="28"/>
          <w:szCs w:val="28"/>
        </w:rPr>
        <w:t>ых в проекте "Наше время"-0,65%, степень достижения 100%.</w:t>
      </w:r>
    </w:p>
    <w:p w:rsidR="00011A32" w:rsidRPr="00162779" w:rsidRDefault="00011A32" w:rsidP="00011A3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Не выполнен</w:t>
      </w:r>
      <w:r w:rsidR="00DB407A" w:rsidRPr="00B436B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 2 показателя</w:t>
      </w:r>
      <w:r w:rsidRPr="00B436B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16277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75B7E" w:rsidRDefault="00DB5DAA" w:rsidP="00075B7E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7E">
        <w:rPr>
          <w:rFonts w:ascii="Times New Roman" w:hAnsi="Times New Roman" w:cs="Times New Roman"/>
          <w:sz w:val="28"/>
          <w:szCs w:val="28"/>
        </w:rPr>
        <w:t>Доля детей, школьного возраста, принявших участие в фестивалях, конкурсах, экскурсиях, в проведении мероприятий массового характера с привлечением учащихся образовательных учреждений- 0,</w:t>
      </w:r>
      <w:r w:rsidR="00DB407A" w:rsidRPr="00075B7E">
        <w:rPr>
          <w:rFonts w:ascii="Times New Roman" w:hAnsi="Times New Roman" w:cs="Times New Roman"/>
          <w:sz w:val="28"/>
          <w:szCs w:val="28"/>
        </w:rPr>
        <w:t>04</w:t>
      </w:r>
      <w:r w:rsidRPr="00075B7E">
        <w:rPr>
          <w:rFonts w:ascii="Times New Roman" w:hAnsi="Times New Roman" w:cs="Times New Roman"/>
          <w:sz w:val="28"/>
          <w:szCs w:val="28"/>
        </w:rPr>
        <w:t>%</w:t>
      </w:r>
      <w:r w:rsidR="00B436B7" w:rsidRPr="00075B7E">
        <w:rPr>
          <w:rFonts w:ascii="Times New Roman" w:hAnsi="Times New Roman" w:cs="Times New Roman"/>
          <w:sz w:val="28"/>
          <w:szCs w:val="28"/>
        </w:rPr>
        <w:t xml:space="preserve"> </w:t>
      </w:r>
      <w:r w:rsidR="00BD6C39" w:rsidRPr="00075B7E">
        <w:rPr>
          <w:rFonts w:ascii="Times New Roman" w:hAnsi="Times New Roman" w:cs="Times New Roman"/>
          <w:sz w:val="28"/>
          <w:szCs w:val="28"/>
        </w:rPr>
        <w:t>(</w:t>
      </w:r>
      <w:r w:rsidR="00B436B7" w:rsidRPr="00075B7E">
        <w:rPr>
          <w:rFonts w:ascii="Times New Roman" w:hAnsi="Times New Roman" w:cs="Times New Roman"/>
          <w:sz w:val="28"/>
          <w:szCs w:val="28"/>
        </w:rPr>
        <w:t>степень достижения- 40%</w:t>
      </w:r>
      <w:r w:rsidR="00BD6C39" w:rsidRPr="00075B7E">
        <w:rPr>
          <w:rFonts w:ascii="Times New Roman" w:hAnsi="Times New Roman" w:cs="Times New Roman"/>
          <w:sz w:val="28"/>
          <w:szCs w:val="28"/>
        </w:rPr>
        <w:t>)</w:t>
      </w:r>
      <w:r w:rsidR="00075B7E">
        <w:rPr>
          <w:rFonts w:ascii="Times New Roman" w:hAnsi="Times New Roman" w:cs="Times New Roman"/>
          <w:sz w:val="28"/>
          <w:szCs w:val="28"/>
        </w:rPr>
        <w:t>.</w:t>
      </w:r>
    </w:p>
    <w:p w:rsidR="00B436B7" w:rsidRPr="00075B7E" w:rsidRDefault="00B436B7" w:rsidP="00075B7E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B7E">
        <w:rPr>
          <w:rFonts w:ascii="Times New Roman" w:hAnsi="Times New Roman" w:cs="Times New Roman"/>
          <w:sz w:val="28"/>
          <w:szCs w:val="28"/>
        </w:rPr>
        <w:t xml:space="preserve"> </w:t>
      </w:r>
      <w:r w:rsidR="00DB407A" w:rsidRPr="00075B7E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врем</w:t>
      </w:r>
      <w:r w:rsidR="00BD6C39" w:rsidRPr="00075B7E">
        <w:rPr>
          <w:rFonts w:ascii="Times New Roman" w:hAnsi="Times New Roman" w:cs="Times New Roman"/>
          <w:sz w:val="28"/>
          <w:szCs w:val="28"/>
        </w:rPr>
        <w:t>енной трудовой занятостью-7,8 %</w:t>
      </w:r>
      <w:r w:rsidRPr="00075B7E">
        <w:rPr>
          <w:rFonts w:ascii="Times New Roman" w:hAnsi="Times New Roman" w:cs="Times New Roman"/>
          <w:sz w:val="28"/>
          <w:szCs w:val="28"/>
        </w:rPr>
        <w:t xml:space="preserve"> </w:t>
      </w:r>
      <w:r w:rsidR="00BD6C39" w:rsidRPr="00075B7E">
        <w:rPr>
          <w:rFonts w:ascii="Times New Roman" w:hAnsi="Times New Roman" w:cs="Times New Roman"/>
          <w:sz w:val="28"/>
          <w:szCs w:val="28"/>
        </w:rPr>
        <w:t>(</w:t>
      </w:r>
      <w:r w:rsidRPr="00075B7E">
        <w:rPr>
          <w:rFonts w:ascii="Times New Roman" w:hAnsi="Times New Roman" w:cs="Times New Roman"/>
          <w:sz w:val="28"/>
          <w:szCs w:val="28"/>
        </w:rPr>
        <w:t>степень достижения 96,3%</w:t>
      </w:r>
      <w:r w:rsidR="00BD6C39" w:rsidRPr="00075B7E">
        <w:rPr>
          <w:rFonts w:ascii="Times New Roman" w:hAnsi="Times New Roman" w:cs="Times New Roman"/>
          <w:sz w:val="28"/>
          <w:szCs w:val="28"/>
        </w:rPr>
        <w:t>)</w:t>
      </w:r>
      <w:r w:rsidRPr="00075B7E">
        <w:rPr>
          <w:rFonts w:ascii="Times New Roman" w:hAnsi="Times New Roman" w:cs="Times New Roman"/>
          <w:sz w:val="28"/>
          <w:szCs w:val="28"/>
        </w:rPr>
        <w:t>. Данные показатели не были выполнен</w:t>
      </w:r>
      <w:r w:rsidR="00BD6C39" w:rsidRPr="00075B7E">
        <w:rPr>
          <w:rFonts w:ascii="Times New Roman" w:hAnsi="Times New Roman" w:cs="Times New Roman"/>
          <w:sz w:val="28"/>
          <w:szCs w:val="28"/>
        </w:rPr>
        <w:t>ы</w:t>
      </w:r>
      <w:r w:rsidRPr="00075B7E">
        <w:rPr>
          <w:rFonts w:ascii="Times New Roman" w:hAnsi="Times New Roman" w:cs="Times New Roman"/>
          <w:sz w:val="28"/>
          <w:szCs w:val="28"/>
        </w:rPr>
        <w:t xml:space="preserve"> на 100%, в </w:t>
      </w:r>
      <w:r w:rsidR="00BD6C39" w:rsidRPr="00075B7E">
        <w:rPr>
          <w:rFonts w:ascii="Times New Roman" w:hAnsi="Times New Roman" w:cs="Times New Roman"/>
          <w:sz w:val="28"/>
          <w:szCs w:val="28"/>
        </w:rPr>
        <w:t>связи с вступлением в силу Постановления главы (губернатора) администрации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BD6C39" w:rsidRPr="00075B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D6C39" w:rsidRPr="00075B7E">
        <w:rPr>
          <w:rFonts w:ascii="Times New Roman" w:hAnsi="Times New Roman" w:cs="Times New Roman"/>
          <w:sz w:val="28"/>
          <w:szCs w:val="28"/>
        </w:rPr>
        <w:t>-2019).</w:t>
      </w:r>
    </w:p>
    <w:p w:rsidR="00BD6C39" w:rsidRDefault="00BD6C39" w:rsidP="00BD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C39" w:rsidRDefault="00BD6C39" w:rsidP="00BD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C39" w:rsidRDefault="00BD6C39" w:rsidP="00BD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C39" w:rsidRPr="00BD6C39" w:rsidRDefault="00BD6C39" w:rsidP="00BD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1" w:rsidRPr="00162779" w:rsidRDefault="00E41051" w:rsidP="00E4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E41051" w:rsidRPr="00162779" w:rsidRDefault="00A04864" w:rsidP="00E410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1C3DF9FE" wp14:editId="6F324FFF">
            <wp:extent cx="5819775" cy="15049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1051" w:rsidRPr="00162779" w:rsidRDefault="00E41051" w:rsidP="00E410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1E78" w:rsidRPr="00162779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</w:t>
      </w:r>
    </w:p>
    <w:p w:rsidR="00EF1E78" w:rsidRPr="00162779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</w:t>
      </w:r>
    </w:p>
    <w:p w:rsidR="00EF1E78" w:rsidRPr="00162779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</w:t>
      </w:r>
      <w:r w:rsidR="00FA3CED" w:rsidRPr="0016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80A" w:rsidRPr="00162779">
        <w:rPr>
          <w:rFonts w:ascii="Times New Roman" w:hAnsi="Times New Roman" w:cs="Times New Roman"/>
          <w:b/>
          <w:sz w:val="28"/>
          <w:szCs w:val="28"/>
        </w:rPr>
        <w:t>0,8</w:t>
      </w:r>
      <w:r w:rsidR="00F138BA" w:rsidRPr="00162779">
        <w:rPr>
          <w:rFonts w:ascii="Times New Roman" w:hAnsi="Times New Roman" w:cs="Times New Roman"/>
          <w:b/>
          <w:sz w:val="28"/>
          <w:szCs w:val="28"/>
        </w:rPr>
        <w:t>4</w:t>
      </w:r>
    </w:p>
    <w:p w:rsidR="00EF1E78" w:rsidRPr="00162779" w:rsidRDefault="00EF1E78" w:rsidP="00EF1E78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FD1865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0,92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A938DF" w:rsidRPr="00162779" w:rsidRDefault="00A938DF" w:rsidP="00EF1E7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162779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Па</w:t>
      </w:r>
      <w:r w:rsidR="00B16716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триотическое воспитание детей,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юношества, </w:t>
      </w:r>
      <w:proofErr w:type="gramStart"/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молодежи,  граждан</w:t>
      </w:r>
      <w:proofErr w:type="gramEnd"/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Новороссийска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77C20" w:rsidRPr="006E699E" w:rsidRDefault="00577C20" w:rsidP="0057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C80D13" w:rsidRPr="006E69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014E41" w:rsidRPr="006E699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7C20" w:rsidRPr="006E699E" w:rsidRDefault="00577C20" w:rsidP="00577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014E41" w:rsidRPr="006E69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</w:t>
      </w:r>
      <w:r w:rsidR="00014E41" w:rsidRPr="006E699E">
        <w:rPr>
          <w:rFonts w:ascii="Times New Roman" w:hAnsi="Times New Roman" w:cs="Times New Roman"/>
          <w:sz w:val="28"/>
          <w:szCs w:val="28"/>
          <w:u w:val="single"/>
        </w:rPr>
        <w:t>зателя</w:t>
      </w:r>
      <w:r w:rsidR="007069BE"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E699E" w:rsidRPr="006E699E">
        <w:rPr>
          <w:rFonts w:ascii="Times New Roman" w:hAnsi="Times New Roman" w:cs="Times New Roman"/>
          <w:sz w:val="28"/>
          <w:szCs w:val="28"/>
          <w:u w:val="single"/>
        </w:rPr>
        <w:t xml:space="preserve">степень достижения мероприятий- </w:t>
      </w:r>
      <w:r w:rsidR="007069BE" w:rsidRPr="006E699E">
        <w:rPr>
          <w:rFonts w:ascii="Times New Roman" w:hAnsi="Times New Roman" w:cs="Times New Roman"/>
          <w:b/>
          <w:sz w:val="28"/>
          <w:szCs w:val="28"/>
          <w:u w:val="single"/>
        </w:rPr>
        <w:t>100%</w:t>
      </w:r>
      <w:r w:rsidR="007069BE" w:rsidRPr="006E699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4E41" w:rsidRPr="00162779" w:rsidRDefault="00014E41" w:rsidP="00C372E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населения, вовлеченная в мероприятия патриотической направленности, от общей численности населени</w:t>
      </w:r>
      <w:r w:rsidR="001D705F" w:rsidRPr="00162779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– </w:t>
      </w:r>
      <w:r w:rsidR="008A3E43" w:rsidRPr="00162779">
        <w:rPr>
          <w:rFonts w:ascii="Times New Roman" w:hAnsi="Times New Roman" w:cs="Times New Roman"/>
          <w:sz w:val="28"/>
          <w:szCs w:val="28"/>
        </w:rPr>
        <w:t>6</w:t>
      </w:r>
      <w:r w:rsidR="001D705F" w:rsidRPr="00162779">
        <w:rPr>
          <w:rFonts w:ascii="Times New Roman" w:hAnsi="Times New Roman" w:cs="Times New Roman"/>
          <w:sz w:val="28"/>
          <w:szCs w:val="28"/>
        </w:rPr>
        <w:t>0</w:t>
      </w:r>
      <w:r w:rsidR="008A3E43" w:rsidRPr="00162779">
        <w:rPr>
          <w:rFonts w:ascii="Times New Roman" w:hAnsi="Times New Roman" w:cs="Times New Roman"/>
          <w:sz w:val="28"/>
          <w:szCs w:val="28"/>
        </w:rPr>
        <w:t>,2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014E41" w:rsidRPr="00162779" w:rsidRDefault="00014E41" w:rsidP="00C372E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проведенных мероприятий, патриотической направленности, от общего числа мероприятий, проведенных в муниципальном образовании город Новороссийск, в том числе и по работе с допризывной молодежью – 3</w:t>
      </w:r>
      <w:r w:rsidR="00FD5276" w:rsidRPr="00162779">
        <w:rPr>
          <w:rFonts w:ascii="Times New Roman" w:hAnsi="Times New Roman" w:cs="Times New Roman"/>
          <w:sz w:val="28"/>
          <w:szCs w:val="28"/>
        </w:rPr>
        <w:t>0,2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577C20" w:rsidRPr="00162779" w:rsidRDefault="00F848F9" w:rsidP="00C372E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подростков и молодежи (учащихся школ) вовлеченных в патриотические мероприятия по отношению к общей численн</w:t>
      </w:r>
      <w:r w:rsidR="004539AE">
        <w:rPr>
          <w:rFonts w:ascii="Times New Roman" w:hAnsi="Times New Roman" w:cs="Times New Roman"/>
          <w:sz w:val="28"/>
          <w:szCs w:val="28"/>
        </w:rPr>
        <w:t>ости указанной категории – 100%.</w:t>
      </w:r>
    </w:p>
    <w:p w:rsidR="00577C20" w:rsidRPr="00162779" w:rsidRDefault="00577C20" w:rsidP="00C372EB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F848F9" w:rsidRPr="00162779">
        <w:rPr>
          <w:rFonts w:ascii="Times New Roman" w:hAnsi="Times New Roman" w:cs="Times New Roman"/>
          <w:sz w:val="28"/>
          <w:szCs w:val="28"/>
        </w:rPr>
        <w:t xml:space="preserve">населения, выполнившего нормативы Всероссийского физкультурно-спортивного комплекса «Готов к труду и обороне (ГТО) от общего количества населения МО – </w:t>
      </w:r>
      <w:r w:rsidR="00FD5276" w:rsidRPr="00162779">
        <w:rPr>
          <w:rFonts w:ascii="Times New Roman" w:hAnsi="Times New Roman" w:cs="Times New Roman"/>
          <w:sz w:val="28"/>
          <w:szCs w:val="28"/>
        </w:rPr>
        <w:t>2,36</w:t>
      </w:r>
      <w:r w:rsidR="00F848F9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6E699E">
        <w:rPr>
          <w:rFonts w:ascii="Times New Roman" w:hAnsi="Times New Roman" w:cs="Times New Roman"/>
          <w:sz w:val="28"/>
          <w:szCs w:val="28"/>
        </w:rPr>
        <w:t>.</w:t>
      </w:r>
    </w:p>
    <w:p w:rsidR="008203BF" w:rsidRPr="00162779" w:rsidRDefault="008203BF" w:rsidP="004151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1515D" w:rsidRPr="00162779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41515D" w:rsidRPr="00162779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41515D" w:rsidRPr="00162779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41515D" w:rsidRPr="00162779" w:rsidRDefault="0041515D" w:rsidP="0041515D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D6065A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39AE" w:rsidRDefault="004539AE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39AE" w:rsidRDefault="004539AE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39AE" w:rsidRDefault="004539AE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39AE" w:rsidRDefault="004539AE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539AE" w:rsidRPr="00162779" w:rsidRDefault="004539AE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4539AE" w:rsidRDefault="00D6065A" w:rsidP="004539AE">
      <w:pPr>
        <w:pStyle w:val="a5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9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Муниципальная программа </w:t>
      </w:r>
      <w:r w:rsidR="007D293B" w:rsidRPr="004539A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539AE"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</w:t>
      </w:r>
      <w:r w:rsidR="007D293B" w:rsidRPr="004539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39AE" w:rsidRPr="004539AE" w:rsidRDefault="004539AE" w:rsidP="004539AE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65A" w:rsidRPr="006E699E" w:rsidRDefault="0087301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8C23D5" w:rsidRPr="006E69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8C23D5" w:rsidRPr="006E699E">
        <w:rPr>
          <w:rFonts w:ascii="Times New Roman" w:hAnsi="Times New Roman" w:cs="Times New Roman"/>
          <w:sz w:val="28"/>
          <w:szCs w:val="28"/>
          <w:u w:val="single"/>
        </w:rPr>
        <w:t>я, что составило 100%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3014" w:rsidRPr="006E699E" w:rsidRDefault="0087301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6E699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показателей</w:t>
      </w:r>
      <w:r w:rsidR="007069BE" w:rsidRPr="006E6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99E">
        <w:rPr>
          <w:rFonts w:ascii="Times New Roman" w:hAnsi="Times New Roman" w:cs="Times New Roman"/>
          <w:sz w:val="28"/>
          <w:szCs w:val="28"/>
          <w:u w:val="single"/>
        </w:rPr>
        <w:t>на 100%.</w:t>
      </w:r>
    </w:p>
    <w:p w:rsidR="00873014" w:rsidRPr="00162779" w:rsidRDefault="00873014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общеобразовательных </w:t>
      </w:r>
      <w:r w:rsidR="00304490" w:rsidRPr="00162779">
        <w:rPr>
          <w:rFonts w:ascii="Times New Roman" w:hAnsi="Times New Roman" w:cs="Times New Roman"/>
          <w:sz w:val="28"/>
          <w:szCs w:val="28"/>
        </w:rPr>
        <w:t>организаций</w:t>
      </w:r>
      <w:r w:rsidRPr="00162779">
        <w:rPr>
          <w:rFonts w:ascii="Times New Roman" w:hAnsi="Times New Roman" w:cs="Times New Roman"/>
          <w:sz w:val="28"/>
          <w:szCs w:val="28"/>
        </w:rPr>
        <w:t xml:space="preserve">, в которых создана универсальная </w:t>
      </w:r>
      <w:r w:rsidR="00304490" w:rsidRPr="00162779">
        <w:rPr>
          <w:rFonts w:ascii="Times New Roman" w:hAnsi="Times New Roman" w:cs="Times New Roman"/>
          <w:sz w:val="28"/>
          <w:szCs w:val="28"/>
        </w:rPr>
        <w:t>безбарьерная</w:t>
      </w:r>
      <w:r w:rsidRPr="00162779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 в общем количестве </w:t>
      </w:r>
      <w:r w:rsidR="00304490" w:rsidRPr="001627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277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8053B" w:rsidRPr="00162779">
        <w:rPr>
          <w:rFonts w:ascii="Times New Roman" w:hAnsi="Times New Roman" w:cs="Times New Roman"/>
          <w:sz w:val="28"/>
          <w:szCs w:val="28"/>
        </w:rPr>
        <w:t>организаций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78053B" w:rsidRPr="00162779">
        <w:rPr>
          <w:rFonts w:ascii="Times New Roman" w:hAnsi="Times New Roman" w:cs="Times New Roman"/>
          <w:sz w:val="28"/>
          <w:szCs w:val="28"/>
        </w:rPr>
        <w:t>из реестра приоритетных объектов</w:t>
      </w:r>
      <w:r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="008C23D5" w:rsidRPr="00162779">
        <w:rPr>
          <w:rFonts w:ascii="Times New Roman" w:hAnsi="Times New Roman" w:cs="Times New Roman"/>
          <w:sz w:val="28"/>
          <w:szCs w:val="28"/>
        </w:rPr>
        <w:t>100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873014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дошкольных образовательных </w:t>
      </w:r>
      <w:r w:rsidR="0078053B" w:rsidRPr="00162779">
        <w:rPr>
          <w:rFonts w:ascii="Times New Roman" w:hAnsi="Times New Roman" w:cs="Times New Roman"/>
          <w:sz w:val="28"/>
          <w:szCs w:val="28"/>
        </w:rPr>
        <w:t>учреждений</w:t>
      </w:r>
      <w:r w:rsidRPr="00162779">
        <w:rPr>
          <w:rFonts w:ascii="Times New Roman" w:hAnsi="Times New Roman" w:cs="Times New Roman"/>
          <w:sz w:val="28"/>
          <w:szCs w:val="28"/>
        </w:rPr>
        <w:t>, в которых создана универсальная безбарьерная среда для инклюзивного образования детей-инвалидов</w:t>
      </w:r>
      <w:r w:rsidR="0078053B" w:rsidRPr="00162779">
        <w:rPr>
          <w:rFonts w:ascii="Times New Roman" w:hAnsi="Times New Roman" w:cs="Times New Roman"/>
          <w:sz w:val="28"/>
          <w:szCs w:val="28"/>
        </w:rPr>
        <w:t xml:space="preserve"> в общем количестве муниципальных дошкольных образовательных учреждений из реестра приоритетных объектов</w:t>
      </w:r>
      <w:r w:rsidR="001C1F50" w:rsidRPr="00162779">
        <w:rPr>
          <w:rFonts w:ascii="Times New Roman" w:hAnsi="Times New Roman" w:cs="Times New Roman"/>
          <w:sz w:val="28"/>
          <w:szCs w:val="28"/>
        </w:rPr>
        <w:t>– 7</w:t>
      </w:r>
      <w:r w:rsidRPr="00162779">
        <w:rPr>
          <w:rFonts w:ascii="Times New Roman" w:hAnsi="Times New Roman" w:cs="Times New Roman"/>
          <w:sz w:val="28"/>
          <w:szCs w:val="28"/>
        </w:rPr>
        <w:t>5%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873014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</w:r>
      <w:r w:rsidR="0078053B" w:rsidRPr="00162779">
        <w:rPr>
          <w:rFonts w:ascii="Times New Roman" w:hAnsi="Times New Roman" w:cs="Times New Roman"/>
          <w:sz w:val="28"/>
          <w:szCs w:val="28"/>
        </w:rPr>
        <w:t>из реестра приоритетных объектов</w:t>
      </w:r>
      <w:r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1C1F50" w:rsidRPr="00162779">
        <w:rPr>
          <w:rFonts w:ascii="Times New Roman" w:hAnsi="Times New Roman" w:cs="Times New Roman"/>
          <w:sz w:val="28"/>
          <w:szCs w:val="28"/>
        </w:rPr>
        <w:t>65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873014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</w:t>
      </w:r>
      <w:r w:rsidR="0078053B" w:rsidRPr="00162779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</w:r>
      <w:r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1C1F50" w:rsidRPr="00162779">
        <w:rPr>
          <w:rFonts w:ascii="Times New Roman" w:hAnsi="Times New Roman" w:cs="Times New Roman"/>
          <w:sz w:val="28"/>
          <w:szCs w:val="28"/>
        </w:rPr>
        <w:t>70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873014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78053B" w:rsidRPr="00162779">
        <w:rPr>
          <w:rFonts w:ascii="Times New Roman" w:hAnsi="Times New Roman" w:cs="Times New Roman"/>
          <w:sz w:val="28"/>
          <w:szCs w:val="28"/>
        </w:rPr>
        <w:t>парка подвижного состава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78053B" w:rsidRPr="00162779">
        <w:rPr>
          <w:rFonts w:ascii="Times New Roman" w:hAnsi="Times New Roman" w:cs="Times New Roman"/>
          <w:sz w:val="28"/>
          <w:szCs w:val="28"/>
        </w:rPr>
        <w:t>автомобильного и наземного</w:t>
      </w:r>
      <w:r w:rsidR="00721775" w:rsidRPr="00162779">
        <w:rPr>
          <w:rFonts w:ascii="Times New Roman" w:hAnsi="Times New Roman" w:cs="Times New Roman"/>
          <w:sz w:val="28"/>
          <w:szCs w:val="28"/>
        </w:rPr>
        <w:t xml:space="preserve"> электрического муниципального транспорта общего пользования, оборудованного для перевозки инвалидов и других маломобильных групп населения с парке этого подвижного состава в городе Новороссийске</w:t>
      </w:r>
      <w:r w:rsidRPr="00162779">
        <w:rPr>
          <w:rFonts w:ascii="Times New Roman" w:hAnsi="Times New Roman" w:cs="Times New Roman"/>
          <w:sz w:val="28"/>
          <w:szCs w:val="28"/>
        </w:rPr>
        <w:t>–</w:t>
      </w:r>
      <w:r w:rsidRPr="001627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1F50" w:rsidRPr="00162779">
        <w:rPr>
          <w:rFonts w:ascii="Times New Roman" w:hAnsi="Times New Roman" w:cs="Times New Roman"/>
          <w:sz w:val="28"/>
          <w:szCs w:val="28"/>
        </w:rPr>
        <w:t>5</w:t>
      </w:r>
      <w:r w:rsidR="00E63490" w:rsidRPr="00162779">
        <w:rPr>
          <w:rFonts w:ascii="Times New Roman" w:hAnsi="Times New Roman" w:cs="Times New Roman"/>
          <w:sz w:val="28"/>
          <w:szCs w:val="28"/>
        </w:rPr>
        <w:t>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256162" w:rsidP="00C372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2C4308" w:rsidRPr="00162779">
        <w:rPr>
          <w:rFonts w:ascii="Times New Roman" w:hAnsi="Times New Roman" w:cs="Times New Roman"/>
          <w:sz w:val="28"/>
          <w:szCs w:val="28"/>
        </w:rPr>
        <w:t>инвалидов с нарушениями функций</w:t>
      </w:r>
      <w:r w:rsidR="00873014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2C4308" w:rsidRPr="00162779">
        <w:rPr>
          <w:rFonts w:ascii="Times New Roman" w:hAnsi="Times New Roman" w:cs="Times New Roman"/>
          <w:sz w:val="28"/>
          <w:szCs w:val="28"/>
        </w:rPr>
        <w:t>опорно-двигательного аппарата, посещающих пляжи для инвалидов в муниципальном образовании города Новороссийск, в общем количестве инвалидов муниципального образования города Новороссийск</w:t>
      </w:r>
      <w:r w:rsidR="00873014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1C1F50" w:rsidRPr="00162779">
        <w:rPr>
          <w:rFonts w:ascii="Times New Roman" w:hAnsi="Times New Roman" w:cs="Times New Roman"/>
          <w:sz w:val="28"/>
          <w:szCs w:val="28"/>
        </w:rPr>
        <w:t>2,3</w:t>
      </w:r>
      <w:r w:rsidR="00873014" w:rsidRPr="00162779">
        <w:rPr>
          <w:rFonts w:ascii="Times New Roman" w:hAnsi="Times New Roman" w:cs="Times New Roman"/>
          <w:sz w:val="28"/>
          <w:szCs w:val="28"/>
        </w:rPr>
        <w:t>%</w:t>
      </w:r>
      <w:r w:rsidR="00882AF2" w:rsidRPr="00162779">
        <w:rPr>
          <w:rFonts w:ascii="Times New Roman" w:hAnsi="Times New Roman" w:cs="Times New Roman"/>
          <w:sz w:val="28"/>
          <w:szCs w:val="28"/>
        </w:rPr>
        <w:t>.</w:t>
      </w:r>
    </w:p>
    <w:p w:rsidR="000F12EF" w:rsidRPr="00162779" w:rsidRDefault="000F12EF" w:rsidP="0054592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0F12EF" w:rsidRPr="00162779" w:rsidRDefault="000F12EF" w:rsidP="000F12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D5" w:rsidRPr="00162779" w:rsidRDefault="0029456A" w:rsidP="0087301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371D55EF" wp14:editId="0F2BFB2C">
            <wp:extent cx="57340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23D5" w:rsidRPr="00162779" w:rsidRDefault="008C23D5" w:rsidP="0087301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014" w:rsidRPr="00162779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873014" w:rsidRPr="00162779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873014" w:rsidRPr="00162779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873014" w:rsidRPr="00162779" w:rsidRDefault="00873014" w:rsidP="00873014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926D0E" w:rsidRPr="00162779" w:rsidRDefault="00926D0E" w:rsidP="00D85E89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6065A" w:rsidRPr="00162779" w:rsidRDefault="009D253F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Поддержка некоммерческих организаций и содействие развитию гражданского общества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4E25" w:rsidRPr="00162779" w:rsidRDefault="00194E25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E25" w:rsidRPr="008A5645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8E7611" w:rsidRPr="008A564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8E7611" w:rsidRPr="008A5645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4E25" w:rsidRPr="008A5645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9A407E" w:rsidRPr="008A564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26D0E" w:rsidRPr="008A5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D0E" w:rsidRPr="008A5645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926D0E" w:rsidRPr="008A5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</w:t>
      </w:r>
      <w:r w:rsidR="009A407E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>целевых показателей.</w:t>
      </w:r>
    </w:p>
    <w:p w:rsidR="009A407E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социально ориентированных некоммерческих организаций, </w:t>
      </w:r>
      <w:r w:rsidR="00B74A25" w:rsidRPr="00162779">
        <w:rPr>
          <w:rFonts w:ascii="Times New Roman" w:hAnsi="Times New Roman" w:cs="Times New Roman"/>
          <w:sz w:val="28"/>
          <w:szCs w:val="28"/>
        </w:rPr>
        <w:t>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</w:t>
      </w:r>
      <w:r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B74A25" w:rsidRPr="00162779">
        <w:rPr>
          <w:rFonts w:ascii="Times New Roman" w:hAnsi="Times New Roman" w:cs="Times New Roman"/>
          <w:sz w:val="28"/>
          <w:szCs w:val="28"/>
        </w:rPr>
        <w:t>10</w:t>
      </w:r>
      <w:r w:rsidRPr="00162779">
        <w:rPr>
          <w:rFonts w:ascii="Times New Roman" w:hAnsi="Times New Roman" w:cs="Times New Roman"/>
          <w:sz w:val="28"/>
          <w:szCs w:val="28"/>
        </w:rPr>
        <w:t>0%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9A407E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B74A25" w:rsidRPr="00162779">
        <w:rPr>
          <w:rFonts w:ascii="Times New Roman" w:hAnsi="Times New Roman" w:cs="Times New Roman"/>
          <w:sz w:val="28"/>
          <w:szCs w:val="28"/>
        </w:rPr>
        <w:t>мероприятий, проведенных с участием либо организованных социально ориентированными некоммерческими организациями от</w:t>
      </w:r>
      <w:r w:rsidRPr="00162779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r w:rsidR="00B74A25" w:rsidRPr="00162779">
        <w:rPr>
          <w:rFonts w:ascii="Times New Roman" w:hAnsi="Times New Roman" w:cs="Times New Roman"/>
          <w:sz w:val="28"/>
          <w:szCs w:val="28"/>
        </w:rPr>
        <w:t>мероприятий, ежегодно проводимых на территории муниципального образования город Новороссийск</w:t>
      </w:r>
      <w:r w:rsidRPr="00162779">
        <w:rPr>
          <w:rFonts w:ascii="Times New Roman" w:hAnsi="Times New Roman" w:cs="Times New Roman"/>
          <w:sz w:val="28"/>
          <w:szCs w:val="28"/>
        </w:rPr>
        <w:t>– 35%</w:t>
      </w:r>
      <w:r w:rsidR="00926D0E">
        <w:rPr>
          <w:rFonts w:ascii="Times New Roman" w:hAnsi="Times New Roman" w:cs="Times New Roman"/>
          <w:sz w:val="28"/>
          <w:szCs w:val="28"/>
        </w:rPr>
        <w:t>, что составляет 100% от запланированных.</w:t>
      </w:r>
    </w:p>
    <w:p w:rsidR="009A407E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социально ориентированных некоммерческих организаций, участвующих в городских конкурсах,</w:t>
      </w:r>
      <w:r w:rsidR="00B74A25" w:rsidRPr="00162779">
        <w:rPr>
          <w:rFonts w:ascii="Times New Roman" w:hAnsi="Times New Roman" w:cs="Times New Roman"/>
          <w:sz w:val="28"/>
          <w:szCs w:val="28"/>
        </w:rPr>
        <w:t xml:space="preserve"> смотрах- конкурсах,</w:t>
      </w:r>
      <w:r w:rsidRPr="00162779">
        <w:rPr>
          <w:rFonts w:ascii="Times New Roman" w:hAnsi="Times New Roman" w:cs="Times New Roman"/>
          <w:sz w:val="28"/>
          <w:szCs w:val="28"/>
        </w:rPr>
        <w:t xml:space="preserve"> фестивалях, выставках, а также мероприятиях, приуроченных к праздничным, юбилейным и памятным датам из числа социально ориентированных некоммерческих организаций</w:t>
      </w:r>
      <w:r w:rsidR="00B74A25" w:rsidRPr="001627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– 25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926D0E">
        <w:rPr>
          <w:rFonts w:ascii="Times New Roman" w:hAnsi="Times New Roman" w:cs="Times New Roman"/>
          <w:sz w:val="28"/>
          <w:szCs w:val="28"/>
        </w:rPr>
        <w:t>, степень достижения показателя-100%.</w:t>
      </w:r>
    </w:p>
    <w:p w:rsidR="009A407E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граждан, охваченных социально</w:t>
      </w:r>
      <w:r w:rsidR="00B74A25" w:rsidRPr="00162779">
        <w:rPr>
          <w:rFonts w:ascii="Times New Roman" w:hAnsi="Times New Roman" w:cs="Times New Roman"/>
          <w:sz w:val="28"/>
          <w:szCs w:val="28"/>
        </w:rPr>
        <w:t>-</w:t>
      </w:r>
      <w:r w:rsidRPr="00162779">
        <w:rPr>
          <w:rFonts w:ascii="Times New Roman" w:hAnsi="Times New Roman" w:cs="Times New Roman"/>
          <w:sz w:val="28"/>
          <w:szCs w:val="28"/>
        </w:rPr>
        <w:t xml:space="preserve"> значимыми проектами социально ориентированными некоммерческими организациями, от общей численности граждан </w:t>
      </w:r>
      <w:r w:rsidR="00B74A25" w:rsidRPr="00162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B74A25" w:rsidRPr="00162779">
        <w:rPr>
          <w:rFonts w:ascii="Times New Roman" w:hAnsi="Times New Roman" w:cs="Times New Roman"/>
          <w:sz w:val="28"/>
          <w:szCs w:val="28"/>
        </w:rPr>
        <w:t>10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926D0E">
        <w:rPr>
          <w:rFonts w:ascii="Times New Roman" w:hAnsi="Times New Roman" w:cs="Times New Roman"/>
          <w:sz w:val="28"/>
          <w:szCs w:val="28"/>
        </w:rPr>
        <w:t>, что составляет 100% от запланированных.</w:t>
      </w:r>
    </w:p>
    <w:p w:rsidR="009A407E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Организация и проведение заседаний консультативных и совещательных советов, "круглых столов", семинаров, собраний, конференций по рассмотрению социально значимых вопросов с участием представителей социально ориентированных некоммерческих организаций – 12 заседаний</w:t>
      </w:r>
      <w:r w:rsidR="00926D0E">
        <w:rPr>
          <w:rFonts w:ascii="Times New Roman" w:hAnsi="Times New Roman" w:cs="Times New Roman"/>
          <w:sz w:val="28"/>
          <w:szCs w:val="28"/>
        </w:rPr>
        <w:t>, степень достижения-100%.</w:t>
      </w:r>
    </w:p>
    <w:p w:rsidR="00A41E34" w:rsidRPr="00162779" w:rsidRDefault="009A407E" w:rsidP="00C372E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информации, </w:t>
      </w:r>
      <w:r w:rsidR="00B74A25" w:rsidRPr="00162779">
        <w:rPr>
          <w:rFonts w:ascii="Times New Roman" w:hAnsi="Times New Roman" w:cs="Times New Roman"/>
          <w:sz w:val="28"/>
          <w:szCs w:val="28"/>
        </w:rPr>
        <w:t>интернет- порталах материалов об общественно полезной деятельности социально ориентированных некоммерческих организаций – 400</w:t>
      </w:r>
      <w:r w:rsidRPr="00162779">
        <w:rPr>
          <w:rFonts w:ascii="Times New Roman" w:hAnsi="Times New Roman" w:cs="Times New Roman"/>
          <w:sz w:val="28"/>
          <w:szCs w:val="28"/>
        </w:rPr>
        <w:t xml:space="preserve"> информационных сообщений</w:t>
      </w:r>
      <w:r w:rsidR="00926D0E">
        <w:rPr>
          <w:rFonts w:ascii="Times New Roman" w:hAnsi="Times New Roman" w:cs="Times New Roman"/>
          <w:sz w:val="28"/>
          <w:szCs w:val="28"/>
        </w:rPr>
        <w:t>, что составляет 100%.</w:t>
      </w:r>
    </w:p>
    <w:p w:rsidR="00194E25" w:rsidRPr="00162779" w:rsidRDefault="00194E25" w:rsidP="00194E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E25" w:rsidRPr="00162779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B74A25" w:rsidRPr="00162779">
        <w:rPr>
          <w:rFonts w:ascii="Times New Roman" w:hAnsi="Times New Roman" w:cs="Times New Roman"/>
          <w:b/>
          <w:sz w:val="28"/>
          <w:szCs w:val="28"/>
        </w:rPr>
        <w:t>0,99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194E25" w:rsidRPr="00162779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194E25" w:rsidRPr="00162779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9A407E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194E25" w:rsidRPr="0010350A" w:rsidRDefault="00194E25" w:rsidP="00194E25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350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AE3F54" w:rsidRPr="0010350A">
        <w:rPr>
          <w:rFonts w:ascii="Times New Roman" w:hAnsi="Times New Roman" w:cs="Times New Roman"/>
          <w:b/>
          <w:color w:val="00B050"/>
          <w:sz w:val="28"/>
          <w:szCs w:val="28"/>
        </w:rPr>
        <w:t>0,99</w:t>
      </w:r>
      <w:r w:rsidR="002C609E" w:rsidRPr="0010350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</w:t>
      </w:r>
      <w:r w:rsidRPr="0010350A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7D68A0" w:rsidRDefault="007D68A0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6D0E" w:rsidRPr="00162779" w:rsidRDefault="00926D0E" w:rsidP="00C418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F7A99" w:rsidRPr="00162779" w:rsidRDefault="003D5132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60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4D" w:rsidRPr="008A5645" w:rsidRDefault="00392D4D" w:rsidP="007069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D728BB" w:rsidRPr="008A5645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>мероприятий.</w:t>
      </w:r>
    </w:p>
    <w:p w:rsidR="00622BDC" w:rsidRPr="008A5645" w:rsidRDefault="00622BDC" w:rsidP="007069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925306" w:rsidRPr="008A564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показателя</w:t>
      </w:r>
      <w:r w:rsidR="007069BE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A5645">
        <w:rPr>
          <w:rFonts w:ascii="Times New Roman" w:hAnsi="Times New Roman" w:cs="Times New Roman"/>
          <w:sz w:val="28"/>
          <w:szCs w:val="28"/>
          <w:u w:val="single"/>
        </w:rPr>
        <w:t>степень достижения показателей-</w:t>
      </w:r>
      <w:r w:rsidR="007069BE" w:rsidRPr="008A5645">
        <w:rPr>
          <w:rFonts w:ascii="Times New Roman" w:hAnsi="Times New Roman" w:cs="Times New Roman"/>
          <w:sz w:val="28"/>
          <w:szCs w:val="28"/>
          <w:u w:val="single"/>
        </w:rPr>
        <w:t>100%)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3D55" w:rsidRPr="00162779" w:rsidRDefault="00925306" w:rsidP="00C372EB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Степень удовлетворенности </w:t>
      </w:r>
      <w:r w:rsidR="00D728BB" w:rsidRPr="00162779">
        <w:rPr>
          <w:rFonts w:ascii="Times New Roman" w:hAnsi="Times New Roman" w:cs="Times New Roman"/>
          <w:sz w:val="28"/>
          <w:szCs w:val="28"/>
        </w:rPr>
        <w:t>у</w:t>
      </w:r>
      <w:r w:rsidRPr="00162779">
        <w:rPr>
          <w:rFonts w:ascii="Times New Roman" w:hAnsi="Times New Roman" w:cs="Times New Roman"/>
          <w:sz w:val="28"/>
          <w:szCs w:val="28"/>
        </w:rPr>
        <w:t>ровнем информирования населения об основных событиях социально-экономического развития, общественно-политической жизни, о деятельности органов местного самоуправления</w:t>
      </w:r>
      <w:r w:rsidR="00D728BB" w:rsidRPr="00162779">
        <w:rPr>
          <w:rFonts w:ascii="Times New Roman" w:hAnsi="Times New Roman" w:cs="Times New Roman"/>
          <w:sz w:val="28"/>
          <w:szCs w:val="28"/>
        </w:rPr>
        <w:t>, предприятий и учреждений муниципального образования город Новороссийск в печатных СМИ</w:t>
      </w:r>
      <w:r w:rsidRPr="00162779">
        <w:rPr>
          <w:rFonts w:ascii="Times New Roman" w:hAnsi="Times New Roman" w:cs="Times New Roman"/>
          <w:sz w:val="28"/>
          <w:szCs w:val="28"/>
        </w:rPr>
        <w:t>–</w:t>
      </w:r>
      <w:r w:rsidR="00D728BB" w:rsidRPr="00162779">
        <w:rPr>
          <w:rFonts w:ascii="Times New Roman" w:hAnsi="Times New Roman" w:cs="Times New Roman"/>
          <w:sz w:val="28"/>
          <w:szCs w:val="28"/>
        </w:rPr>
        <w:t>44,5</w:t>
      </w:r>
      <w:r w:rsidR="00023D55"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023D55" w:rsidRPr="00162779" w:rsidRDefault="00925306" w:rsidP="00C372EB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Степень удовлетворенности уровнем информирования населения об основных событиях социально-экономического развития, общественно-политической жизни, о деятельности органов местного </w:t>
      </w:r>
      <w:r w:rsidR="00D728BB" w:rsidRPr="00162779">
        <w:rPr>
          <w:rFonts w:ascii="Times New Roman" w:hAnsi="Times New Roman" w:cs="Times New Roman"/>
          <w:sz w:val="28"/>
          <w:szCs w:val="28"/>
        </w:rPr>
        <w:t xml:space="preserve">самоуправления, предприятий и учреждений города </w:t>
      </w:r>
      <w:r w:rsidRPr="00162779">
        <w:rPr>
          <w:rFonts w:ascii="Times New Roman" w:hAnsi="Times New Roman" w:cs="Times New Roman"/>
          <w:sz w:val="28"/>
          <w:szCs w:val="28"/>
        </w:rPr>
        <w:t xml:space="preserve">в электронных </w:t>
      </w:r>
      <w:r w:rsidR="00D728BB" w:rsidRPr="00162779">
        <w:rPr>
          <w:rFonts w:ascii="Times New Roman" w:hAnsi="Times New Roman" w:cs="Times New Roman"/>
          <w:sz w:val="28"/>
          <w:szCs w:val="28"/>
        </w:rPr>
        <w:t>СМИ –6</w:t>
      </w:r>
      <w:r w:rsidRPr="00162779">
        <w:rPr>
          <w:rFonts w:ascii="Times New Roman" w:hAnsi="Times New Roman" w:cs="Times New Roman"/>
          <w:sz w:val="28"/>
          <w:szCs w:val="28"/>
        </w:rPr>
        <w:t>1</w:t>
      </w:r>
      <w:r w:rsidR="00023D55"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023D55" w:rsidRPr="00162779" w:rsidRDefault="00925306" w:rsidP="00C372EB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Степень удовлетворённости уровнем информирования населения об основных событиях социально-экономического развития, общественно-политической жизни, о деятельности органов местного </w:t>
      </w:r>
      <w:r w:rsidR="00D728BB" w:rsidRPr="00162779">
        <w:rPr>
          <w:rFonts w:ascii="Times New Roman" w:hAnsi="Times New Roman" w:cs="Times New Roman"/>
          <w:sz w:val="28"/>
          <w:szCs w:val="28"/>
        </w:rPr>
        <w:t xml:space="preserve">самоуправления, предприятий и учреждений города </w:t>
      </w:r>
      <w:r w:rsidRPr="00162779">
        <w:rPr>
          <w:rFonts w:ascii="Times New Roman" w:hAnsi="Times New Roman" w:cs="Times New Roman"/>
          <w:sz w:val="28"/>
          <w:szCs w:val="28"/>
        </w:rPr>
        <w:t>в телевизионном эфире– 40</w:t>
      </w:r>
      <w:r w:rsidR="00D728BB" w:rsidRPr="00162779">
        <w:rPr>
          <w:rFonts w:ascii="Times New Roman" w:hAnsi="Times New Roman" w:cs="Times New Roman"/>
          <w:sz w:val="28"/>
          <w:szCs w:val="28"/>
        </w:rPr>
        <w:t>,5</w:t>
      </w:r>
      <w:r w:rsidR="00023D55" w:rsidRPr="00162779">
        <w:rPr>
          <w:rFonts w:ascii="Times New Roman" w:hAnsi="Times New Roman" w:cs="Times New Roman"/>
          <w:sz w:val="28"/>
          <w:szCs w:val="28"/>
        </w:rPr>
        <w:t>%</w:t>
      </w:r>
      <w:r w:rsidR="004539AE">
        <w:rPr>
          <w:rFonts w:ascii="Times New Roman" w:hAnsi="Times New Roman" w:cs="Times New Roman"/>
          <w:sz w:val="28"/>
          <w:szCs w:val="28"/>
        </w:rPr>
        <w:t>.</w:t>
      </w:r>
    </w:p>
    <w:p w:rsidR="00023D55" w:rsidRPr="00162779" w:rsidRDefault="00023D55" w:rsidP="00C372EB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Уров</w:t>
      </w:r>
      <w:r w:rsidR="005E1D5B" w:rsidRPr="00162779">
        <w:rPr>
          <w:rFonts w:ascii="Times New Roman" w:hAnsi="Times New Roman" w:cs="Times New Roman"/>
          <w:sz w:val="28"/>
          <w:szCs w:val="28"/>
        </w:rPr>
        <w:t>е</w:t>
      </w:r>
      <w:r w:rsidRPr="00162779">
        <w:rPr>
          <w:rFonts w:ascii="Times New Roman" w:hAnsi="Times New Roman" w:cs="Times New Roman"/>
          <w:sz w:val="28"/>
          <w:szCs w:val="28"/>
        </w:rPr>
        <w:t>н</w:t>
      </w:r>
      <w:r w:rsidR="005E1D5B" w:rsidRPr="00162779">
        <w:rPr>
          <w:rFonts w:ascii="Times New Roman" w:hAnsi="Times New Roman" w:cs="Times New Roman"/>
          <w:sz w:val="28"/>
          <w:szCs w:val="28"/>
        </w:rPr>
        <w:t>ь</w:t>
      </w:r>
      <w:r w:rsidRPr="00162779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</w:t>
      </w:r>
      <w:r w:rsidR="00D728BB" w:rsidRPr="00162779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Pr="00162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8A5645" w:rsidRPr="00162779">
        <w:rPr>
          <w:rFonts w:ascii="Times New Roman" w:hAnsi="Times New Roman" w:cs="Times New Roman"/>
          <w:sz w:val="28"/>
          <w:szCs w:val="28"/>
        </w:rPr>
        <w:t>Новороссийск –</w:t>
      </w:r>
      <w:r w:rsidR="00925306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D728BB" w:rsidRPr="00162779">
        <w:rPr>
          <w:rFonts w:ascii="Times New Roman" w:hAnsi="Times New Roman" w:cs="Times New Roman"/>
          <w:sz w:val="28"/>
          <w:szCs w:val="28"/>
        </w:rPr>
        <w:t>48,7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069BE" w:rsidRPr="00162779">
        <w:rPr>
          <w:rFonts w:ascii="Times New Roman" w:hAnsi="Times New Roman" w:cs="Times New Roman"/>
          <w:sz w:val="28"/>
          <w:szCs w:val="28"/>
        </w:rPr>
        <w:t>.</w:t>
      </w:r>
    </w:p>
    <w:p w:rsidR="00392D4D" w:rsidRPr="00162779" w:rsidRDefault="00392D4D" w:rsidP="00023D55">
      <w:pPr>
        <w:spacing w:after="0" w:line="240" w:lineRule="auto"/>
        <w:ind w:left="720" w:hanging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55" w:rsidRPr="00162779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23D55" w:rsidRPr="00162779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23D55" w:rsidRPr="00162779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023D55" w:rsidRPr="00162779" w:rsidRDefault="00023D55" w:rsidP="00023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3D5132" w:rsidP="00D6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  <w:r w:rsidR="005A02DE" w:rsidRPr="00162779">
        <w:rPr>
          <w:rFonts w:ascii="Times New Roman" w:hAnsi="Times New Roman" w:cs="Times New Roman"/>
          <w:b/>
          <w:sz w:val="28"/>
          <w:szCs w:val="28"/>
          <w:u w:val="single"/>
        </w:rPr>
        <w:t>программа 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Гармонизация межнациональных отношений и развитие национальных культур в муниципальном образовании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8A5645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Pr="008A564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 </w:t>
      </w:r>
    </w:p>
    <w:p w:rsidR="00D6065A" w:rsidRPr="008A5645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8A56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показателя</w:t>
      </w:r>
      <w:r w:rsidR="007069BE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A5645">
        <w:rPr>
          <w:rFonts w:ascii="Times New Roman" w:hAnsi="Times New Roman" w:cs="Times New Roman"/>
          <w:sz w:val="28"/>
          <w:szCs w:val="28"/>
          <w:u w:val="single"/>
        </w:rPr>
        <w:t>степень достижения показателей -</w:t>
      </w:r>
      <w:r w:rsidR="007069BE" w:rsidRPr="008A5645">
        <w:rPr>
          <w:rFonts w:ascii="Times New Roman" w:hAnsi="Times New Roman" w:cs="Times New Roman"/>
          <w:sz w:val="28"/>
          <w:szCs w:val="28"/>
          <w:u w:val="single"/>
        </w:rPr>
        <w:t>100%)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065A" w:rsidRPr="0016277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1.</w:t>
      </w:r>
      <w:r w:rsidRPr="00162779">
        <w:rPr>
          <w:rFonts w:ascii="Times New Roman" w:hAnsi="Times New Roman" w:cs="Times New Roman"/>
          <w:sz w:val="28"/>
          <w:szCs w:val="28"/>
        </w:rPr>
        <w:tab/>
        <w:t xml:space="preserve">Доля граждан, положительно оценивающих состояние межнациональных отношений – </w:t>
      </w:r>
      <w:r w:rsidR="00C33F52" w:rsidRPr="00162779">
        <w:rPr>
          <w:rFonts w:ascii="Times New Roman" w:hAnsi="Times New Roman" w:cs="Times New Roman"/>
          <w:sz w:val="28"/>
          <w:szCs w:val="28"/>
        </w:rPr>
        <w:t>5</w:t>
      </w:r>
      <w:r w:rsidR="005A02DE" w:rsidRPr="00162779">
        <w:rPr>
          <w:rFonts w:ascii="Times New Roman" w:hAnsi="Times New Roman" w:cs="Times New Roman"/>
          <w:sz w:val="28"/>
          <w:szCs w:val="28"/>
        </w:rPr>
        <w:t>7,3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D6065A" w:rsidRPr="0016277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2.</w:t>
      </w:r>
      <w:r w:rsidRPr="00162779">
        <w:rPr>
          <w:rFonts w:ascii="Times New Roman" w:hAnsi="Times New Roman" w:cs="Times New Roman"/>
          <w:sz w:val="28"/>
          <w:szCs w:val="28"/>
        </w:rPr>
        <w:tab/>
        <w:t xml:space="preserve">Уровень толерантного отношения к представителям другой национальности – </w:t>
      </w:r>
      <w:r w:rsidR="00C33F52" w:rsidRPr="00162779">
        <w:rPr>
          <w:rFonts w:ascii="Times New Roman" w:hAnsi="Times New Roman" w:cs="Times New Roman"/>
          <w:sz w:val="28"/>
          <w:szCs w:val="28"/>
        </w:rPr>
        <w:t>7</w:t>
      </w:r>
      <w:r w:rsidR="00E07A48" w:rsidRPr="00162779">
        <w:rPr>
          <w:rFonts w:ascii="Times New Roman" w:hAnsi="Times New Roman" w:cs="Times New Roman"/>
          <w:sz w:val="28"/>
          <w:szCs w:val="28"/>
        </w:rPr>
        <w:t>9</w:t>
      </w:r>
      <w:r w:rsidR="00C33F52" w:rsidRPr="00162779">
        <w:rPr>
          <w:rFonts w:ascii="Times New Roman" w:hAnsi="Times New Roman" w:cs="Times New Roman"/>
          <w:sz w:val="28"/>
          <w:szCs w:val="28"/>
        </w:rPr>
        <w:t>,</w:t>
      </w:r>
      <w:r w:rsidR="00E07A48" w:rsidRPr="00162779">
        <w:rPr>
          <w:rFonts w:ascii="Times New Roman" w:hAnsi="Times New Roman" w:cs="Times New Roman"/>
          <w:sz w:val="28"/>
          <w:szCs w:val="28"/>
        </w:rPr>
        <w:t>5</w:t>
      </w:r>
      <w:r w:rsidR="004539AE">
        <w:rPr>
          <w:rFonts w:ascii="Times New Roman" w:hAnsi="Times New Roman" w:cs="Times New Roman"/>
          <w:sz w:val="28"/>
          <w:szCs w:val="28"/>
        </w:rPr>
        <w:t>%.</w:t>
      </w:r>
    </w:p>
    <w:p w:rsidR="00D6065A" w:rsidRPr="00162779" w:rsidRDefault="00D6065A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3.</w:t>
      </w:r>
      <w:r w:rsidRPr="00162779">
        <w:rPr>
          <w:rFonts w:ascii="Times New Roman" w:hAnsi="Times New Roman" w:cs="Times New Roman"/>
          <w:sz w:val="28"/>
          <w:szCs w:val="28"/>
        </w:rPr>
        <w:tab/>
      </w:r>
      <w:r w:rsidR="00470741" w:rsidRPr="00162779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мероприятий, направленных на гармонизацию межнациональных и межрегиональных отношений, сохранение и развитие языков и культуры народов РФ, социально- культурную адаптацию иностранных граждан, в том числе получивших распространение на региональном, межрегиональном или общероссийском уровне (с обязательным участием двух и более этнических </w:t>
      </w:r>
      <w:r w:rsidR="0010350A" w:rsidRPr="00162779">
        <w:rPr>
          <w:rFonts w:ascii="Times New Roman" w:hAnsi="Times New Roman" w:cs="Times New Roman"/>
          <w:sz w:val="28"/>
          <w:szCs w:val="28"/>
        </w:rPr>
        <w:t>групп) –</w:t>
      </w:r>
      <w:r w:rsidR="00470741" w:rsidRPr="00162779">
        <w:rPr>
          <w:rFonts w:ascii="Times New Roman" w:hAnsi="Times New Roman" w:cs="Times New Roman"/>
          <w:sz w:val="28"/>
          <w:szCs w:val="28"/>
        </w:rPr>
        <w:t xml:space="preserve"> 115 шт</w:t>
      </w:r>
      <w:r w:rsidR="00C33F52" w:rsidRPr="00162779">
        <w:rPr>
          <w:rFonts w:ascii="Times New Roman" w:hAnsi="Times New Roman" w:cs="Times New Roman"/>
          <w:sz w:val="28"/>
          <w:szCs w:val="28"/>
        </w:rPr>
        <w:t>.</w:t>
      </w:r>
    </w:p>
    <w:p w:rsidR="00873014" w:rsidRPr="00162779" w:rsidRDefault="00873014" w:rsidP="00D6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D6065A" w:rsidRPr="00162779" w:rsidRDefault="000E0260" w:rsidP="00CF1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D6065A" w:rsidRPr="00162779" w:rsidRDefault="003D5132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Жилище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2BF" w:rsidRPr="008A5645" w:rsidRDefault="00322A3F" w:rsidP="00356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</w:t>
      </w:r>
      <w:r w:rsidR="008A5645" w:rsidRPr="008A56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03ED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и выполнено </w:t>
      </w:r>
      <w:r w:rsidR="002F00E4" w:rsidRPr="008A56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03ED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0E4" w:rsidRPr="008A5645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="00392C3D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="001332BF" w:rsidRPr="008A56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03ED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09DC" w:rsidRPr="008A5645" w:rsidRDefault="00B044DB" w:rsidP="00356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645">
        <w:rPr>
          <w:rFonts w:ascii="Times New Roman" w:hAnsi="Times New Roman" w:cs="Times New Roman"/>
          <w:sz w:val="28"/>
          <w:szCs w:val="28"/>
          <w:u w:val="single"/>
        </w:rPr>
        <w:t xml:space="preserve">Достигнут </w:t>
      </w:r>
      <w:r w:rsidR="002F00E4" w:rsidRPr="008A56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00E4" w:rsidRPr="008A5645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запланированный целевой </w:t>
      </w:r>
      <w:r w:rsidR="002F00E4" w:rsidRPr="00392C3D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392C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C3D" w:rsidRPr="00392C3D">
        <w:rPr>
          <w:rFonts w:ascii="Times New Roman" w:hAnsi="Times New Roman" w:cs="Times New Roman"/>
          <w:sz w:val="28"/>
          <w:szCs w:val="28"/>
          <w:u w:val="single"/>
        </w:rPr>
        <w:t>на 100%</w:t>
      </w:r>
      <w:r w:rsidRPr="00392C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44DB" w:rsidRPr="00162779" w:rsidRDefault="00B044DB" w:rsidP="00C372EB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молодых семей, получивших свидетельства о праве на получение социальной выплаты на приобретение (строительство) жилого помещения и реал</w:t>
      </w:r>
      <w:r w:rsidR="00CF161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изовавших социальную выплату – 8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356E31" w:rsidRPr="00162779" w:rsidRDefault="00356E31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32BF" w:rsidRPr="00162779" w:rsidRDefault="001332BF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Освоение средств программы, тыс. руб.</w:t>
      </w:r>
    </w:p>
    <w:p w:rsidR="00BC1CFF" w:rsidRPr="00162779" w:rsidRDefault="00BC1CFF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7FCE6544" wp14:editId="750A591A">
            <wp:extent cx="5562600" cy="1914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1CFF" w:rsidRPr="00162779" w:rsidRDefault="00BC1CFF" w:rsidP="00133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3F" w:rsidRPr="00162779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ED3AEB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162779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ED3AEB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162779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ED3AEB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22A3F" w:rsidRPr="00162779" w:rsidRDefault="00322A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ED3AEB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ED3AEB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высокая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9D253F" w:rsidRPr="00162779" w:rsidRDefault="009D253F" w:rsidP="00322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752D28" w:rsidRDefault="003D5132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752D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52D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752D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752D2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752D28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инвестиционной привлекательности муниципального образования город Новороссийск</w:t>
      </w:r>
      <w:r w:rsidR="007D293B" w:rsidRPr="00752D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4481B" w:rsidRPr="004539AE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9AE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</w:t>
      </w:r>
      <w:r w:rsidR="00752D28" w:rsidRPr="004539AE">
        <w:rPr>
          <w:rFonts w:ascii="Times New Roman" w:hAnsi="Times New Roman" w:cs="Times New Roman"/>
          <w:sz w:val="28"/>
          <w:szCs w:val="28"/>
          <w:u w:val="single"/>
        </w:rPr>
        <w:t>выполнено 5 мероприятий. Степень достижения- 100%.</w:t>
      </w:r>
    </w:p>
    <w:p w:rsidR="00B4481B" w:rsidRPr="004539AE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9AE">
        <w:rPr>
          <w:rFonts w:ascii="Times New Roman" w:hAnsi="Times New Roman" w:cs="Times New Roman"/>
          <w:sz w:val="28"/>
          <w:szCs w:val="28"/>
          <w:u w:val="single"/>
        </w:rPr>
        <w:t>Достигнут</w:t>
      </w:r>
      <w:r w:rsidR="00582C6C" w:rsidRPr="004539AE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Pr="004539AE">
        <w:rPr>
          <w:rFonts w:ascii="Times New Roman" w:hAnsi="Times New Roman" w:cs="Times New Roman"/>
          <w:sz w:val="28"/>
          <w:szCs w:val="28"/>
          <w:u w:val="single"/>
        </w:rPr>
        <w:t xml:space="preserve"> 1 целевой </w:t>
      </w:r>
      <w:r w:rsidR="004539AE" w:rsidRPr="004539AE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="00582C6C" w:rsidRPr="004539AE">
        <w:rPr>
          <w:rFonts w:ascii="Times New Roman" w:hAnsi="Times New Roman" w:cs="Times New Roman"/>
          <w:sz w:val="28"/>
          <w:szCs w:val="28"/>
          <w:u w:val="single"/>
        </w:rPr>
        <w:t xml:space="preserve"> из 2 запланированных</w:t>
      </w:r>
      <w:r w:rsidRPr="004539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481B" w:rsidRDefault="00752D28" w:rsidP="00B4481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81B" w:rsidRPr="00752D28">
        <w:rPr>
          <w:rFonts w:ascii="Times New Roman" w:hAnsi="Times New Roman" w:cs="Times New Roman"/>
          <w:sz w:val="28"/>
          <w:szCs w:val="28"/>
        </w:rPr>
        <w:t>Популяризация инвестиционного портала муниципального образования город Новороссийск – количество уникальных посетителей за 2019 год составило 4 292 ед.</w:t>
      </w:r>
      <w:r>
        <w:rPr>
          <w:rFonts w:ascii="Times New Roman" w:hAnsi="Times New Roman" w:cs="Times New Roman"/>
          <w:sz w:val="28"/>
          <w:szCs w:val="28"/>
        </w:rPr>
        <w:t xml:space="preserve"> Степень достижения целевого индикатора- 100%.</w:t>
      </w:r>
    </w:p>
    <w:p w:rsidR="00B4481B" w:rsidRPr="00752D28" w:rsidRDefault="00752D28" w:rsidP="00752D28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инвестиций в основной капитал (исполнение индикативного плана привлечения инвестиций в экономику города). Степень достижения 90% из запланированных 100. </w:t>
      </w:r>
    </w:p>
    <w:p w:rsidR="00B4481B" w:rsidRPr="00752D28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28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B4481B" w:rsidRPr="00752D28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28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B4481B" w:rsidRPr="00752D28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28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0,95.</w:t>
      </w:r>
    </w:p>
    <w:p w:rsidR="00B4481B" w:rsidRPr="00017473" w:rsidRDefault="00B4481B" w:rsidP="00B4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2D28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0,98 (высокая).</w:t>
      </w:r>
    </w:p>
    <w:p w:rsidR="00D6065A" w:rsidRPr="00162779" w:rsidRDefault="00D6065A" w:rsidP="0017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A262D0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Поддержка малого и среднего предпринимательства в муниципальном образовании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76" w:rsidRPr="00ED69C0" w:rsidRDefault="00A262D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C26E3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ыполнено </w:t>
      </w:r>
      <w:r w:rsidR="00C67169" w:rsidRPr="00ED69C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из </w:t>
      </w:r>
      <w:r w:rsidRPr="00ED69C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</w:t>
      </w:r>
      <w:r w:rsidR="00F2127C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="005C26E3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C26E3" w:rsidRPr="00ED69C0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C67169" w:rsidRPr="00ED69C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C51AE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из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1AE" w:rsidRPr="00ED69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67169" w:rsidRPr="00ED69C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C51AE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>запланированных целевых показателей</w:t>
      </w:r>
      <w:r w:rsidR="007069BE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169" w:rsidRPr="00ED69C0">
        <w:rPr>
          <w:rFonts w:ascii="Times New Roman" w:hAnsi="Times New Roman" w:cs="Times New Roman"/>
          <w:sz w:val="28"/>
          <w:szCs w:val="28"/>
          <w:u w:val="single"/>
        </w:rPr>
        <w:t>на 100</w:t>
      </w:r>
      <w:r w:rsidR="007069BE" w:rsidRPr="00ED69C0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7169" w:rsidRPr="00162779" w:rsidRDefault="00C67169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организаций-29,3%.</w:t>
      </w:r>
    </w:p>
    <w:p w:rsidR="00814CF3" w:rsidRPr="00162779" w:rsidRDefault="00814CF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Объем инвестиций в основной капитал малых и средних предприятий-1630,6 млн.руб.</w:t>
      </w:r>
    </w:p>
    <w:p w:rsidR="00814CF3" w:rsidRPr="00162779" w:rsidRDefault="00814CF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Реализация проекта "Малое и среднее предпринимательство и поддержка индивидуальной предпринимательской инициативы"</w:t>
      </w:r>
      <w:r w:rsidR="00173B83" w:rsidRPr="00162779">
        <w:rPr>
          <w:rFonts w:ascii="Times New Roman" w:hAnsi="Times New Roman" w:cs="Times New Roman"/>
          <w:sz w:val="28"/>
          <w:szCs w:val="28"/>
        </w:rPr>
        <w:t>-100 %.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малых форм хозяйствования в агропромышленном комплексе - получателей государственной поддержки от количества обратившихся-100%.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Реализация проекта "Кооперация и экспорт в муниципальном образовании город Новороссийск"-100%.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в «Фонде микрофинансирования Краснодарского края» от количества обратившихся в «Фонд микрофинансирования Краснодарского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края»-</w:t>
      </w:r>
      <w:proofErr w:type="gramEnd"/>
      <w:r w:rsidR="00ED69C0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43%.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лиц- 10 ед.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предпринимательства- 15 %.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предпринимательства-13%.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предпринимательства-10%.</w:t>
      </w:r>
    </w:p>
    <w:p w:rsidR="00173B83" w:rsidRPr="00162779" w:rsidRDefault="00173B83" w:rsidP="00C372EB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предпринимательства-30%.</w:t>
      </w:r>
    </w:p>
    <w:p w:rsidR="00173B83" w:rsidRDefault="00173B83" w:rsidP="008814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9AE" w:rsidRPr="00162779" w:rsidRDefault="004539AE" w:rsidP="008814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1466" w:rsidRPr="00F2127C" w:rsidRDefault="00C67169" w:rsidP="008814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Не </w:t>
      </w:r>
      <w:r w:rsidR="00D12F5A"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в полном объеме </w:t>
      </w:r>
      <w:r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достигнут 1 </w:t>
      </w:r>
      <w:r w:rsidR="00881466"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целев</w:t>
      </w:r>
      <w:r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ой показатель</w:t>
      </w:r>
      <w:r w:rsidR="00881466" w:rsidRPr="00F2127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:</w:t>
      </w:r>
    </w:p>
    <w:p w:rsidR="00C67169" w:rsidRPr="00F2127C" w:rsidRDefault="00C67169" w:rsidP="00C372EB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7C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на 10 тыс. человек населения- 446 ед., что составляет 95% от планируемого значения</w:t>
      </w:r>
      <w:r w:rsidR="00F2127C" w:rsidRPr="00F2127C">
        <w:rPr>
          <w:rFonts w:ascii="Times New Roman" w:hAnsi="Times New Roman" w:cs="Times New Roman"/>
          <w:sz w:val="28"/>
          <w:szCs w:val="28"/>
        </w:rPr>
        <w:t xml:space="preserve"> 100</w:t>
      </w:r>
      <w:r w:rsidRPr="00F2127C">
        <w:rPr>
          <w:rFonts w:ascii="Times New Roman" w:hAnsi="Times New Roman" w:cs="Times New Roman"/>
          <w:sz w:val="28"/>
          <w:szCs w:val="28"/>
        </w:rPr>
        <w:t>.</w:t>
      </w:r>
    </w:p>
    <w:p w:rsidR="00C86740" w:rsidRDefault="00C86740" w:rsidP="00C8674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7E" w:rsidRPr="00162779" w:rsidRDefault="00075B7E" w:rsidP="00C8674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40" w:rsidRPr="00162779" w:rsidRDefault="00C86740" w:rsidP="00C867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программы, тыс. руб.</w:t>
      </w:r>
    </w:p>
    <w:p w:rsidR="00AC73B4" w:rsidRPr="00162779" w:rsidRDefault="00AC73B4" w:rsidP="00C8674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6740" w:rsidRPr="00162779" w:rsidRDefault="00C8674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57AC26C1" wp14:editId="751E85F2">
            <wp:extent cx="5553075" cy="2381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6740" w:rsidRPr="00162779" w:rsidRDefault="00C86740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6E3" w:rsidRPr="00162779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</w:t>
      </w:r>
      <w:r w:rsidR="0020506A" w:rsidRPr="00162779">
        <w:rPr>
          <w:rFonts w:ascii="Times New Roman" w:hAnsi="Times New Roman" w:cs="Times New Roman"/>
          <w:b/>
          <w:sz w:val="28"/>
          <w:szCs w:val="28"/>
        </w:rPr>
        <w:t>-</w:t>
      </w:r>
      <w:r w:rsidRPr="0016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6A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5C26E3" w:rsidRPr="00162779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</w:t>
      </w:r>
      <w:r w:rsidR="0020506A" w:rsidRPr="00162779">
        <w:rPr>
          <w:rFonts w:ascii="Times New Roman" w:hAnsi="Times New Roman" w:cs="Times New Roman"/>
          <w:b/>
          <w:sz w:val="28"/>
          <w:szCs w:val="28"/>
        </w:rPr>
        <w:t>-</w:t>
      </w:r>
      <w:r w:rsidRPr="0016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6A" w:rsidRPr="00162779">
        <w:rPr>
          <w:rFonts w:ascii="Times New Roman" w:hAnsi="Times New Roman" w:cs="Times New Roman"/>
          <w:b/>
          <w:sz w:val="28"/>
          <w:szCs w:val="28"/>
        </w:rPr>
        <w:t>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5C26E3" w:rsidRPr="00162779" w:rsidRDefault="005C26E3" w:rsidP="005C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</w:t>
      </w:r>
      <w:r w:rsidR="00CA0010" w:rsidRPr="00162779">
        <w:rPr>
          <w:rFonts w:ascii="Times New Roman" w:hAnsi="Times New Roman" w:cs="Times New Roman"/>
          <w:b/>
          <w:sz w:val="28"/>
          <w:szCs w:val="28"/>
        </w:rPr>
        <w:t xml:space="preserve">ения целевых показателей равна </w:t>
      </w:r>
      <w:r w:rsidR="00881466" w:rsidRPr="00162779">
        <w:rPr>
          <w:rFonts w:ascii="Times New Roman" w:hAnsi="Times New Roman" w:cs="Times New Roman"/>
          <w:b/>
          <w:sz w:val="28"/>
          <w:szCs w:val="28"/>
        </w:rPr>
        <w:t>0,99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D6065A" w:rsidRPr="00162779" w:rsidRDefault="005C26E3" w:rsidP="00AC7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881466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0,9</w:t>
      </w:r>
      <w:r w:rsidR="00E87FCD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C86740" w:rsidRPr="00162779" w:rsidRDefault="00C86740" w:rsidP="00123B05">
      <w:pPr>
        <w:pStyle w:val="a5"/>
        <w:spacing w:after="0" w:line="240" w:lineRule="auto"/>
        <w:ind w:left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6065A" w:rsidRPr="00162779" w:rsidRDefault="00F46BD9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B7DF4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населения в городе Новороссийске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65A" w:rsidRPr="00ED69C0" w:rsidRDefault="00527002" w:rsidP="004E2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365D4D" w:rsidRPr="00ED69C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4C6E" w:rsidRPr="00ED69C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584C6E" w:rsidRPr="00ED69C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ED69C0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7002" w:rsidRPr="00ED69C0" w:rsidRDefault="00527002" w:rsidP="004E2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ED69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6AC9" w:rsidRPr="00ED69C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целевых показателей </w:t>
      </w:r>
      <w:r w:rsidR="00F24660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F24660" w:rsidRPr="00ED69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6AC9" w:rsidRPr="00ED69C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24660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9C0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запланированных, степень достижения- 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="00ED69C0" w:rsidRPr="00ED69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5C45" w:rsidRPr="00162779" w:rsidRDefault="00545922" w:rsidP="00C00D6F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 </w:t>
      </w:r>
      <w:r w:rsidR="00975613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обучен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A253DA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должностных лиц действиям в чрезвычайных ситуациях и при пожарах </w:t>
      </w:r>
      <w:r w:rsidR="00F24660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277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A57976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65D4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(обучено 1</w:t>
      </w:r>
      <w:r w:rsidR="0016277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65D4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человек)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C9" w:rsidRPr="00162779" w:rsidRDefault="00966AC9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Степень обеспеченности пунктов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временного</w:t>
      </w:r>
      <w:r w:rsidR="00ED69C0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пострад</w:t>
      </w:r>
      <w:r w:rsidR="00C00D6F" w:rsidRPr="00162779">
        <w:rPr>
          <w:rFonts w:ascii="Times New Roman" w:hAnsi="Times New Roman" w:cs="Times New Roman"/>
          <w:sz w:val="28"/>
          <w:szCs w:val="28"/>
        </w:rPr>
        <w:t>авшего населения-42% (235 чел.)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135C45" w:rsidRPr="00162779" w:rsidRDefault="00A253DA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обеспеченности «Службы спасения» техникой и оборудованием для аварийно-спасательных работ – </w:t>
      </w:r>
      <w:r w:rsidR="0046012B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D6F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C9" w:rsidRPr="00162779" w:rsidRDefault="00966AC9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пожарного добровольчества-100%</w:t>
      </w:r>
      <w:r w:rsidR="008B7DF4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(125 чел.)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162779" w:rsidRDefault="00293E8F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оснащенности добровольных пожарных дружин пожарно-техническим вооружением и имуществом</w:t>
      </w:r>
      <w:r w:rsidR="005063D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60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63D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4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4660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4B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162779" w:rsidRDefault="005063DD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охвата видеонаблюдением мест массового скопления людей – 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73294B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162779" w:rsidRDefault="00752D28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5063D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раскрываемости зафиксированных видеонаблюдением 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 транспортных преступлений</w:t>
      </w:r>
      <w:r w:rsidR="005063DD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E7F3A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277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10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C9" w:rsidRPr="00162779" w:rsidRDefault="00966AC9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охвата сиренно- речевым оповещением населения-93%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C9" w:rsidRPr="00162779" w:rsidRDefault="00966AC9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постами охраны безопасности в местах массовых скоплений граждан- 70%</w:t>
      </w:r>
      <w:r w:rsidR="0075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45" w:rsidRPr="00162779" w:rsidRDefault="00831E70" w:rsidP="00C372EB">
      <w:pPr>
        <w:pStyle w:val="a5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охвата инженерно-техническими мероприятиями мест массового скопления людей </w:t>
      </w:r>
      <w:r w:rsidR="00F24660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C9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94B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F24660" w:rsidRPr="0016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20" w:rsidRDefault="00D31C20" w:rsidP="00D31C2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B7E" w:rsidRPr="00162779" w:rsidRDefault="00075B7E" w:rsidP="00D31C2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C20" w:rsidRPr="00162779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использования средств местного бюджета равна 1.</w:t>
      </w:r>
    </w:p>
    <w:p w:rsidR="00D31C20" w:rsidRPr="00162779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D31C20" w:rsidRPr="00162779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D31C20" w:rsidRPr="00162779" w:rsidRDefault="00D31C20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</w:t>
      </w:r>
      <w:r w:rsidR="00B250A1"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(высокая).</w:t>
      </w:r>
    </w:p>
    <w:p w:rsidR="006914DA" w:rsidRPr="00162779" w:rsidRDefault="006914DA" w:rsidP="00D31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162779" w:rsidRDefault="00F46BD9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Развитие транспортной системы муниципального образования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45EED" w:rsidRPr="00162779" w:rsidRDefault="00C45EED" w:rsidP="00FE77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ED69C0" w:rsidRDefault="00C45EED" w:rsidP="00C372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1A6FBD" w:rsidRPr="00ED69C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1A6FBD" w:rsidRPr="00ED69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D69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6FBD" w:rsidRPr="00ED69C0" w:rsidRDefault="00102EEC" w:rsidP="00C372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1A6FBD" w:rsidRPr="00ED69C0">
        <w:rPr>
          <w:rFonts w:ascii="Times New Roman" w:hAnsi="Times New Roman" w:cs="Times New Roman"/>
          <w:sz w:val="28"/>
          <w:szCs w:val="28"/>
          <w:u w:val="single"/>
        </w:rPr>
        <w:t>на 100</w:t>
      </w:r>
      <w:proofErr w:type="gramStart"/>
      <w:r w:rsidR="001A6FBD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%  </w:t>
      </w:r>
      <w:r w:rsidR="001A6FBD" w:rsidRPr="00ED69C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proofErr w:type="gramEnd"/>
      <w:r w:rsidR="00C45EED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целевых п</w:t>
      </w:r>
      <w:r w:rsidR="0087777E" w:rsidRPr="00ED69C0">
        <w:rPr>
          <w:rFonts w:ascii="Times New Roman" w:hAnsi="Times New Roman" w:cs="Times New Roman"/>
          <w:sz w:val="28"/>
          <w:szCs w:val="28"/>
          <w:u w:val="single"/>
        </w:rPr>
        <w:t>оказател</w:t>
      </w:r>
      <w:r w:rsidR="00C56B6D" w:rsidRPr="00ED69C0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87777E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87777E" w:rsidRPr="00ED69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A6FBD" w:rsidRPr="00ED69C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7777E" w:rsidRPr="00ED6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777E" w:rsidRPr="00ED69C0">
        <w:rPr>
          <w:rFonts w:ascii="Times New Roman" w:hAnsi="Times New Roman" w:cs="Times New Roman"/>
          <w:sz w:val="28"/>
          <w:szCs w:val="28"/>
          <w:u w:val="single"/>
        </w:rPr>
        <w:t>запланированных</w:t>
      </w:r>
      <w:r w:rsidR="001A6FBD" w:rsidRPr="00ED69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D09" w:rsidRPr="00ED6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3720" w:rsidRPr="00162779" w:rsidRDefault="001A6FBD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транспортных средств пассажирского транспорта, мониторинг движения которых осуществляется системой комплексной автоматизации транспорта – 100</w:t>
      </w:r>
      <w:r w:rsidR="006168D1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EB3720" w:rsidRPr="00162779" w:rsidRDefault="001A6FBD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объемов перевозки муниципальным пассажирских транспортом по маршрутам городского и пригородного сообщения, путем обновления транспортных средств большей вместимостью-</w:t>
      </w:r>
      <w:r w:rsidR="00EB3720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752D28">
        <w:rPr>
          <w:rFonts w:ascii="Times New Roman" w:hAnsi="Times New Roman" w:cs="Times New Roman"/>
          <w:sz w:val="28"/>
          <w:szCs w:val="28"/>
        </w:rPr>
        <w:t>4,5%.</w:t>
      </w:r>
    </w:p>
    <w:p w:rsidR="00F43C0B" w:rsidRPr="00162779" w:rsidRDefault="001A6FBD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объемов перевозки маломобильной категории пассажиров муниципальным пассажирским транспортом </w:t>
      </w:r>
      <w:r w:rsidR="00F43C0B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CB529E" w:rsidRPr="00162779">
        <w:rPr>
          <w:rFonts w:ascii="Times New Roman" w:hAnsi="Times New Roman" w:cs="Times New Roman"/>
          <w:sz w:val="28"/>
          <w:szCs w:val="28"/>
        </w:rPr>
        <w:t>1</w:t>
      </w:r>
      <w:r w:rsidRPr="00162779">
        <w:rPr>
          <w:rFonts w:ascii="Times New Roman" w:hAnsi="Times New Roman" w:cs="Times New Roman"/>
          <w:sz w:val="28"/>
          <w:szCs w:val="28"/>
        </w:rPr>
        <w:t>1</w:t>
      </w:r>
      <w:r w:rsidR="00CB529E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1A6FBD" w:rsidRPr="00162779" w:rsidRDefault="001A6FBD" w:rsidP="00C372EB">
      <w:pPr>
        <w:pStyle w:val="ab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Уменьшение доли дорожно-транспортных происшествий–10,8%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EB3720" w:rsidRPr="00162779" w:rsidRDefault="001A6FBD" w:rsidP="00C372EB">
      <w:pPr>
        <w:pStyle w:val="ab"/>
        <w:numPr>
          <w:ilvl w:val="0"/>
          <w:numId w:val="32"/>
        </w:numPr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Уменьшение доли погибших </w:t>
      </w:r>
      <w:r w:rsidR="00CB529E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Pr="00162779">
        <w:rPr>
          <w:rFonts w:ascii="Times New Roman" w:hAnsi="Times New Roman" w:cs="Times New Roman"/>
          <w:sz w:val="28"/>
          <w:szCs w:val="28"/>
        </w:rPr>
        <w:t>22,5</w:t>
      </w:r>
      <w:r w:rsidR="00CB529E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612E81" w:rsidRPr="00162779" w:rsidRDefault="001A6FBD" w:rsidP="00C372EB">
      <w:pPr>
        <w:pStyle w:val="ab"/>
        <w:numPr>
          <w:ilvl w:val="0"/>
          <w:numId w:val="32"/>
        </w:numPr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Уменьшение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доли  пострадавших</w:t>
      </w:r>
      <w:proofErr w:type="gramEnd"/>
      <w:r w:rsidR="00AB65ED" w:rsidRPr="00162779">
        <w:rPr>
          <w:rFonts w:ascii="Times New Roman" w:hAnsi="Times New Roman" w:cs="Times New Roman"/>
          <w:sz w:val="28"/>
          <w:szCs w:val="28"/>
        </w:rPr>
        <w:t>–</w:t>
      </w:r>
      <w:r w:rsidRPr="00162779">
        <w:rPr>
          <w:rFonts w:ascii="Times New Roman" w:hAnsi="Times New Roman" w:cs="Times New Roman"/>
          <w:sz w:val="28"/>
          <w:szCs w:val="28"/>
        </w:rPr>
        <w:t>24</w:t>
      </w:r>
      <w:r w:rsidR="00102EEC" w:rsidRPr="00162779">
        <w:rPr>
          <w:rFonts w:ascii="Times New Roman" w:hAnsi="Times New Roman" w:cs="Times New Roman"/>
          <w:sz w:val="28"/>
          <w:szCs w:val="28"/>
        </w:rPr>
        <w:t>,3</w:t>
      </w:r>
      <w:r w:rsidR="00752D28">
        <w:rPr>
          <w:rFonts w:ascii="Times New Roman" w:hAnsi="Times New Roman" w:cs="Times New Roman"/>
          <w:sz w:val="28"/>
          <w:szCs w:val="28"/>
        </w:rPr>
        <w:t>%.</w:t>
      </w:r>
    </w:p>
    <w:p w:rsidR="00612E81" w:rsidRPr="00162779" w:rsidRDefault="001A6FBD" w:rsidP="00C372EB">
      <w:pPr>
        <w:pStyle w:val="ab"/>
        <w:numPr>
          <w:ilvl w:val="0"/>
          <w:numId w:val="32"/>
        </w:numPr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Уменьшение доли очагов аварийности на улично-дорожной сети</w:t>
      </w:r>
      <w:r w:rsidR="008B5ECB" w:rsidRPr="00162779">
        <w:rPr>
          <w:rFonts w:ascii="Times New Roman" w:hAnsi="Times New Roman" w:cs="Times New Roman"/>
          <w:sz w:val="28"/>
          <w:szCs w:val="28"/>
        </w:rPr>
        <w:t>–</w:t>
      </w:r>
      <w:r w:rsidR="00752D2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96C96" w:rsidRPr="00162779" w:rsidRDefault="001A6FBD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Увеличение доли качества предоставления транспортных услуг, путем проведения операции «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Автобус»–</w:t>
      </w:r>
      <w:proofErr w:type="gramEnd"/>
      <w:r w:rsidR="00612E81" w:rsidRPr="00162779">
        <w:rPr>
          <w:rFonts w:ascii="Times New Roman" w:hAnsi="Times New Roman" w:cs="Times New Roman"/>
          <w:sz w:val="28"/>
          <w:szCs w:val="28"/>
        </w:rPr>
        <w:t xml:space="preserve"> 100%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C372EB" w:rsidRPr="00162779" w:rsidRDefault="00C372EB" w:rsidP="00C372EB">
      <w:pPr>
        <w:pStyle w:val="ab"/>
        <w:numPr>
          <w:ilvl w:val="0"/>
          <w:numId w:val="32"/>
        </w:numPr>
        <w:ind w:hanging="35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проводимых  комиссий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по ОБДД- 100%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C372EB" w:rsidRPr="00162779" w:rsidRDefault="00C372EB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значения,  отвечающих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нормативным требованиям, в общей протяженности автомобильных дорог общего пользования местного значения- 76,3%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C372EB" w:rsidRPr="00162779" w:rsidRDefault="00C372EB" w:rsidP="00C372EB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 сельских округов, не отвечающих нормативным требованиям, в общей протяженности автомобильных дорог общего пользования местного значения сельских округов- 12,4%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C372EB" w:rsidRPr="00162779" w:rsidRDefault="00C372EB" w:rsidP="00C372EB">
      <w:pPr>
        <w:pStyle w:val="ab"/>
        <w:numPr>
          <w:ilvl w:val="0"/>
          <w:numId w:val="32"/>
        </w:numPr>
        <w:ind w:hanging="35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  Доля дорожной сети, работающей в режиме перегрузки-14,5%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1A6FBD" w:rsidRPr="00ED69C0" w:rsidRDefault="00C372EB" w:rsidP="00D75E8D">
      <w:pPr>
        <w:pStyle w:val="ab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69C0">
        <w:rPr>
          <w:rFonts w:ascii="Times New Roman" w:hAnsi="Times New Roman" w:cs="Times New Roman"/>
          <w:sz w:val="28"/>
          <w:szCs w:val="28"/>
        </w:rPr>
        <w:t xml:space="preserve">  Протяженность дорожной сети Новороссийской городской агломерации- 851,6 км</w:t>
      </w:r>
      <w:r w:rsidR="00ED69C0" w:rsidRPr="00ED69C0">
        <w:rPr>
          <w:rFonts w:ascii="Times New Roman" w:hAnsi="Times New Roman" w:cs="Times New Roman"/>
          <w:sz w:val="28"/>
          <w:szCs w:val="28"/>
        </w:rPr>
        <w:t>.</w:t>
      </w:r>
    </w:p>
    <w:p w:rsidR="00C372EB" w:rsidRPr="00ED69C0" w:rsidRDefault="00324A07" w:rsidP="00C372EB">
      <w:pPr>
        <w:pStyle w:val="ab"/>
        <w:ind w:left="1"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ED69C0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Не достигнут </w:t>
      </w:r>
      <w:r w:rsidR="001A6FBD" w:rsidRPr="00ED69C0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1</w:t>
      </w:r>
      <w:r w:rsidRPr="00ED69C0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="00ED69C0" w:rsidRPr="00ED69C0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целевой индикатор</w:t>
      </w:r>
      <w:r w:rsidRPr="00ED69C0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:</w:t>
      </w:r>
    </w:p>
    <w:p w:rsidR="001A6FBD" w:rsidRPr="00ED69C0" w:rsidRDefault="001A6FBD" w:rsidP="00C372EB">
      <w:pPr>
        <w:pStyle w:val="ab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9C0">
        <w:rPr>
          <w:rFonts w:ascii="Times New Roman" w:hAnsi="Times New Roman" w:cs="Times New Roman"/>
          <w:sz w:val="28"/>
          <w:szCs w:val="28"/>
        </w:rPr>
        <w:t>Доля обновленного пассажирского транспорта:</w:t>
      </w:r>
      <w:r w:rsidR="00ED69C0" w:rsidRPr="00ED69C0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ED69C0">
        <w:rPr>
          <w:rFonts w:ascii="Times New Roman" w:hAnsi="Times New Roman" w:cs="Times New Roman"/>
          <w:sz w:val="28"/>
          <w:szCs w:val="28"/>
        </w:rPr>
        <w:t xml:space="preserve"> автобусы</w:t>
      </w:r>
      <w:r w:rsidR="00ED69C0" w:rsidRPr="00ED69C0">
        <w:rPr>
          <w:rFonts w:ascii="Times New Roman" w:hAnsi="Times New Roman" w:cs="Times New Roman"/>
          <w:sz w:val="28"/>
          <w:szCs w:val="28"/>
        </w:rPr>
        <w:t xml:space="preserve"> </w:t>
      </w:r>
      <w:r w:rsidR="0038794F" w:rsidRPr="00ED69C0">
        <w:rPr>
          <w:rFonts w:ascii="Times New Roman" w:hAnsi="Times New Roman" w:cs="Times New Roman"/>
          <w:sz w:val="28"/>
          <w:szCs w:val="28"/>
        </w:rPr>
        <w:t>и троллейбусы</w:t>
      </w:r>
      <w:r w:rsidR="00ED69C0" w:rsidRPr="00ED69C0">
        <w:rPr>
          <w:rFonts w:ascii="Times New Roman" w:hAnsi="Times New Roman" w:cs="Times New Roman"/>
          <w:sz w:val="28"/>
          <w:szCs w:val="28"/>
        </w:rPr>
        <w:t>,</w:t>
      </w:r>
      <w:r w:rsidRPr="00ED69C0">
        <w:rPr>
          <w:rFonts w:ascii="Times New Roman" w:hAnsi="Times New Roman" w:cs="Times New Roman"/>
          <w:sz w:val="28"/>
          <w:szCs w:val="28"/>
        </w:rPr>
        <w:t xml:space="preserve"> </w:t>
      </w:r>
      <w:r w:rsidR="00ED69C0" w:rsidRPr="00ED69C0">
        <w:rPr>
          <w:rFonts w:ascii="Times New Roman" w:hAnsi="Times New Roman" w:cs="Times New Roman"/>
          <w:sz w:val="28"/>
          <w:szCs w:val="28"/>
        </w:rPr>
        <w:t>д</w:t>
      </w:r>
      <w:r w:rsidRPr="00ED69C0">
        <w:rPr>
          <w:rFonts w:ascii="Times New Roman" w:hAnsi="Times New Roman" w:cs="Times New Roman"/>
          <w:sz w:val="28"/>
          <w:szCs w:val="28"/>
        </w:rPr>
        <w:t>анный показатель выполнен на 50</w:t>
      </w:r>
      <w:r w:rsidR="00ED69C0" w:rsidRPr="00ED69C0">
        <w:rPr>
          <w:rFonts w:ascii="Times New Roman" w:hAnsi="Times New Roman" w:cs="Times New Roman"/>
          <w:sz w:val="28"/>
          <w:szCs w:val="28"/>
        </w:rPr>
        <w:t>% из запланированных 100%.</w:t>
      </w:r>
    </w:p>
    <w:p w:rsidR="0087053F" w:rsidRDefault="0087053F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5B7E" w:rsidRDefault="00075B7E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5B7E" w:rsidRDefault="00075B7E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5B7E" w:rsidRPr="00162779" w:rsidRDefault="00075B7E" w:rsidP="00C372EB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454" w:rsidRPr="00162779" w:rsidRDefault="005F6454" w:rsidP="005F6454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 по уровням бюджетов, тыс. руб.</w:t>
      </w:r>
    </w:p>
    <w:p w:rsidR="005F6454" w:rsidRPr="00162779" w:rsidRDefault="005F6454" w:rsidP="005F6454">
      <w:pPr>
        <w:pStyle w:val="a5"/>
        <w:tabs>
          <w:tab w:val="left" w:pos="993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79FC32B3" wp14:editId="2434BB91">
            <wp:extent cx="6229985" cy="2764465"/>
            <wp:effectExtent l="0" t="0" r="18415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6454" w:rsidRPr="00162779" w:rsidRDefault="005F6454" w:rsidP="005F6454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7C1" w:rsidRPr="00162779" w:rsidRDefault="00FE77C1" w:rsidP="00C372E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FE77C1" w:rsidRPr="00162779" w:rsidRDefault="00FE77C1" w:rsidP="00C372E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FE77C1" w:rsidRPr="00162779" w:rsidRDefault="00FE77C1" w:rsidP="00C372E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DD22AA" w:rsidRPr="00162779">
        <w:rPr>
          <w:rFonts w:ascii="Times New Roman" w:hAnsi="Times New Roman" w:cs="Times New Roman"/>
          <w:b/>
          <w:sz w:val="28"/>
          <w:szCs w:val="28"/>
        </w:rPr>
        <w:t>0,</w:t>
      </w:r>
      <w:r w:rsidR="00375709" w:rsidRPr="00162779">
        <w:rPr>
          <w:rFonts w:ascii="Times New Roman" w:hAnsi="Times New Roman" w:cs="Times New Roman"/>
          <w:b/>
          <w:sz w:val="28"/>
          <w:szCs w:val="28"/>
        </w:rPr>
        <w:t>96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FE77C1" w:rsidRPr="00162779" w:rsidRDefault="00FE77C1" w:rsidP="00C372EB">
      <w:pPr>
        <w:pStyle w:val="ab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3A3FC6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</w:t>
      </w:r>
      <w:r w:rsidR="00375709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DD22AA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="00B250A1"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375709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высокая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F43C0B" w:rsidRPr="00162779" w:rsidRDefault="00F43C0B" w:rsidP="00427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065A" w:rsidRPr="00162779" w:rsidRDefault="00D6065A" w:rsidP="008B7DF4">
      <w:pPr>
        <w:pStyle w:val="a5"/>
        <w:numPr>
          <w:ilvl w:val="0"/>
          <w:numId w:val="1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Переселение граждан из аварийного жилищного фонда на территории муниципального </w:t>
      </w:r>
      <w:r w:rsidR="00971A48" w:rsidRPr="00162779">
        <w:rPr>
          <w:rFonts w:ascii="Times New Roman" w:hAnsi="Times New Roman" w:cs="Times New Roman"/>
          <w:b/>
          <w:sz w:val="28"/>
          <w:szCs w:val="28"/>
          <w:u w:val="single"/>
        </w:rPr>
        <w:t>образования г.Новороссийск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47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76" w:rsidRPr="0038794F" w:rsidRDefault="00477E40" w:rsidP="0047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94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программой запланировано и выполнено </w:t>
      </w:r>
      <w:r w:rsidR="00996C96" w:rsidRPr="0038794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8794F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996C96" w:rsidRPr="0038794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8794F" w:rsidRPr="0038794F">
        <w:rPr>
          <w:rFonts w:ascii="Times New Roman" w:hAnsi="Times New Roman" w:cs="Times New Roman"/>
          <w:sz w:val="28"/>
          <w:szCs w:val="28"/>
          <w:u w:val="single"/>
        </w:rPr>
        <w:t>, степень достижения- 100%</w:t>
      </w:r>
      <w:r w:rsidRPr="003879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77E40" w:rsidRPr="0038794F" w:rsidRDefault="00477E40" w:rsidP="0047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94F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38794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8794F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показателя</w:t>
      </w:r>
      <w:r w:rsidR="0038794F" w:rsidRPr="0038794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83602E" w:rsidRPr="0038794F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Pr="003879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7E40" w:rsidRPr="00162779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Расселенная площадь </w:t>
      </w:r>
      <w:r w:rsidR="00996C96" w:rsidRPr="00162779">
        <w:rPr>
          <w:rFonts w:ascii="Times New Roman" w:hAnsi="Times New Roman" w:cs="Times New Roman"/>
          <w:sz w:val="28"/>
          <w:szCs w:val="28"/>
        </w:rPr>
        <w:t>– 2946,6</w:t>
      </w:r>
      <w:r w:rsidRPr="00162779">
        <w:rPr>
          <w:rFonts w:ascii="Times New Roman" w:hAnsi="Times New Roman" w:cs="Times New Roman"/>
          <w:sz w:val="28"/>
          <w:szCs w:val="28"/>
        </w:rPr>
        <w:t xml:space="preserve"> кв. м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477E40" w:rsidRPr="00162779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Количество расселенных помещений – </w:t>
      </w:r>
      <w:r w:rsidR="00996C96" w:rsidRPr="00162779">
        <w:rPr>
          <w:rFonts w:ascii="Times New Roman" w:hAnsi="Times New Roman" w:cs="Times New Roman"/>
          <w:sz w:val="28"/>
          <w:szCs w:val="28"/>
        </w:rPr>
        <w:t>71</w:t>
      </w:r>
      <w:r w:rsidRPr="00162779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477E40" w:rsidRPr="00162779" w:rsidRDefault="00477E40" w:rsidP="003F2A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пер</w:t>
      </w:r>
      <w:r w:rsidR="00996C96" w:rsidRPr="00162779">
        <w:rPr>
          <w:rFonts w:ascii="Times New Roman" w:hAnsi="Times New Roman" w:cs="Times New Roman"/>
          <w:sz w:val="28"/>
          <w:szCs w:val="28"/>
        </w:rPr>
        <w:t>еселенных жителей – 204</w:t>
      </w:r>
      <w:r w:rsidRPr="001627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5DA7" w:rsidRPr="00162779">
        <w:rPr>
          <w:rFonts w:ascii="Times New Roman" w:hAnsi="Times New Roman" w:cs="Times New Roman"/>
          <w:sz w:val="28"/>
          <w:szCs w:val="28"/>
        </w:rPr>
        <w:t>а</w:t>
      </w:r>
      <w:r w:rsidR="006A190F" w:rsidRPr="00162779">
        <w:rPr>
          <w:rFonts w:ascii="Times New Roman" w:hAnsi="Times New Roman" w:cs="Times New Roman"/>
          <w:sz w:val="28"/>
          <w:szCs w:val="28"/>
        </w:rPr>
        <w:t>.</w:t>
      </w:r>
    </w:p>
    <w:p w:rsidR="000E0260" w:rsidRPr="00162779" w:rsidRDefault="000E0260" w:rsidP="000E026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0E0260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D6065A" w:rsidRPr="00162779" w:rsidRDefault="000E026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5E17E0" w:rsidRDefault="005E17E0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E" w:rsidRDefault="004539AE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794F" w:rsidRPr="00162779" w:rsidRDefault="0038794F" w:rsidP="000E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065A" w:rsidRPr="00162779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  <w:proofErr w:type="gramStart"/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Комплексное развитие городского хозяйства на территории муниципального образования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C29" w:rsidRPr="00835416" w:rsidRDefault="00031C29" w:rsidP="00A0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416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AF792E" w:rsidRPr="0083541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835416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AF792E" w:rsidRPr="0083541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35416">
        <w:rPr>
          <w:rFonts w:ascii="Times New Roman" w:hAnsi="Times New Roman" w:cs="Times New Roman"/>
          <w:sz w:val="28"/>
          <w:szCs w:val="28"/>
          <w:u w:val="single"/>
        </w:rPr>
        <w:t xml:space="preserve"> на 100%</w:t>
      </w:r>
      <w:r w:rsidRPr="008354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60CD" w:rsidRPr="00835416" w:rsidRDefault="00A060CD" w:rsidP="00A0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416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8354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92E" w:rsidRPr="0083541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15462" w:rsidRPr="008354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462" w:rsidRPr="00835416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115462" w:rsidRPr="0083541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F792E" w:rsidRPr="0083541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35416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</w:t>
      </w:r>
      <w:r w:rsidR="0083602E" w:rsidRPr="00835416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AF792E" w:rsidRPr="00835416">
        <w:rPr>
          <w:rFonts w:ascii="Times New Roman" w:hAnsi="Times New Roman" w:cs="Times New Roman"/>
          <w:sz w:val="28"/>
          <w:szCs w:val="28"/>
          <w:u w:val="single"/>
        </w:rPr>
        <w:t xml:space="preserve"> с уровнем достижения </w:t>
      </w:r>
      <w:r w:rsidR="009D7FEF" w:rsidRPr="00835416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115462" w:rsidRPr="00835416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8354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1EDE" w:rsidRPr="00162779" w:rsidRDefault="00AF792E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D71EDE" w:rsidRPr="00162779">
        <w:rPr>
          <w:rFonts w:ascii="Times New Roman" w:hAnsi="Times New Roman" w:cs="Times New Roman"/>
          <w:sz w:val="28"/>
          <w:szCs w:val="28"/>
        </w:rPr>
        <w:t>удовлетворенности населения уровнем благоустройства муниципального образования город Новороссийск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– </w:t>
      </w:r>
      <w:r w:rsidR="00D71EDE" w:rsidRPr="00162779">
        <w:rPr>
          <w:rFonts w:ascii="Times New Roman" w:hAnsi="Times New Roman" w:cs="Times New Roman"/>
          <w:sz w:val="28"/>
          <w:szCs w:val="28"/>
        </w:rPr>
        <w:t>81</w:t>
      </w:r>
      <w:r w:rsidRPr="00162779">
        <w:rPr>
          <w:rFonts w:ascii="Times New Roman" w:hAnsi="Times New Roman" w:cs="Times New Roman"/>
          <w:sz w:val="28"/>
          <w:szCs w:val="28"/>
        </w:rPr>
        <w:t>,5</w:t>
      </w:r>
      <w:r w:rsidR="00D71EDE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D71EDE" w:rsidRPr="00162779" w:rsidRDefault="00D71EDE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аварийного жилищного фонда в общем количестве многоквартирных домов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</w:t>
      </w:r>
      <w:r w:rsidRPr="00162779">
        <w:rPr>
          <w:rFonts w:ascii="Times New Roman" w:hAnsi="Times New Roman" w:cs="Times New Roman"/>
          <w:sz w:val="28"/>
          <w:szCs w:val="28"/>
        </w:rPr>
        <w:t>2%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D71EDE" w:rsidRPr="00162779" w:rsidRDefault="00D71EDE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нуждающихся в ремонте (реконструкции) систем водоснабжения</w:t>
      </w:r>
      <w:r w:rsidRPr="00162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к общей протяженности систем водоснабжения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5</w:t>
      </w:r>
      <w:r w:rsidR="00AF792E" w:rsidRPr="00162779">
        <w:rPr>
          <w:rFonts w:ascii="Times New Roman" w:hAnsi="Times New Roman" w:cs="Times New Roman"/>
          <w:sz w:val="28"/>
          <w:szCs w:val="28"/>
        </w:rPr>
        <w:t>7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F792E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Увеличение</w:t>
      </w:r>
      <w:r w:rsidR="00A6555F" w:rsidRPr="00162779">
        <w:rPr>
          <w:rFonts w:ascii="Times New Roman" w:hAnsi="Times New Roman" w:cs="Times New Roman"/>
          <w:sz w:val="28"/>
          <w:szCs w:val="28"/>
        </w:rPr>
        <w:t xml:space="preserve"> площади озеленения и содержания зеленых насаждений на территории общего пользования к общей площади муниципального образования, подлежащей озеленению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42,1</w:t>
      </w:r>
      <w:r w:rsidR="00A6555F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Процент горения светильников сети уличного освещения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92,8%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систем ливнеотведения общего пользования местного значения нуждающихся в ремонте(реконструкции) к общей протяженности систем ливнеотведения общего пользования местного значения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1</w:t>
      </w:r>
      <w:r w:rsidR="00AF792E" w:rsidRPr="00162779">
        <w:rPr>
          <w:rFonts w:ascii="Times New Roman" w:hAnsi="Times New Roman" w:cs="Times New Roman"/>
          <w:sz w:val="28"/>
          <w:szCs w:val="28"/>
        </w:rPr>
        <w:t>5,5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площади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кладбищ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1600-77 к общей площади кладбищ муниципального образования город Новороссийск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</w:t>
      </w:r>
      <w:r w:rsidR="00AF792E" w:rsidRPr="00162779">
        <w:rPr>
          <w:rFonts w:ascii="Times New Roman" w:hAnsi="Times New Roman" w:cs="Times New Roman"/>
          <w:sz w:val="28"/>
          <w:szCs w:val="28"/>
        </w:rPr>
        <w:t>86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F792E" w:rsidRPr="00162779" w:rsidRDefault="00AF792E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площади обустроенных пешеходных переходов и тротуаров общего пользования к общей площади пешеходных переходов и тротуаров общего пользования- 68,3%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Доля произведенных расходов на управление программой от предусмотренного общего объема</w:t>
      </w:r>
      <w:r w:rsidR="008B5ECB" w:rsidRPr="00162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ECB" w:rsidRPr="00162779">
        <w:rPr>
          <w:rFonts w:ascii="Times New Roman" w:hAnsi="Times New Roman" w:cs="Times New Roman"/>
          <w:sz w:val="28"/>
          <w:szCs w:val="28"/>
        </w:rPr>
        <w:t>–</w:t>
      </w:r>
      <w:r w:rsidRPr="00162779">
        <w:rPr>
          <w:rFonts w:ascii="Times New Roman" w:eastAsia="Calibri" w:hAnsi="Times New Roman" w:cs="Times New Roman"/>
          <w:sz w:val="28"/>
          <w:szCs w:val="28"/>
        </w:rPr>
        <w:t>100%</w:t>
      </w:r>
      <w:r w:rsidR="00752D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обработанной территории от подлежащей обработке общей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</w:t>
      </w:r>
      <w:r w:rsidRPr="00162779">
        <w:rPr>
          <w:rFonts w:ascii="Times New Roman" w:hAnsi="Times New Roman" w:cs="Times New Roman"/>
          <w:sz w:val="28"/>
          <w:szCs w:val="28"/>
        </w:rPr>
        <w:t>100%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A6555F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Выполнение плана по отлову и подбору безнадзорных животных в полном объеме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100%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F768BA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A6555F" w:rsidRPr="00162779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Pr="00162779">
        <w:rPr>
          <w:rFonts w:ascii="Times New Roman" w:hAnsi="Times New Roman" w:cs="Times New Roman"/>
          <w:sz w:val="28"/>
          <w:szCs w:val="28"/>
        </w:rPr>
        <w:t>общего пользования сельских округов в сравнении с</w:t>
      </w:r>
      <w:r w:rsidR="00A6555F" w:rsidRPr="00162779">
        <w:rPr>
          <w:rFonts w:ascii="Times New Roman" w:hAnsi="Times New Roman" w:cs="Times New Roman"/>
          <w:sz w:val="28"/>
          <w:szCs w:val="28"/>
        </w:rPr>
        <w:t xml:space="preserve"> общей площад</w:t>
      </w:r>
      <w:r w:rsidRPr="00162779">
        <w:rPr>
          <w:rFonts w:ascii="Times New Roman" w:hAnsi="Times New Roman" w:cs="Times New Roman"/>
          <w:sz w:val="28"/>
          <w:szCs w:val="28"/>
        </w:rPr>
        <w:t>ью</w:t>
      </w:r>
      <w:r w:rsidR="00A6555F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A6555F" w:rsidRPr="00162779">
        <w:rPr>
          <w:rFonts w:ascii="Times New Roman" w:hAnsi="Times New Roman" w:cs="Times New Roman"/>
          <w:sz w:val="28"/>
          <w:szCs w:val="28"/>
        </w:rPr>
        <w:t>сельских округов муниципального образования, подлежащей озеленению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="00A6555F" w:rsidRPr="00162779">
        <w:rPr>
          <w:rFonts w:ascii="Times New Roman" w:hAnsi="Times New Roman" w:cs="Times New Roman"/>
          <w:sz w:val="28"/>
          <w:szCs w:val="28"/>
        </w:rPr>
        <w:t>4</w:t>
      </w:r>
      <w:r w:rsidRPr="00162779">
        <w:rPr>
          <w:rFonts w:ascii="Times New Roman" w:hAnsi="Times New Roman" w:cs="Times New Roman"/>
          <w:sz w:val="28"/>
          <w:szCs w:val="28"/>
        </w:rPr>
        <w:t>2,5</w:t>
      </w:r>
      <w:r w:rsidR="00A6555F" w:rsidRPr="00162779">
        <w:rPr>
          <w:rFonts w:ascii="Times New Roman" w:hAnsi="Times New Roman" w:cs="Times New Roman"/>
          <w:sz w:val="28"/>
          <w:szCs w:val="28"/>
        </w:rPr>
        <w:t>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F768BA" w:rsidRPr="00162779" w:rsidRDefault="00F768BA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площади обустроенных пешеходных переходов общего пользования сельских округов к общей площади пешеходных переходов и тротуаров сельских округов общего пользования сельских округов муниципального образования –34,2%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A6555F" w:rsidRPr="00162779" w:rsidRDefault="00075453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П</w:t>
      </w:r>
      <w:r w:rsidR="00E15F18" w:rsidRPr="00162779">
        <w:rPr>
          <w:rFonts w:ascii="Times New Roman" w:hAnsi="Times New Roman" w:cs="Times New Roman"/>
          <w:sz w:val="28"/>
          <w:szCs w:val="28"/>
        </w:rPr>
        <w:t>роцент горения уличного освещения сельских округов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="00E15F18" w:rsidRPr="00162779">
        <w:rPr>
          <w:rFonts w:ascii="Times New Roman" w:hAnsi="Times New Roman" w:cs="Times New Roman"/>
          <w:sz w:val="28"/>
          <w:szCs w:val="28"/>
        </w:rPr>
        <w:t>90%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E15F18" w:rsidRPr="00075B7E" w:rsidRDefault="00E15F18" w:rsidP="00C372E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систем ливнеотведения общего пользования местного значения сельских округов</w:t>
      </w:r>
      <w:r w:rsidR="00F768BA" w:rsidRPr="00162779">
        <w:rPr>
          <w:rFonts w:ascii="Times New Roman" w:hAnsi="Times New Roman" w:cs="Times New Roman"/>
          <w:sz w:val="28"/>
          <w:szCs w:val="28"/>
        </w:rPr>
        <w:t>,</w:t>
      </w:r>
      <w:r w:rsidRPr="00162779">
        <w:rPr>
          <w:rFonts w:ascii="Times New Roman" w:hAnsi="Times New Roman" w:cs="Times New Roman"/>
          <w:sz w:val="28"/>
          <w:szCs w:val="28"/>
        </w:rPr>
        <w:t xml:space="preserve"> нуждающихся в ремонте(реконструкции) к доле общей протяженности систем ливнеотведения общего пользования местного значения сельских округов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1</w:t>
      </w:r>
      <w:r w:rsidR="00F768BA" w:rsidRPr="00162779">
        <w:rPr>
          <w:rFonts w:ascii="Times New Roman" w:hAnsi="Times New Roman" w:cs="Times New Roman"/>
          <w:sz w:val="28"/>
          <w:szCs w:val="28"/>
        </w:rPr>
        <w:t>7</w:t>
      </w:r>
      <w:r w:rsidRPr="00162779">
        <w:rPr>
          <w:rFonts w:ascii="Times New Roman" w:hAnsi="Times New Roman" w:cs="Times New Roman"/>
          <w:sz w:val="28"/>
          <w:szCs w:val="28"/>
        </w:rPr>
        <w:t>,1%</w:t>
      </w:r>
      <w:r w:rsidR="00752D28">
        <w:rPr>
          <w:rFonts w:ascii="Times New Roman" w:hAnsi="Times New Roman" w:cs="Times New Roman"/>
          <w:sz w:val="28"/>
          <w:szCs w:val="28"/>
        </w:rPr>
        <w:t>.</w:t>
      </w:r>
    </w:p>
    <w:p w:rsidR="00075B7E" w:rsidRDefault="00075B7E" w:rsidP="00075B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B7E" w:rsidRDefault="00075B7E" w:rsidP="00075B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B7E" w:rsidRDefault="00075B7E" w:rsidP="00075B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B7E" w:rsidRPr="00075B7E" w:rsidRDefault="00075B7E" w:rsidP="00075B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92E" w:rsidRPr="00835416" w:rsidRDefault="00AF792E" w:rsidP="00AF792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  <w:u w:val="single"/>
        </w:rPr>
      </w:pPr>
      <w:r w:rsidRPr="00835416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  <w:u w:val="single"/>
        </w:rPr>
        <w:lastRenderedPageBreak/>
        <w:t>Не выполнен 1 целевой показатель:</w:t>
      </w:r>
    </w:p>
    <w:p w:rsidR="00AF792E" w:rsidRPr="00835416" w:rsidRDefault="00AF792E" w:rsidP="00C372EB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5416">
        <w:rPr>
          <w:rFonts w:ascii="Times New Roman" w:hAnsi="Times New Roman" w:cs="Times New Roman"/>
          <w:sz w:val="28"/>
          <w:szCs w:val="28"/>
        </w:rPr>
        <w:t>Доля оборудованных светодиодными конструкциями троллейбусных опор к общему количеству троллейбусных опор на территории муниципального образова</w:t>
      </w:r>
      <w:r w:rsidR="00835416">
        <w:rPr>
          <w:rFonts w:ascii="Times New Roman" w:hAnsi="Times New Roman" w:cs="Times New Roman"/>
          <w:sz w:val="28"/>
          <w:szCs w:val="28"/>
        </w:rPr>
        <w:t>ния город Новороссийск – 34,6%. Степень достижения данного показателя составил</w:t>
      </w:r>
      <w:r w:rsidRPr="00835416">
        <w:rPr>
          <w:rFonts w:ascii="Times New Roman" w:hAnsi="Times New Roman" w:cs="Times New Roman"/>
          <w:sz w:val="28"/>
          <w:szCs w:val="28"/>
        </w:rPr>
        <w:t xml:space="preserve"> 94 %.</w:t>
      </w:r>
    </w:p>
    <w:p w:rsidR="00260320" w:rsidRPr="00162779" w:rsidRDefault="00260320" w:rsidP="0026032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320" w:rsidRPr="00162779" w:rsidRDefault="00260320" w:rsidP="00260320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ab/>
        <w:t>Освоение средств программы по уровням бюджетов, тыс. руб.</w:t>
      </w:r>
    </w:p>
    <w:p w:rsidR="00260320" w:rsidRPr="00162779" w:rsidRDefault="00260320" w:rsidP="00260320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5C7FC782" wp14:editId="33766928">
            <wp:extent cx="5810250" cy="2333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792E" w:rsidRPr="00162779" w:rsidRDefault="00AF792E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53" w:rsidRPr="00162779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</w:t>
      </w:r>
      <w:r w:rsidR="00E15F18" w:rsidRPr="00162779">
        <w:rPr>
          <w:rFonts w:ascii="Times New Roman" w:hAnsi="Times New Roman" w:cs="Times New Roman"/>
          <w:b/>
          <w:sz w:val="28"/>
          <w:szCs w:val="28"/>
        </w:rPr>
        <w:t>средств местного бюджета равна</w:t>
      </w:r>
      <w:r w:rsidR="008270D1" w:rsidRPr="00162779">
        <w:rPr>
          <w:rFonts w:ascii="Times New Roman" w:hAnsi="Times New Roman" w:cs="Times New Roman"/>
          <w:b/>
          <w:sz w:val="28"/>
          <w:szCs w:val="28"/>
        </w:rPr>
        <w:t xml:space="preserve"> 0,99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D0353" w:rsidRPr="00162779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8270D1" w:rsidRPr="00162779">
        <w:rPr>
          <w:rFonts w:ascii="Times New Roman" w:hAnsi="Times New Roman" w:cs="Times New Roman"/>
          <w:b/>
          <w:sz w:val="28"/>
          <w:szCs w:val="28"/>
        </w:rPr>
        <w:t>ия мероприятий программы равна 1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D0353" w:rsidRPr="00162779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D5247E" w:rsidRPr="00162779">
        <w:rPr>
          <w:rFonts w:ascii="Times New Roman" w:hAnsi="Times New Roman" w:cs="Times New Roman"/>
          <w:b/>
          <w:sz w:val="28"/>
          <w:szCs w:val="28"/>
        </w:rPr>
        <w:t>0,99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3D0353" w:rsidRPr="00162779" w:rsidRDefault="003D0353" w:rsidP="003D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D5247E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0,98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031C29" w:rsidRPr="00162779" w:rsidRDefault="00031C29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037355" w:rsidRDefault="00D6065A" w:rsidP="0003735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03735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37355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современной городской среды</w:t>
      </w:r>
      <w:r w:rsidR="007D293B" w:rsidRPr="0003735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508" w:rsidRPr="00162779" w:rsidRDefault="00F97508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Default="00237C44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15B">
        <w:rPr>
          <w:rFonts w:ascii="Times New Roman" w:hAnsi="Times New Roman" w:cs="Times New Roman"/>
          <w:sz w:val="28"/>
          <w:szCs w:val="28"/>
          <w:u w:val="single"/>
        </w:rPr>
        <w:t xml:space="preserve">В полном объеме выполнено </w:t>
      </w:r>
      <w:r w:rsidR="00A0179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4615B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CD17F7" w:rsidRPr="0034615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4615B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мероприятий</w:t>
      </w:r>
      <w:r w:rsidRPr="0034615B">
        <w:rPr>
          <w:rFonts w:ascii="Times New Roman" w:hAnsi="Times New Roman" w:cs="Times New Roman"/>
          <w:sz w:val="28"/>
          <w:szCs w:val="28"/>
        </w:rPr>
        <w:t>.</w:t>
      </w:r>
    </w:p>
    <w:p w:rsidR="00F97508" w:rsidRPr="0034615B" w:rsidRDefault="00CD17F7" w:rsidP="00C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15B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810859" w:rsidRPr="0034615B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810859" w:rsidRPr="0034615B">
        <w:rPr>
          <w:rFonts w:ascii="Times New Roman" w:hAnsi="Times New Roman" w:cs="Times New Roman"/>
          <w:sz w:val="28"/>
          <w:szCs w:val="28"/>
          <w:u w:val="single"/>
        </w:rPr>
        <w:t>показателей из</w:t>
      </w:r>
      <w:r w:rsidR="00F97508" w:rsidRPr="0034615B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</w:t>
      </w:r>
      <w:r w:rsidR="00810859" w:rsidRPr="00346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61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97508" w:rsidRPr="0034615B">
        <w:rPr>
          <w:rFonts w:ascii="Times New Roman" w:hAnsi="Times New Roman" w:cs="Times New Roman"/>
          <w:sz w:val="28"/>
          <w:szCs w:val="28"/>
          <w:u w:val="single"/>
        </w:rPr>
        <w:t xml:space="preserve"> целевых показателя</w:t>
      </w:r>
      <w:r w:rsidR="0034615B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Pr="0034615B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83602E" w:rsidRPr="0034615B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F97508" w:rsidRPr="003461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0859" w:rsidRPr="00162779" w:rsidRDefault="00F97508" w:rsidP="00C372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дворов – 3</w:t>
      </w:r>
      <w:r w:rsidR="00CD17F7" w:rsidRPr="00162779">
        <w:rPr>
          <w:rFonts w:ascii="Times New Roman" w:hAnsi="Times New Roman" w:cs="Times New Roman"/>
          <w:sz w:val="28"/>
          <w:szCs w:val="28"/>
        </w:rPr>
        <w:t>6</w:t>
      </w:r>
      <w:r w:rsidR="00810859" w:rsidRPr="00162779">
        <w:rPr>
          <w:rFonts w:ascii="Times New Roman" w:hAnsi="Times New Roman" w:cs="Times New Roman"/>
          <w:sz w:val="28"/>
          <w:szCs w:val="28"/>
        </w:rPr>
        <w:t>%</w:t>
      </w:r>
      <w:r w:rsidR="00346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859" w:rsidRPr="00162779" w:rsidRDefault="00810859" w:rsidP="00C372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многоквартирных домов – 4 ед.</w:t>
      </w:r>
    </w:p>
    <w:p w:rsidR="00810859" w:rsidRPr="00162779" w:rsidRDefault="00EE56D7" w:rsidP="00C372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площади благоустроенных муниципальных территорий общего пользования (парки, скверы, набережные и т.д.) от общего </w:t>
      </w:r>
      <w:r w:rsidR="00810859" w:rsidRPr="00162779">
        <w:rPr>
          <w:rFonts w:ascii="Times New Roman" w:hAnsi="Times New Roman" w:cs="Times New Roman"/>
          <w:sz w:val="28"/>
          <w:szCs w:val="28"/>
        </w:rPr>
        <w:t>количества таких территорий – 7</w:t>
      </w:r>
      <w:r w:rsidR="00CD17F7" w:rsidRPr="00162779">
        <w:rPr>
          <w:rFonts w:ascii="Times New Roman" w:hAnsi="Times New Roman" w:cs="Times New Roman"/>
          <w:sz w:val="28"/>
          <w:szCs w:val="28"/>
        </w:rPr>
        <w:t>7</w:t>
      </w:r>
      <w:r w:rsidR="00810859" w:rsidRPr="00162779">
        <w:rPr>
          <w:rFonts w:ascii="Times New Roman" w:hAnsi="Times New Roman" w:cs="Times New Roman"/>
          <w:sz w:val="28"/>
          <w:szCs w:val="28"/>
        </w:rPr>
        <w:t>%</w:t>
      </w:r>
      <w:r w:rsidR="0034615B">
        <w:rPr>
          <w:rFonts w:ascii="Times New Roman" w:hAnsi="Times New Roman" w:cs="Times New Roman"/>
          <w:sz w:val="28"/>
          <w:szCs w:val="28"/>
        </w:rPr>
        <w:t>.</w:t>
      </w:r>
    </w:p>
    <w:p w:rsidR="00810859" w:rsidRPr="00162779" w:rsidRDefault="00810859" w:rsidP="00C372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благоустроен</w:t>
      </w:r>
      <w:r w:rsidR="00CD17F7" w:rsidRPr="00162779">
        <w:rPr>
          <w:rFonts w:ascii="Times New Roman" w:hAnsi="Times New Roman" w:cs="Times New Roman"/>
          <w:sz w:val="28"/>
          <w:szCs w:val="28"/>
        </w:rPr>
        <w:t>ных муниципальных территорий – 17</w:t>
      </w:r>
      <w:r w:rsidRPr="0016277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DB107D" w:rsidRDefault="00810859" w:rsidP="00DB107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обустроенных детских игровых площадок к общему количеству игровых площадок – 7</w:t>
      </w:r>
      <w:r w:rsidR="00CD17F7" w:rsidRPr="00162779">
        <w:rPr>
          <w:rFonts w:ascii="Times New Roman" w:hAnsi="Times New Roman" w:cs="Times New Roman"/>
          <w:sz w:val="28"/>
          <w:szCs w:val="28"/>
        </w:rPr>
        <w:t>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34615B">
        <w:rPr>
          <w:rFonts w:ascii="Times New Roman" w:hAnsi="Times New Roman" w:cs="Times New Roman"/>
          <w:sz w:val="28"/>
          <w:szCs w:val="28"/>
        </w:rPr>
        <w:t>.</w:t>
      </w:r>
    </w:p>
    <w:p w:rsidR="00DD7748" w:rsidRDefault="00DD7748" w:rsidP="00DD7748">
      <w:pPr>
        <w:pStyle w:val="a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1790" w:rsidRDefault="00A01790" w:rsidP="00DD7748">
      <w:pPr>
        <w:pStyle w:val="a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1790" w:rsidRDefault="00A01790" w:rsidP="00DD7748">
      <w:pPr>
        <w:pStyle w:val="a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1790" w:rsidRDefault="00A01790" w:rsidP="00DD7748">
      <w:pPr>
        <w:pStyle w:val="a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1790" w:rsidRPr="00162779" w:rsidRDefault="00A01790" w:rsidP="00DD7748">
      <w:pPr>
        <w:pStyle w:val="a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7508" w:rsidRPr="00162779" w:rsidRDefault="00EB51B7" w:rsidP="00EB51B7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Освоение средств программы по уровням бюджетов, тыс. руб.</w:t>
      </w:r>
    </w:p>
    <w:p w:rsidR="00DD7748" w:rsidRPr="00162779" w:rsidRDefault="00DD7748" w:rsidP="00EB51B7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48" w:rsidRPr="00162779" w:rsidRDefault="00DD7748" w:rsidP="00DD7748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noProof/>
          <w:lang w:eastAsia="ru-RU"/>
        </w:rPr>
        <w:drawing>
          <wp:inline distT="0" distB="0" distL="0" distR="0" wp14:anchorId="472B791E" wp14:editId="465E81EA">
            <wp:extent cx="5572125" cy="2200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4B14" w:rsidRPr="00162779" w:rsidRDefault="00CA4B14" w:rsidP="00DD7748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4" w:rsidRPr="00162779" w:rsidRDefault="00CA4B14" w:rsidP="00DD7748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4" w:rsidRPr="00162779" w:rsidRDefault="00CA4B14" w:rsidP="00CA4B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</w:t>
      </w:r>
    </w:p>
    <w:p w:rsidR="00CA4B14" w:rsidRPr="00162779" w:rsidRDefault="00CA4B14" w:rsidP="00CA4B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A01790">
        <w:rPr>
          <w:rFonts w:ascii="Times New Roman" w:hAnsi="Times New Roman" w:cs="Times New Roman"/>
          <w:b/>
          <w:sz w:val="28"/>
          <w:szCs w:val="28"/>
        </w:rPr>
        <w:t xml:space="preserve">ия мероприятий программы равна </w:t>
      </w:r>
      <w:r w:rsidRPr="00162779">
        <w:rPr>
          <w:rFonts w:ascii="Times New Roman" w:hAnsi="Times New Roman" w:cs="Times New Roman"/>
          <w:b/>
          <w:sz w:val="28"/>
          <w:szCs w:val="28"/>
        </w:rPr>
        <w:t>1</w:t>
      </w:r>
    </w:p>
    <w:p w:rsidR="00CA4B14" w:rsidRPr="00162779" w:rsidRDefault="00CA4B14" w:rsidP="00CA4B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</w:t>
      </w:r>
    </w:p>
    <w:p w:rsidR="00CA4B14" w:rsidRPr="00A01790" w:rsidRDefault="00CA4B14" w:rsidP="00CA4B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790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</w:t>
      </w:r>
      <w:r w:rsidR="00A01790" w:rsidRPr="00A01790">
        <w:rPr>
          <w:rFonts w:ascii="Times New Roman" w:hAnsi="Times New Roman" w:cs="Times New Roman"/>
          <w:b/>
          <w:color w:val="00B050"/>
          <w:sz w:val="28"/>
          <w:szCs w:val="28"/>
        </w:rPr>
        <w:t>униципальной программы равна 1</w:t>
      </w:r>
      <w:r w:rsidRPr="00A0179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(средняя).</w:t>
      </w:r>
    </w:p>
    <w:p w:rsidR="004A135F" w:rsidRPr="00162779" w:rsidRDefault="004A135F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1775" w:rsidRPr="00775807" w:rsidRDefault="00C258D8" w:rsidP="008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C1775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ыполнено </w:t>
      </w:r>
      <w:r w:rsidR="00595894" w:rsidRPr="00775807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4C1775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523" w:rsidRPr="00775807">
        <w:rPr>
          <w:rFonts w:ascii="Times New Roman" w:hAnsi="Times New Roman" w:cs="Times New Roman"/>
          <w:sz w:val="28"/>
          <w:szCs w:val="28"/>
          <w:u w:val="single"/>
        </w:rPr>
        <w:t>мероприятий из запланированных 46</w:t>
      </w:r>
      <w:r w:rsidR="00775807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</w:t>
      </w:r>
    </w:p>
    <w:p w:rsidR="0040206E" w:rsidRPr="00775807" w:rsidRDefault="0040206E" w:rsidP="00761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Не в полном объеме выполнен</w:t>
      </w:r>
      <w:r w:rsidR="00595894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="00595894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1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мероприяти</w:t>
      </w:r>
      <w:r w:rsidR="00595894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е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:</w:t>
      </w:r>
    </w:p>
    <w:p w:rsidR="00CA146E" w:rsidRPr="00340355" w:rsidRDefault="00595894" w:rsidP="0076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«Дворец олимпийских видов спорта "Черноморский" в г. Новороссийске. </w:t>
      </w:r>
      <w:r w:rsidRPr="00340355">
        <w:rPr>
          <w:rFonts w:ascii="Times New Roman" w:hAnsi="Times New Roman" w:cs="Times New Roman"/>
          <w:sz w:val="28"/>
          <w:szCs w:val="28"/>
        </w:rPr>
        <w:t>Корректировка (в том ч</w:t>
      </w:r>
      <w:r w:rsidR="00CA146E" w:rsidRPr="00340355">
        <w:rPr>
          <w:rFonts w:ascii="Times New Roman" w:hAnsi="Times New Roman" w:cs="Times New Roman"/>
          <w:sz w:val="28"/>
          <w:szCs w:val="28"/>
        </w:rPr>
        <w:t>исле техприсоединение к сетям)»</w:t>
      </w:r>
      <w:r w:rsidR="00775807" w:rsidRPr="00340355">
        <w:rPr>
          <w:rFonts w:ascii="Times New Roman" w:hAnsi="Times New Roman" w:cs="Times New Roman"/>
          <w:sz w:val="28"/>
          <w:szCs w:val="28"/>
        </w:rPr>
        <w:t xml:space="preserve">. Степень </w:t>
      </w:r>
      <w:r w:rsidR="00340355" w:rsidRPr="00340355">
        <w:rPr>
          <w:rFonts w:ascii="Times New Roman" w:hAnsi="Times New Roman" w:cs="Times New Roman"/>
          <w:sz w:val="28"/>
          <w:szCs w:val="28"/>
        </w:rPr>
        <w:t>достижения</w:t>
      </w:r>
      <w:r w:rsidR="00775807" w:rsidRPr="00340355">
        <w:rPr>
          <w:rFonts w:ascii="Times New Roman" w:hAnsi="Times New Roman" w:cs="Times New Roman"/>
          <w:sz w:val="28"/>
          <w:szCs w:val="28"/>
        </w:rPr>
        <w:t xml:space="preserve"> данного показателя- </w:t>
      </w:r>
      <w:r w:rsidR="00340355" w:rsidRPr="00340355">
        <w:rPr>
          <w:rFonts w:ascii="Times New Roman" w:hAnsi="Times New Roman" w:cs="Times New Roman"/>
          <w:sz w:val="28"/>
          <w:szCs w:val="28"/>
        </w:rPr>
        <w:t>59% от 100% запланированных.</w:t>
      </w:r>
    </w:p>
    <w:p w:rsidR="004C1775" w:rsidRPr="00775807" w:rsidRDefault="004C1775" w:rsidP="0076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B81E25" w:rsidRPr="007758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525A1" w:rsidRPr="0077580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целевых показател</w:t>
      </w:r>
      <w:r w:rsidR="0083602E" w:rsidRPr="00775807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B81E25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B81E25" w:rsidRPr="007758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A1145" w:rsidRPr="0077580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81E25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</w:t>
      </w:r>
      <w:r w:rsidR="00775807">
        <w:rPr>
          <w:rFonts w:ascii="Times New Roman" w:hAnsi="Times New Roman" w:cs="Times New Roman"/>
          <w:sz w:val="28"/>
          <w:szCs w:val="28"/>
          <w:u w:val="single"/>
        </w:rPr>
        <w:t>на 100%:</w:t>
      </w:r>
    </w:p>
    <w:p w:rsidR="004C1775" w:rsidRPr="00162779" w:rsidRDefault="00B1185C" w:rsidP="00C372EB">
      <w:pPr>
        <w:pStyle w:val="a5"/>
        <w:numPr>
          <w:ilvl w:val="0"/>
          <w:numId w:val="9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Процент расходов и потерь воды в год к общему объему подаваемой 68,</w:t>
      </w:r>
      <w:r w:rsidR="007525A1" w:rsidRPr="00162779">
        <w:rPr>
          <w:rFonts w:ascii="Times New Roman" w:hAnsi="Times New Roman" w:cs="Times New Roman"/>
          <w:sz w:val="28"/>
          <w:szCs w:val="28"/>
        </w:rPr>
        <w:t>1</w:t>
      </w:r>
      <w:r w:rsidR="007D03B9">
        <w:rPr>
          <w:rFonts w:ascii="Times New Roman" w:hAnsi="Times New Roman" w:cs="Times New Roman"/>
          <w:sz w:val="28"/>
          <w:szCs w:val="28"/>
        </w:rPr>
        <w:t>%.</w:t>
      </w:r>
    </w:p>
    <w:p w:rsidR="00586105" w:rsidRPr="00162779" w:rsidRDefault="00586105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Увеличение протяженности улиц, проездов, набережных на конец года от числа имею</w:t>
      </w:r>
      <w:r w:rsidR="007D03B9">
        <w:rPr>
          <w:rFonts w:ascii="Times New Roman" w:eastAsia="Calibri" w:hAnsi="Times New Roman" w:cs="Times New Roman"/>
          <w:sz w:val="28"/>
          <w:szCs w:val="28"/>
        </w:rPr>
        <w:t>щихся-0,8%.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Количество отремонтированных, реконструированных, построенных объектов образования, медицины, культуры, спорта- 3 шт.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Доля аварийных сетей водоснабжения в общей протяженности таких сетей-61,52%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Доля аварийных сетей водоотведения в общей протяженности таких сетей-57,28%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C0E" w:rsidRPr="00162779" w:rsidRDefault="00A24C0E" w:rsidP="00A24C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Количество аварий на 1000 км сетей водоснабжения в год-1,63%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Получение проектного задела на строительство, реконструкцию и капитальный ремонт объектов, заложенных в подпрограмму, в процентах от общего количества нарастающим итогом- 100%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проектного задела на строительство, реконструкцию и капитальный ремонт объектов, заложенных в подпрограмму, в процентах от общего количества нарастающим итогом-100%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C0E" w:rsidRPr="00162779" w:rsidRDefault="00A24C0E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Увеличение протяженности благоустроенных улиц, проездов, набережных на конец года от общего числа имеющихся-</w:t>
      </w:r>
      <w:r w:rsidR="004B1523" w:rsidRPr="00162779">
        <w:rPr>
          <w:rFonts w:ascii="Times New Roman" w:eastAsia="Calibri" w:hAnsi="Times New Roman" w:cs="Times New Roman"/>
          <w:sz w:val="28"/>
          <w:szCs w:val="28"/>
        </w:rPr>
        <w:t>0,5%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523" w:rsidRPr="00162779" w:rsidRDefault="004B1523" w:rsidP="004B152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 xml:space="preserve"> Получение проектного задела на строительство, реконструкцию и капитальный ремонт объектов, заложенных в подпрограмму, в процентах от общего количества-100%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523" w:rsidRPr="00162779" w:rsidRDefault="004B1523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Рост числа построенных общеобразовательных учреждений от имеющихся-7%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523" w:rsidRPr="00162779" w:rsidRDefault="004B1523" w:rsidP="005861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Получение проектного задела на строительство, реконструкцию и капитальный ремонт объектов, заложенных в подпрограмму, в процентах от общего количества- 100%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916" w:rsidRPr="00162779" w:rsidRDefault="004B1523" w:rsidP="006B25F4">
      <w:pPr>
        <w:pStyle w:val="a5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>Выполнение мероприятий, заложенных в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2020 год» в процентах от общего количества-97,87%</w:t>
      </w:r>
      <w:r w:rsidR="007D0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E25" w:rsidRPr="00775807" w:rsidRDefault="00B81E25" w:rsidP="00EC3916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Не достигнуто </w:t>
      </w:r>
      <w:r w:rsidR="00EA1145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2</w:t>
      </w:r>
      <w:r w:rsidR="007525A1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целевых показател</w:t>
      </w:r>
      <w:r w:rsidR="00EA1145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я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:</w:t>
      </w:r>
    </w:p>
    <w:p w:rsidR="007525A1" w:rsidRPr="00775807" w:rsidRDefault="007525A1" w:rsidP="00586105">
      <w:pPr>
        <w:pStyle w:val="a5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 xml:space="preserve">Увеличение одиночного протяжения </w:t>
      </w:r>
      <w:r w:rsidR="00586105" w:rsidRPr="00775807">
        <w:rPr>
          <w:rFonts w:ascii="Times New Roman" w:hAnsi="Times New Roman" w:cs="Times New Roman"/>
          <w:sz w:val="28"/>
          <w:szCs w:val="28"/>
        </w:rPr>
        <w:t>имеющейся уличной газовой сети-</w:t>
      </w:r>
      <w:r w:rsidRPr="00775807">
        <w:rPr>
          <w:rFonts w:ascii="Times New Roman" w:hAnsi="Times New Roman" w:cs="Times New Roman"/>
          <w:sz w:val="28"/>
          <w:szCs w:val="28"/>
        </w:rPr>
        <w:t>0</w:t>
      </w:r>
      <w:r w:rsidR="00586105" w:rsidRPr="00775807">
        <w:rPr>
          <w:rFonts w:ascii="Times New Roman" w:hAnsi="Times New Roman" w:cs="Times New Roman"/>
          <w:sz w:val="28"/>
          <w:szCs w:val="28"/>
        </w:rPr>
        <w:t>,08</w:t>
      </w:r>
      <w:r w:rsidR="00EF1F3F" w:rsidRPr="00775807">
        <w:rPr>
          <w:rFonts w:ascii="Times New Roman" w:hAnsi="Times New Roman" w:cs="Times New Roman"/>
          <w:sz w:val="28"/>
          <w:szCs w:val="28"/>
        </w:rPr>
        <w:t>%</w:t>
      </w:r>
      <w:r w:rsidR="00775807">
        <w:rPr>
          <w:rFonts w:ascii="Times New Roman" w:hAnsi="Times New Roman" w:cs="Times New Roman"/>
          <w:sz w:val="28"/>
          <w:szCs w:val="28"/>
        </w:rPr>
        <w:t xml:space="preserve">. Степень достижения </w:t>
      </w:r>
      <w:r w:rsidR="00D12F5A" w:rsidRPr="00775807">
        <w:rPr>
          <w:rFonts w:ascii="Times New Roman" w:hAnsi="Times New Roman" w:cs="Times New Roman"/>
          <w:sz w:val="28"/>
          <w:szCs w:val="28"/>
        </w:rPr>
        <w:t>составляет 10% от запланированных 100%.</w:t>
      </w:r>
    </w:p>
    <w:p w:rsidR="00A24C0E" w:rsidRPr="00775807" w:rsidRDefault="004B1523" w:rsidP="00586105">
      <w:pPr>
        <w:pStyle w:val="a5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eastAsia="Calibri" w:hAnsi="Times New Roman" w:cs="Times New Roman"/>
          <w:sz w:val="28"/>
          <w:szCs w:val="28"/>
        </w:rPr>
        <w:t>Рост числа отремонтированных, реконструированных, построенных спортивных сооружений от имеющихся-0,10%</w:t>
      </w:r>
      <w:r w:rsidR="00775807">
        <w:rPr>
          <w:rFonts w:ascii="Times New Roman" w:eastAsia="Calibri" w:hAnsi="Times New Roman" w:cs="Times New Roman"/>
          <w:sz w:val="28"/>
          <w:szCs w:val="28"/>
        </w:rPr>
        <w:t xml:space="preserve">. Степень достижения целевого показателя </w:t>
      </w:r>
      <w:r w:rsidR="00EA1145" w:rsidRPr="00775807">
        <w:rPr>
          <w:rFonts w:ascii="Times New Roman" w:eastAsia="Calibri" w:hAnsi="Times New Roman" w:cs="Times New Roman"/>
          <w:sz w:val="28"/>
          <w:szCs w:val="28"/>
        </w:rPr>
        <w:t>77% от 100% запланированных.</w:t>
      </w:r>
    </w:p>
    <w:p w:rsidR="00E04C6B" w:rsidRPr="00162779" w:rsidRDefault="00EC3916" w:rsidP="008203BF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О</w:t>
      </w:r>
      <w:r w:rsidR="008203BF" w:rsidRPr="00162779">
        <w:rPr>
          <w:rFonts w:ascii="Times New Roman" w:hAnsi="Times New Roman" w:cs="Times New Roman"/>
          <w:b/>
          <w:sz w:val="28"/>
          <w:szCs w:val="28"/>
        </w:rPr>
        <w:t>своение средств программы по уровням бюджетов, тыс. руб.</w:t>
      </w:r>
      <w:r w:rsidR="00E04C6B" w:rsidRPr="00162779">
        <w:rPr>
          <w:noProof/>
          <w:lang w:eastAsia="ru-RU"/>
        </w:rPr>
        <w:drawing>
          <wp:inline distT="0" distB="0" distL="0" distR="0" wp14:anchorId="0C925974" wp14:editId="40CC7E8A">
            <wp:extent cx="5805170" cy="2286000"/>
            <wp:effectExtent l="0" t="0" r="50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03BF" w:rsidRPr="00162779" w:rsidRDefault="008203BF" w:rsidP="008203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1623B" w:rsidRPr="00162779" w:rsidRDefault="0071623B" w:rsidP="005E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C605AF" w:rsidRPr="00162779">
        <w:rPr>
          <w:rFonts w:ascii="Times New Roman" w:hAnsi="Times New Roman" w:cs="Times New Roman"/>
          <w:b/>
          <w:sz w:val="28"/>
          <w:szCs w:val="28"/>
        </w:rPr>
        <w:t>0,</w:t>
      </w:r>
      <w:r w:rsidR="004B1523" w:rsidRPr="00162779">
        <w:rPr>
          <w:rFonts w:ascii="Times New Roman" w:hAnsi="Times New Roman" w:cs="Times New Roman"/>
          <w:b/>
          <w:sz w:val="28"/>
          <w:szCs w:val="28"/>
        </w:rPr>
        <w:t>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162779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78132B" w:rsidRPr="00162779">
        <w:rPr>
          <w:rFonts w:ascii="Times New Roman" w:hAnsi="Times New Roman" w:cs="Times New Roman"/>
          <w:b/>
          <w:sz w:val="28"/>
          <w:szCs w:val="28"/>
        </w:rPr>
        <w:t>0,</w:t>
      </w:r>
      <w:r w:rsidR="004B1523" w:rsidRPr="00162779">
        <w:rPr>
          <w:rFonts w:ascii="Times New Roman" w:hAnsi="Times New Roman" w:cs="Times New Roman"/>
          <w:b/>
          <w:sz w:val="28"/>
          <w:szCs w:val="28"/>
        </w:rPr>
        <w:t>98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162779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0C100A" w:rsidRPr="00162779">
        <w:rPr>
          <w:rFonts w:ascii="Times New Roman" w:hAnsi="Times New Roman" w:cs="Times New Roman"/>
          <w:b/>
          <w:sz w:val="28"/>
          <w:szCs w:val="28"/>
        </w:rPr>
        <w:t>0,8</w:t>
      </w:r>
      <w:r w:rsidR="004B1523" w:rsidRPr="00162779">
        <w:rPr>
          <w:rFonts w:ascii="Times New Roman" w:hAnsi="Times New Roman" w:cs="Times New Roman"/>
          <w:b/>
          <w:sz w:val="28"/>
          <w:szCs w:val="28"/>
        </w:rPr>
        <w:t>7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71623B" w:rsidRPr="00162779" w:rsidRDefault="0071623B" w:rsidP="00716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Эффективность реализации муниципальной программы равна </w:t>
      </w:r>
      <w:r w:rsidR="004B1523" w:rsidRPr="001627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0,86</w:t>
      </w:r>
      <w:r w:rsidRPr="001627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(</w:t>
      </w:r>
      <w:r w:rsidR="000C100A" w:rsidRPr="001627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средняя</w:t>
      </w:r>
      <w:r w:rsidRPr="001627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).</w:t>
      </w:r>
    </w:p>
    <w:p w:rsidR="0071623B" w:rsidRPr="00162779" w:rsidRDefault="0071623B" w:rsidP="00D60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350A" w:rsidRDefault="0010350A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65A" w:rsidRPr="00162779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Энергосбережение и повышение энергетической эффективности в муниципальном образовании город Новороссийск на 201</w:t>
      </w:r>
      <w:r w:rsidR="00A53F64" w:rsidRPr="00162779">
        <w:rPr>
          <w:rFonts w:ascii="Times New Roman" w:hAnsi="Times New Roman" w:cs="Times New Roman"/>
          <w:b/>
          <w:sz w:val="28"/>
          <w:szCs w:val="28"/>
          <w:u w:val="single"/>
        </w:rPr>
        <w:t>8 - 2023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03BF" w:rsidRPr="00162779" w:rsidRDefault="008203BF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775807" w:rsidRDefault="00836407" w:rsidP="007971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D05C77" w:rsidRPr="0077580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75807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 на 100%.</w:t>
      </w:r>
    </w:p>
    <w:p w:rsidR="008A4DFD" w:rsidRPr="00775807" w:rsidRDefault="008A4DFD" w:rsidP="0079712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="00D05C77" w:rsidRPr="0077580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целевых показателей из </w:t>
      </w:r>
      <w:r w:rsidR="007F3DA8" w:rsidRPr="00775807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90622B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</w:t>
      </w:r>
      <w:r w:rsidR="00775807" w:rsidRPr="00775807">
        <w:rPr>
          <w:rFonts w:ascii="Times New Roman" w:hAnsi="Times New Roman" w:cs="Times New Roman"/>
          <w:sz w:val="28"/>
          <w:szCs w:val="28"/>
          <w:u w:val="single"/>
        </w:rPr>
        <w:t>на 100%.</w:t>
      </w:r>
    </w:p>
    <w:p w:rsidR="003369B9" w:rsidRPr="00162779" w:rsidRDefault="003369B9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объема энергетических ресурсов, производимых с использованием возобновляемых источников энергии и (или) вт</w:t>
      </w:r>
      <w:r w:rsidR="00B8416C" w:rsidRPr="00162779">
        <w:rPr>
          <w:rFonts w:ascii="Times New Roman" w:hAnsi="Times New Roman" w:cs="Times New Roman"/>
          <w:sz w:val="28"/>
          <w:szCs w:val="28"/>
        </w:rPr>
        <w:t>оричных энергетических ресурсов</w:t>
      </w:r>
      <w:r w:rsidRPr="00162779">
        <w:rPr>
          <w:rFonts w:ascii="Times New Roman" w:hAnsi="Times New Roman" w:cs="Times New Roman"/>
          <w:sz w:val="28"/>
          <w:szCs w:val="28"/>
        </w:rPr>
        <w:t>, в общем объеме энергетических ресурсов, производимых на территории муниципального образования –</w:t>
      </w:r>
      <w:r w:rsidR="00797120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0,</w:t>
      </w:r>
      <w:r w:rsidR="0054384E" w:rsidRPr="00162779">
        <w:rPr>
          <w:rFonts w:ascii="Times New Roman" w:hAnsi="Times New Roman" w:cs="Times New Roman"/>
          <w:sz w:val="28"/>
          <w:szCs w:val="28"/>
        </w:rPr>
        <w:t>004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7F3DA8" w:rsidRPr="00162779" w:rsidRDefault="007F3DA8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Ожидаемая экономия в натуральном выражении от реализации проекта "Модернизация уличного освещения на основе энергосервисного контракта на территории муниципального образования город</w:t>
      </w:r>
      <w:r w:rsidR="007D03B9">
        <w:rPr>
          <w:rFonts w:ascii="Times New Roman" w:hAnsi="Times New Roman" w:cs="Times New Roman"/>
          <w:sz w:val="28"/>
          <w:szCs w:val="28"/>
        </w:rPr>
        <w:t xml:space="preserve"> Новороссийск"-4500,8 </w:t>
      </w:r>
      <w:proofErr w:type="spellStart"/>
      <w:r w:rsidR="007D03B9">
        <w:rPr>
          <w:rFonts w:ascii="Times New Roman" w:hAnsi="Times New Roman" w:cs="Times New Roman"/>
          <w:sz w:val="28"/>
          <w:szCs w:val="28"/>
        </w:rPr>
        <w:t>тыс.кВт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*ч.</w:t>
      </w:r>
    </w:p>
    <w:p w:rsidR="007F3DA8" w:rsidRPr="00162779" w:rsidRDefault="007F3DA8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Снижение удельного расхода электрической энергии в системах уличного освещения (на 1 м2 освещаемой площади) на территории муниципального образования после реализации проекта "Модернизация уличного освещения на основе энергосервисного контракта на территории муниципального образования гор</w:t>
      </w:r>
      <w:r w:rsidR="007D03B9">
        <w:rPr>
          <w:rFonts w:ascii="Times New Roman" w:hAnsi="Times New Roman" w:cs="Times New Roman"/>
          <w:sz w:val="28"/>
          <w:szCs w:val="28"/>
        </w:rPr>
        <w:t>од Новороссийск- 0,28 кВт*ч/м2.</w:t>
      </w:r>
    </w:p>
    <w:p w:rsidR="003369B9" w:rsidRPr="00162779" w:rsidRDefault="003369B9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общей площади)</w:t>
      </w:r>
      <w:r w:rsidR="00B8416C" w:rsidRPr="00162779">
        <w:rPr>
          <w:rFonts w:ascii="Times New Roman" w:hAnsi="Times New Roman" w:cs="Times New Roman"/>
          <w:sz w:val="28"/>
          <w:szCs w:val="28"/>
        </w:rPr>
        <w:t xml:space="preserve"> –</w:t>
      </w:r>
      <w:r w:rsidR="00EE52AA" w:rsidRPr="00162779">
        <w:rPr>
          <w:rFonts w:ascii="Times New Roman" w:hAnsi="Times New Roman" w:cs="Times New Roman"/>
          <w:sz w:val="28"/>
          <w:szCs w:val="28"/>
        </w:rPr>
        <w:t>17,1</w:t>
      </w:r>
      <w:r w:rsidR="007F3DA8" w:rsidRPr="00162779">
        <w:rPr>
          <w:rFonts w:ascii="Times New Roman" w:hAnsi="Times New Roman" w:cs="Times New Roman"/>
          <w:sz w:val="28"/>
          <w:szCs w:val="28"/>
        </w:rPr>
        <w:t>68</w:t>
      </w:r>
      <w:r w:rsidR="00B8416C" w:rsidRPr="00162779">
        <w:rPr>
          <w:rFonts w:ascii="Times New Roman" w:hAnsi="Times New Roman" w:cs="Times New Roman"/>
          <w:sz w:val="28"/>
          <w:szCs w:val="28"/>
        </w:rPr>
        <w:t xml:space="preserve"> кВт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 – 0,0</w:t>
      </w:r>
      <w:r w:rsidR="00771702" w:rsidRPr="00162779">
        <w:rPr>
          <w:rFonts w:ascii="Times New Roman" w:hAnsi="Times New Roman" w:cs="Times New Roman"/>
          <w:sz w:val="28"/>
          <w:szCs w:val="28"/>
        </w:rPr>
        <w:t>44</w:t>
      </w:r>
      <w:r w:rsidRPr="00162779">
        <w:rPr>
          <w:rFonts w:ascii="Times New Roman" w:hAnsi="Times New Roman" w:cs="Times New Roman"/>
          <w:sz w:val="28"/>
          <w:szCs w:val="28"/>
        </w:rPr>
        <w:t xml:space="preserve"> Гкал/кв.м. 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холодной воды на снабжение органов местного самоуправления и муниципальных учреждений – 0,</w:t>
      </w:r>
      <w:r w:rsidR="00771702" w:rsidRPr="00162779">
        <w:rPr>
          <w:rFonts w:ascii="Times New Roman" w:hAnsi="Times New Roman" w:cs="Times New Roman"/>
          <w:sz w:val="28"/>
          <w:szCs w:val="28"/>
        </w:rPr>
        <w:t>476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горячей воды на снабжение органов местного самоуправления и муниципальных учреждений – 0,03</w:t>
      </w:r>
      <w:r w:rsidR="00771702" w:rsidRPr="00162779">
        <w:rPr>
          <w:rFonts w:ascii="Times New Roman" w:hAnsi="Times New Roman" w:cs="Times New Roman"/>
          <w:sz w:val="28"/>
          <w:szCs w:val="28"/>
        </w:rPr>
        <w:t>2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>/чел.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природного газа на снабжение органов местного самоуправления </w:t>
      </w:r>
      <w:r w:rsidR="00771702" w:rsidRPr="00162779">
        <w:rPr>
          <w:rFonts w:ascii="Times New Roman" w:hAnsi="Times New Roman" w:cs="Times New Roman"/>
          <w:sz w:val="28"/>
          <w:szCs w:val="28"/>
        </w:rPr>
        <w:t>и муниципальных учреждений –0,948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>/чел.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</w:t>
      </w:r>
      <w:r w:rsidR="00771702" w:rsidRPr="00162779">
        <w:rPr>
          <w:rFonts w:ascii="Times New Roman" w:hAnsi="Times New Roman" w:cs="Times New Roman"/>
          <w:sz w:val="28"/>
          <w:szCs w:val="28"/>
        </w:rPr>
        <w:t>ципальной программы-3,5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086BED" w:rsidRPr="00162779">
        <w:rPr>
          <w:rFonts w:ascii="Times New Roman" w:hAnsi="Times New Roman" w:cs="Times New Roman"/>
          <w:sz w:val="28"/>
          <w:szCs w:val="28"/>
        </w:rPr>
        <w:t>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тепловой энергии в многоквартирных домах (в расчете на 1 кв. метр общей площади) – 0,03</w:t>
      </w:r>
      <w:r w:rsidR="00771702" w:rsidRPr="00162779">
        <w:rPr>
          <w:rFonts w:ascii="Times New Roman" w:hAnsi="Times New Roman" w:cs="Times New Roman"/>
          <w:sz w:val="28"/>
          <w:szCs w:val="28"/>
        </w:rPr>
        <w:t>8</w:t>
      </w:r>
      <w:r w:rsidRPr="00162779">
        <w:rPr>
          <w:rFonts w:ascii="Times New Roman" w:hAnsi="Times New Roman" w:cs="Times New Roman"/>
          <w:sz w:val="28"/>
          <w:szCs w:val="28"/>
        </w:rPr>
        <w:t xml:space="preserve"> Гкал/кв.м.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холодной воды в многоквартирных домах (в расчете на 1 жителя) –1</w:t>
      </w:r>
      <w:r w:rsidR="00771702" w:rsidRPr="00162779">
        <w:rPr>
          <w:rFonts w:ascii="Times New Roman" w:hAnsi="Times New Roman" w:cs="Times New Roman"/>
          <w:sz w:val="28"/>
          <w:szCs w:val="28"/>
        </w:rPr>
        <w:t>8,2</w:t>
      </w:r>
      <w:r w:rsidR="007D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3B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/чел.</w:t>
      </w:r>
    </w:p>
    <w:p w:rsidR="00EE52AA" w:rsidRPr="00162779" w:rsidRDefault="00EE52AA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горячей воды в многоквартирных до</w:t>
      </w:r>
      <w:r w:rsidR="00771702" w:rsidRPr="00162779">
        <w:rPr>
          <w:rFonts w:ascii="Times New Roman" w:hAnsi="Times New Roman" w:cs="Times New Roman"/>
          <w:sz w:val="28"/>
          <w:szCs w:val="28"/>
        </w:rPr>
        <w:t xml:space="preserve">мах (в расчете на 1 </w:t>
      </w:r>
      <w:proofErr w:type="gramStart"/>
      <w:r w:rsidR="00771702" w:rsidRPr="00162779">
        <w:rPr>
          <w:rFonts w:ascii="Times New Roman" w:hAnsi="Times New Roman" w:cs="Times New Roman"/>
          <w:sz w:val="28"/>
          <w:szCs w:val="28"/>
        </w:rPr>
        <w:t>жителя)–</w:t>
      </w:r>
      <w:proofErr w:type="gramEnd"/>
      <w:r w:rsidR="00771702" w:rsidRPr="00162779">
        <w:rPr>
          <w:rFonts w:ascii="Times New Roman" w:hAnsi="Times New Roman" w:cs="Times New Roman"/>
          <w:sz w:val="28"/>
          <w:szCs w:val="28"/>
        </w:rPr>
        <w:t xml:space="preserve"> 3,24</w:t>
      </w:r>
      <w:r w:rsidR="007D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3B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/чел.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в многоквартирных домах (в расчете на 1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общей площади) –</w:t>
      </w:r>
      <w:r w:rsidR="00D76CC1" w:rsidRPr="00162779">
        <w:rPr>
          <w:rFonts w:ascii="Times New Roman" w:hAnsi="Times New Roman" w:cs="Times New Roman"/>
          <w:sz w:val="28"/>
          <w:szCs w:val="28"/>
        </w:rPr>
        <w:t>51,</w:t>
      </w:r>
      <w:r w:rsidR="00771702" w:rsidRPr="00162779">
        <w:rPr>
          <w:rFonts w:ascii="Times New Roman" w:hAnsi="Times New Roman" w:cs="Times New Roman"/>
          <w:sz w:val="28"/>
          <w:szCs w:val="28"/>
        </w:rPr>
        <w:t>698</w:t>
      </w:r>
      <w:r w:rsidR="009D6D50"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D50" w:rsidRPr="0016277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./кв.м.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природного газа в многоквартирных домах с иными системами теплоснабжения (в расчете на 1 жителя) –</w:t>
      </w:r>
      <w:r w:rsidR="00730A8C"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F5C" w:rsidRPr="00162779">
        <w:rPr>
          <w:rFonts w:ascii="Times New Roman" w:hAnsi="Times New Roman" w:cs="Times New Roman"/>
          <w:sz w:val="28"/>
          <w:szCs w:val="28"/>
        </w:rPr>
        <w:t>0,04</w:t>
      </w:r>
      <w:r w:rsidR="009D6D50" w:rsidRPr="00162779">
        <w:rPr>
          <w:rFonts w:ascii="Times New Roman" w:hAnsi="Times New Roman" w:cs="Times New Roman"/>
          <w:sz w:val="28"/>
          <w:szCs w:val="28"/>
        </w:rPr>
        <w:t>тыс.куб.м.</w:t>
      </w:r>
      <w:proofErr w:type="gramEnd"/>
      <w:r w:rsidR="009D6D50" w:rsidRPr="00162779">
        <w:rPr>
          <w:rFonts w:ascii="Times New Roman" w:hAnsi="Times New Roman" w:cs="Times New Roman"/>
          <w:sz w:val="28"/>
          <w:szCs w:val="28"/>
        </w:rPr>
        <w:t>/чел.</w:t>
      </w:r>
    </w:p>
    <w:p w:rsidR="00771702" w:rsidRPr="00162779" w:rsidRDefault="00771702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 xml:space="preserve">Удельный расход природного газа в многоквартирных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домахс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иными системами теплоснабжения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62779">
        <w:rPr>
          <w:rFonts w:ascii="Times New Roman" w:hAnsi="Times New Roman" w:cs="Times New Roman"/>
          <w:sz w:val="28"/>
          <w:szCs w:val="28"/>
        </w:rPr>
        <w:t xml:space="preserve"> расчете н</w:t>
      </w:r>
      <w:r w:rsidR="007D03B9">
        <w:rPr>
          <w:rFonts w:ascii="Times New Roman" w:hAnsi="Times New Roman" w:cs="Times New Roman"/>
          <w:sz w:val="28"/>
          <w:szCs w:val="28"/>
        </w:rPr>
        <w:t xml:space="preserve">а 1 жителя)-0,1 </w:t>
      </w:r>
      <w:proofErr w:type="spellStart"/>
      <w:r w:rsidR="007D03B9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/чел.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суммарный расход энергетических ресурсов в многоквартирных домах –</w:t>
      </w:r>
      <w:r w:rsidR="004E4F5C" w:rsidRPr="00162779">
        <w:rPr>
          <w:rFonts w:ascii="Times New Roman" w:hAnsi="Times New Roman" w:cs="Times New Roman"/>
          <w:sz w:val="28"/>
          <w:szCs w:val="28"/>
        </w:rPr>
        <w:t>0,087</w:t>
      </w:r>
      <w:r w:rsidR="007D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3B9">
        <w:rPr>
          <w:rFonts w:ascii="Times New Roman" w:hAnsi="Times New Roman" w:cs="Times New Roman"/>
          <w:sz w:val="28"/>
          <w:szCs w:val="28"/>
        </w:rPr>
        <w:t>ту.т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./кв.м.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топлива на выработку тепловой энергии на котельных –</w:t>
      </w:r>
      <w:r w:rsidR="007A224B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0,18</w:t>
      </w:r>
      <w:r w:rsidR="006E6222" w:rsidRPr="00162779">
        <w:rPr>
          <w:rFonts w:ascii="Times New Roman" w:hAnsi="Times New Roman" w:cs="Times New Roman"/>
          <w:sz w:val="28"/>
          <w:szCs w:val="28"/>
        </w:rPr>
        <w:t>1</w:t>
      </w:r>
      <w:r w:rsidR="00832BEC"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EC" w:rsidRPr="00162779">
        <w:rPr>
          <w:rFonts w:ascii="Times New Roman" w:hAnsi="Times New Roman" w:cs="Times New Roman"/>
          <w:sz w:val="28"/>
          <w:szCs w:val="28"/>
        </w:rPr>
        <w:t>ту.т</w:t>
      </w:r>
      <w:proofErr w:type="spellEnd"/>
      <w:r w:rsidR="00832BEC" w:rsidRPr="00162779">
        <w:rPr>
          <w:rFonts w:ascii="Times New Roman" w:hAnsi="Times New Roman" w:cs="Times New Roman"/>
          <w:sz w:val="28"/>
          <w:szCs w:val="28"/>
        </w:rPr>
        <w:t>./ Гкал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расход электрической энергии, используемой при передаче тепловой энергии в системах теплоснабжения</w:t>
      </w:r>
      <w:r w:rsidR="00730A8C" w:rsidRPr="00162779">
        <w:rPr>
          <w:rFonts w:ascii="Times New Roman" w:hAnsi="Times New Roman" w:cs="Times New Roman"/>
          <w:sz w:val="28"/>
          <w:szCs w:val="28"/>
        </w:rPr>
        <w:t xml:space="preserve"> – 0</w:t>
      </w:r>
      <w:r w:rsidR="004E4F5C" w:rsidRPr="00162779">
        <w:rPr>
          <w:rFonts w:ascii="Times New Roman" w:hAnsi="Times New Roman" w:cs="Times New Roman"/>
          <w:sz w:val="28"/>
          <w:szCs w:val="28"/>
        </w:rPr>
        <w:t>,03</w:t>
      </w:r>
      <w:r w:rsidR="00B21F2C" w:rsidRPr="00162779">
        <w:rPr>
          <w:rFonts w:ascii="Times New Roman" w:hAnsi="Times New Roman" w:cs="Times New Roman"/>
          <w:sz w:val="28"/>
          <w:szCs w:val="28"/>
        </w:rPr>
        <w:t>18</w:t>
      </w:r>
      <w:r w:rsidR="00730A8C" w:rsidRPr="0016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A8C" w:rsidRPr="0016277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730A8C" w:rsidRPr="00162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30A8C" w:rsidRPr="0016277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5A72E8" w:rsidRPr="00162779" w:rsidRDefault="005A72E8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потерь тепловой энергии при ее передаче в общем объеме передан</w:t>
      </w:r>
      <w:r w:rsidR="006E6222" w:rsidRPr="00162779">
        <w:rPr>
          <w:rFonts w:ascii="Times New Roman" w:hAnsi="Times New Roman" w:cs="Times New Roman"/>
          <w:sz w:val="28"/>
          <w:szCs w:val="28"/>
        </w:rPr>
        <w:t>н</w:t>
      </w:r>
      <w:r w:rsidRPr="00162779">
        <w:rPr>
          <w:rFonts w:ascii="Times New Roman" w:hAnsi="Times New Roman" w:cs="Times New Roman"/>
          <w:sz w:val="28"/>
          <w:szCs w:val="28"/>
        </w:rPr>
        <w:t>ой тепловой энергии –</w:t>
      </w:r>
      <w:r w:rsidR="00730A8C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5,</w:t>
      </w:r>
      <w:r w:rsidR="006E6222" w:rsidRPr="00162779">
        <w:rPr>
          <w:rFonts w:ascii="Times New Roman" w:hAnsi="Times New Roman" w:cs="Times New Roman"/>
          <w:sz w:val="28"/>
          <w:szCs w:val="28"/>
        </w:rPr>
        <w:t>6</w:t>
      </w:r>
      <w:r w:rsidR="000967A8"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потерь воды при ее передаче в общем объеме переданной </w:t>
      </w:r>
      <w:proofErr w:type="gramStart"/>
      <w:r w:rsidRPr="00162779">
        <w:rPr>
          <w:rFonts w:ascii="Times New Roman" w:hAnsi="Times New Roman" w:cs="Times New Roman"/>
          <w:sz w:val="28"/>
          <w:szCs w:val="28"/>
        </w:rPr>
        <w:t>воды</w:t>
      </w:r>
      <w:r w:rsidR="000967A8" w:rsidRPr="0016277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730A8C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0967A8" w:rsidRPr="00162779">
        <w:rPr>
          <w:rFonts w:ascii="Times New Roman" w:hAnsi="Times New Roman" w:cs="Times New Roman"/>
          <w:sz w:val="28"/>
          <w:szCs w:val="28"/>
        </w:rPr>
        <w:t>4</w:t>
      </w:r>
      <w:r w:rsidR="004E4F5C" w:rsidRPr="00162779">
        <w:rPr>
          <w:rFonts w:ascii="Times New Roman" w:hAnsi="Times New Roman" w:cs="Times New Roman"/>
          <w:sz w:val="28"/>
          <w:szCs w:val="28"/>
        </w:rPr>
        <w:t>0</w:t>
      </w:r>
      <w:r w:rsidR="00832BEC"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A679E4" w:rsidRPr="00162779" w:rsidRDefault="00A679E4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энергии, используемой для передачи (транспортировки) воды в системах водоснабжения (на 1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>) –</w:t>
      </w:r>
      <w:r w:rsidR="00730A8C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0,07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A679E4" w:rsidRPr="00162779" w:rsidRDefault="00B8416C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энергии, используемой в системах водоотведения (на 1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>) –</w:t>
      </w:r>
      <w:r w:rsidR="00ED1DDE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Pr="00162779">
        <w:rPr>
          <w:rFonts w:ascii="Times New Roman" w:hAnsi="Times New Roman" w:cs="Times New Roman"/>
          <w:sz w:val="28"/>
          <w:szCs w:val="28"/>
        </w:rPr>
        <w:t>0,77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B8416C" w:rsidRPr="00162779" w:rsidRDefault="00B8416C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в системах уличного освещения (на 1 </w:t>
      </w:r>
      <w:proofErr w:type="spellStart"/>
      <w:r w:rsidRPr="00162779">
        <w:rPr>
          <w:rFonts w:ascii="Times New Roman" w:hAnsi="Times New Roman" w:cs="Times New Roman"/>
          <w:sz w:val="28"/>
          <w:szCs w:val="28"/>
        </w:rPr>
        <w:t>кв.метр</w:t>
      </w:r>
      <w:proofErr w:type="spellEnd"/>
      <w:r w:rsidRPr="00162779">
        <w:rPr>
          <w:rFonts w:ascii="Times New Roman" w:hAnsi="Times New Roman" w:cs="Times New Roman"/>
          <w:sz w:val="28"/>
          <w:szCs w:val="28"/>
        </w:rPr>
        <w:t xml:space="preserve"> освещаемой площади с уровнем освещенности, соответствующим установленным нормативам) –</w:t>
      </w:r>
      <w:r w:rsidR="00ED1DDE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162779">
        <w:rPr>
          <w:rFonts w:ascii="Times New Roman" w:hAnsi="Times New Roman" w:cs="Times New Roman"/>
          <w:sz w:val="28"/>
          <w:szCs w:val="28"/>
        </w:rPr>
        <w:t>0,12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6341AE" w:rsidRPr="00162779" w:rsidRDefault="005B335C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2</w:t>
      </w:r>
      <w:r w:rsidR="00B21F2C" w:rsidRPr="00162779">
        <w:rPr>
          <w:rFonts w:ascii="Times New Roman" w:hAnsi="Times New Roman" w:cs="Times New Roman"/>
          <w:sz w:val="28"/>
          <w:szCs w:val="28"/>
        </w:rPr>
        <w:t>8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6341AE" w:rsidRPr="00162779" w:rsidRDefault="005B335C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муниципального образования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Pr="00162779">
        <w:rPr>
          <w:rFonts w:ascii="Times New Roman" w:hAnsi="Times New Roman" w:cs="Times New Roman"/>
          <w:sz w:val="28"/>
          <w:szCs w:val="28"/>
        </w:rPr>
        <w:t>0,</w:t>
      </w:r>
      <w:r w:rsidR="00B21F2C" w:rsidRPr="00162779">
        <w:rPr>
          <w:rFonts w:ascii="Times New Roman" w:hAnsi="Times New Roman" w:cs="Times New Roman"/>
          <w:sz w:val="28"/>
          <w:szCs w:val="28"/>
        </w:rPr>
        <w:t>73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B21F2C" w:rsidRDefault="00B21F2C" w:rsidP="00C372EB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электроавтомобилей легковых с автономным источником электрического питания, зарегистрированных на территории муниципального образования к общему количеству транспортных средств, зарегистрированных на территории муниципального образования-0,0014.</w:t>
      </w:r>
    </w:p>
    <w:p w:rsidR="00D05C77" w:rsidRDefault="00D05C77" w:rsidP="00D05C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C77" w:rsidRPr="00D05C77" w:rsidRDefault="00D05C77" w:rsidP="00D05C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5C7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Не выполнено 7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C77" w:rsidRPr="00775807" w:rsidRDefault="00D05C77" w:rsidP="00D05C77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</w:t>
      </w:r>
      <w:r w:rsidR="00775807">
        <w:rPr>
          <w:rFonts w:ascii="Times New Roman" w:hAnsi="Times New Roman" w:cs="Times New Roman"/>
          <w:sz w:val="28"/>
          <w:szCs w:val="28"/>
        </w:rPr>
        <w:t xml:space="preserve">ниципального образования – 87%. Степень достижения показателя </w:t>
      </w:r>
      <w:r w:rsidRPr="00775807">
        <w:rPr>
          <w:rFonts w:ascii="Times New Roman" w:hAnsi="Times New Roman" w:cs="Times New Roman"/>
          <w:sz w:val="28"/>
          <w:szCs w:val="28"/>
        </w:rPr>
        <w:t xml:space="preserve">87 % </w:t>
      </w:r>
      <w:r w:rsidR="00775807">
        <w:rPr>
          <w:rFonts w:ascii="Times New Roman" w:hAnsi="Times New Roman" w:cs="Times New Roman"/>
          <w:sz w:val="28"/>
          <w:szCs w:val="28"/>
        </w:rPr>
        <w:t>от</w:t>
      </w:r>
      <w:r w:rsidRPr="00775807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7D03B9">
        <w:rPr>
          <w:rFonts w:ascii="Times New Roman" w:hAnsi="Times New Roman" w:cs="Times New Roman"/>
          <w:sz w:val="28"/>
          <w:szCs w:val="28"/>
        </w:rPr>
        <w:t>100%.</w:t>
      </w:r>
    </w:p>
    <w:p w:rsidR="00775807" w:rsidRDefault="00D05C77" w:rsidP="00DA6F5B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</w:t>
      </w:r>
      <w:r w:rsidR="00775807">
        <w:rPr>
          <w:rFonts w:ascii="Times New Roman" w:hAnsi="Times New Roman" w:cs="Times New Roman"/>
          <w:sz w:val="28"/>
          <w:szCs w:val="28"/>
        </w:rPr>
        <w:t>ниципального образования – 81%. Степень достижения показателя 81% из запланированных 100%.</w:t>
      </w:r>
    </w:p>
    <w:p w:rsidR="00D05C77" w:rsidRPr="00775807" w:rsidRDefault="00D05C77" w:rsidP="00DA6F5B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</w:t>
      </w:r>
      <w:r w:rsidR="00775807">
        <w:rPr>
          <w:rFonts w:ascii="Times New Roman" w:hAnsi="Times New Roman" w:cs="Times New Roman"/>
          <w:sz w:val="28"/>
          <w:szCs w:val="28"/>
        </w:rPr>
        <w:t xml:space="preserve">униципального образования – 92%. Степень достижения показателя </w:t>
      </w:r>
      <w:r w:rsidRPr="00775807">
        <w:rPr>
          <w:rFonts w:ascii="Times New Roman" w:hAnsi="Times New Roman" w:cs="Times New Roman"/>
          <w:sz w:val="28"/>
          <w:szCs w:val="28"/>
        </w:rPr>
        <w:t>составл</w:t>
      </w:r>
      <w:r w:rsidR="00775807">
        <w:rPr>
          <w:rFonts w:ascii="Times New Roman" w:hAnsi="Times New Roman" w:cs="Times New Roman"/>
          <w:sz w:val="28"/>
          <w:szCs w:val="28"/>
        </w:rPr>
        <w:t>яет 92% от запланированных 100%.</w:t>
      </w:r>
    </w:p>
    <w:p w:rsidR="00D05C77" w:rsidRPr="00775807" w:rsidRDefault="00D05C77" w:rsidP="00D05C77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lastRenderedPageBreak/>
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– </w:t>
      </w:r>
      <w:r w:rsidR="00775807">
        <w:rPr>
          <w:rFonts w:ascii="Times New Roman" w:hAnsi="Times New Roman" w:cs="Times New Roman"/>
          <w:sz w:val="28"/>
          <w:szCs w:val="28"/>
        </w:rPr>
        <w:t xml:space="preserve">90%. Степень достижения показателя </w:t>
      </w:r>
      <w:r w:rsidR="00423DD6" w:rsidRPr="00775807">
        <w:rPr>
          <w:rFonts w:ascii="Times New Roman" w:hAnsi="Times New Roman" w:cs="Times New Roman"/>
          <w:sz w:val="28"/>
          <w:szCs w:val="28"/>
        </w:rPr>
        <w:t xml:space="preserve">90% </w:t>
      </w:r>
      <w:r w:rsidR="00775807">
        <w:rPr>
          <w:rFonts w:ascii="Times New Roman" w:hAnsi="Times New Roman" w:cs="Times New Roman"/>
          <w:sz w:val="28"/>
          <w:szCs w:val="28"/>
        </w:rPr>
        <w:t>от запланированных 100%.</w:t>
      </w:r>
    </w:p>
    <w:p w:rsidR="00D05C77" w:rsidRPr="00775807" w:rsidRDefault="00D05C77" w:rsidP="00D05C77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</w:t>
      </w:r>
      <w:r w:rsidR="00423DD6" w:rsidRPr="00775807">
        <w:rPr>
          <w:rFonts w:ascii="Times New Roman" w:hAnsi="Times New Roman" w:cs="Times New Roman"/>
          <w:sz w:val="28"/>
          <w:szCs w:val="28"/>
        </w:rPr>
        <w:t xml:space="preserve">вания – </w:t>
      </w:r>
      <w:r w:rsidRPr="00775807">
        <w:rPr>
          <w:rFonts w:ascii="Times New Roman" w:hAnsi="Times New Roman" w:cs="Times New Roman"/>
          <w:sz w:val="28"/>
          <w:szCs w:val="28"/>
        </w:rPr>
        <w:t>9</w:t>
      </w:r>
      <w:r w:rsidR="00423DD6" w:rsidRPr="00775807">
        <w:rPr>
          <w:rFonts w:ascii="Times New Roman" w:hAnsi="Times New Roman" w:cs="Times New Roman"/>
          <w:sz w:val="28"/>
          <w:szCs w:val="28"/>
        </w:rPr>
        <w:t>4</w:t>
      </w:r>
      <w:r w:rsidRPr="00775807">
        <w:rPr>
          <w:rFonts w:ascii="Times New Roman" w:hAnsi="Times New Roman" w:cs="Times New Roman"/>
          <w:sz w:val="28"/>
          <w:szCs w:val="28"/>
        </w:rPr>
        <w:t>%</w:t>
      </w:r>
      <w:r w:rsidR="00775807">
        <w:rPr>
          <w:rFonts w:ascii="Times New Roman" w:hAnsi="Times New Roman" w:cs="Times New Roman"/>
          <w:sz w:val="28"/>
          <w:szCs w:val="28"/>
        </w:rPr>
        <w:t>. Степень достижения</w:t>
      </w:r>
      <w:r w:rsidR="00423DD6" w:rsidRPr="00775807">
        <w:rPr>
          <w:rFonts w:ascii="Times New Roman" w:hAnsi="Times New Roman" w:cs="Times New Roman"/>
          <w:sz w:val="28"/>
          <w:szCs w:val="28"/>
        </w:rPr>
        <w:t xml:space="preserve"> 94 % от запланированных 100%</w:t>
      </w:r>
      <w:r w:rsidR="00775807">
        <w:rPr>
          <w:rFonts w:ascii="Times New Roman" w:hAnsi="Times New Roman" w:cs="Times New Roman"/>
          <w:sz w:val="28"/>
          <w:szCs w:val="28"/>
        </w:rPr>
        <w:t>.</w:t>
      </w:r>
    </w:p>
    <w:p w:rsidR="00D05C77" w:rsidRPr="00775807" w:rsidRDefault="00D05C77" w:rsidP="00D05C77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– 7,1%</w:t>
      </w:r>
      <w:r w:rsidR="00775807">
        <w:rPr>
          <w:rFonts w:ascii="Times New Roman" w:hAnsi="Times New Roman" w:cs="Times New Roman"/>
          <w:sz w:val="28"/>
          <w:szCs w:val="28"/>
        </w:rPr>
        <w:t xml:space="preserve">. Степень достижения 92,54 </w:t>
      </w:r>
      <w:r w:rsidRPr="00775807">
        <w:rPr>
          <w:rFonts w:ascii="Times New Roman" w:hAnsi="Times New Roman" w:cs="Times New Roman"/>
          <w:sz w:val="28"/>
          <w:szCs w:val="28"/>
        </w:rPr>
        <w:t xml:space="preserve">% </w:t>
      </w:r>
      <w:r w:rsidR="00775807">
        <w:rPr>
          <w:rFonts w:ascii="Times New Roman" w:hAnsi="Times New Roman" w:cs="Times New Roman"/>
          <w:sz w:val="28"/>
          <w:szCs w:val="28"/>
        </w:rPr>
        <w:t>от запланированных 100%.</w:t>
      </w:r>
    </w:p>
    <w:p w:rsidR="00D05C77" w:rsidRPr="00775807" w:rsidRDefault="00D05C77" w:rsidP="00D05C77">
      <w:pPr>
        <w:pStyle w:val="a5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ы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к общему объему таких средств-12,4%, что составляет 79,03 % из 100%</w:t>
      </w:r>
      <w:r w:rsidR="00775807">
        <w:rPr>
          <w:rFonts w:ascii="Times New Roman" w:hAnsi="Times New Roman" w:cs="Times New Roman"/>
          <w:sz w:val="28"/>
          <w:szCs w:val="28"/>
        </w:rPr>
        <w:t xml:space="preserve"> запланированных к выполнению</w:t>
      </w:r>
      <w:r w:rsidRPr="00775807">
        <w:rPr>
          <w:rFonts w:ascii="Times New Roman" w:hAnsi="Times New Roman" w:cs="Times New Roman"/>
          <w:sz w:val="28"/>
          <w:szCs w:val="28"/>
        </w:rPr>
        <w:t>.</w:t>
      </w:r>
    </w:p>
    <w:p w:rsidR="00260320" w:rsidRPr="00775807" w:rsidRDefault="00260320" w:rsidP="00260320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FAC" w:rsidRPr="00775807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07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AE1FAC" w:rsidRPr="00775807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07">
        <w:rPr>
          <w:rFonts w:ascii="Times New Roman" w:hAnsi="Times New Roman" w:cs="Times New Roman"/>
          <w:b/>
          <w:sz w:val="28"/>
          <w:szCs w:val="28"/>
        </w:rPr>
        <w:t>Эффективность выполнен</w:t>
      </w:r>
      <w:r w:rsidR="00B34964" w:rsidRPr="00775807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5B335C" w:rsidRPr="00775807">
        <w:rPr>
          <w:rFonts w:ascii="Times New Roman" w:hAnsi="Times New Roman" w:cs="Times New Roman"/>
          <w:b/>
          <w:sz w:val="28"/>
          <w:szCs w:val="28"/>
        </w:rPr>
        <w:t>меро</w:t>
      </w:r>
      <w:r w:rsidR="00423DD6" w:rsidRPr="00775807">
        <w:rPr>
          <w:rFonts w:ascii="Times New Roman" w:hAnsi="Times New Roman" w:cs="Times New Roman"/>
          <w:b/>
          <w:sz w:val="28"/>
          <w:szCs w:val="28"/>
        </w:rPr>
        <w:t>приятий программы равна 1</w:t>
      </w:r>
      <w:r w:rsidRPr="00775807">
        <w:rPr>
          <w:rFonts w:ascii="Times New Roman" w:hAnsi="Times New Roman" w:cs="Times New Roman"/>
          <w:b/>
          <w:sz w:val="28"/>
          <w:szCs w:val="28"/>
        </w:rPr>
        <w:t>.</w:t>
      </w:r>
    </w:p>
    <w:p w:rsidR="00AE1FAC" w:rsidRPr="00775807" w:rsidRDefault="00AE1FAC" w:rsidP="00AE1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07">
        <w:rPr>
          <w:rFonts w:ascii="Times New Roman" w:hAnsi="Times New Roman" w:cs="Times New Roman"/>
          <w:b/>
          <w:sz w:val="28"/>
          <w:szCs w:val="28"/>
        </w:rPr>
        <w:t>Эффективность выполн</w:t>
      </w:r>
      <w:r w:rsidR="00B34964" w:rsidRPr="00775807">
        <w:rPr>
          <w:rFonts w:ascii="Times New Roman" w:hAnsi="Times New Roman" w:cs="Times New Roman"/>
          <w:b/>
          <w:sz w:val="28"/>
          <w:szCs w:val="28"/>
        </w:rPr>
        <w:t>ения целе</w:t>
      </w:r>
      <w:r w:rsidR="0086322F" w:rsidRPr="00775807">
        <w:rPr>
          <w:rFonts w:ascii="Times New Roman" w:hAnsi="Times New Roman" w:cs="Times New Roman"/>
          <w:b/>
          <w:sz w:val="28"/>
          <w:szCs w:val="28"/>
        </w:rPr>
        <w:t xml:space="preserve">вых показателей равна </w:t>
      </w:r>
      <w:r w:rsidR="00423DD6" w:rsidRPr="00775807">
        <w:rPr>
          <w:rFonts w:ascii="Times New Roman" w:hAnsi="Times New Roman" w:cs="Times New Roman"/>
          <w:b/>
          <w:sz w:val="28"/>
          <w:szCs w:val="28"/>
        </w:rPr>
        <w:t>0,97</w:t>
      </w:r>
      <w:r w:rsidRPr="00775807">
        <w:rPr>
          <w:rFonts w:ascii="Times New Roman" w:hAnsi="Times New Roman" w:cs="Times New Roman"/>
          <w:b/>
          <w:sz w:val="28"/>
          <w:szCs w:val="28"/>
        </w:rPr>
        <w:t>.</w:t>
      </w:r>
    </w:p>
    <w:p w:rsidR="003369B9" w:rsidRPr="00162779" w:rsidRDefault="00AE1FAC" w:rsidP="00031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5807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</w:t>
      </w:r>
      <w:r w:rsidR="005B335C" w:rsidRPr="0077580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ниципальной программы равна </w:t>
      </w:r>
      <w:r w:rsidR="00423DD6" w:rsidRPr="00775807">
        <w:rPr>
          <w:rFonts w:ascii="Times New Roman" w:hAnsi="Times New Roman" w:cs="Times New Roman"/>
          <w:b/>
          <w:color w:val="00B050"/>
          <w:sz w:val="28"/>
          <w:szCs w:val="28"/>
        </w:rPr>
        <w:t>0,98</w:t>
      </w:r>
      <w:r w:rsidRPr="0077580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5B335C" w:rsidRPr="00775807">
        <w:rPr>
          <w:rFonts w:ascii="Times New Roman" w:hAnsi="Times New Roman" w:cs="Times New Roman"/>
          <w:b/>
          <w:color w:val="00B050"/>
          <w:sz w:val="28"/>
          <w:szCs w:val="28"/>
        </w:rPr>
        <w:t>высокая</w:t>
      </w:r>
      <w:r w:rsidRPr="00775807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3369B9" w:rsidRPr="00162779" w:rsidRDefault="003369B9" w:rsidP="00427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F245C" w:rsidRPr="00162779" w:rsidRDefault="00AE3BE6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</w:p>
    <w:p w:rsidR="00D6065A" w:rsidRPr="00162779" w:rsidRDefault="007D293B" w:rsidP="0042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муниципальными финансами</w:t>
      </w: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65A" w:rsidRPr="00162779" w:rsidRDefault="00D6065A" w:rsidP="00D85E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A0B8F" w:rsidRPr="00775807" w:rsidRDefault="00FA0B8F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Запланировано и выполнено </w:t>
      </w:r>
      <w:r w:rsidR="00E440D8" w:rsidRPr="0077580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мероприятий.</w:t>
      </w:r>
    </w:p>
    <w:p w:rsidR="00FA0B8F" w:rsidRPr="00775807" w:rsidRDefault="00FA0B8F" w:rsidP="00D85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Достигнуто </w:t>
      </w:r>
      <w:r w:rsidRPr="007758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40D8" w:rsidRPr="007758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запланированных целевых показателей</w:t>
      </w:r>
      <w:r w:rsidR="00684931" w:rsidRPr="00775807">
        <w:rPr>
          <w:rFonts w:ascii="Times New Roman" w:hAnsi="Times New Roman" w:cs="Times New Roman"/>
          <w:sz w:val="28"/>
          <w:szCs w:val="28"/>
          <w:u w:val="single"/>
        </w:rPr>
        <w:t xml:space="preserve"> (100%)</w:t>
      </w:r>
      <w:r w:rsidRPr="007758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муниципального образования город Новороссийск в рамках муниципальных программ в общем объеме расходов бюджета – </w:t>
      </w:r>
      <w:r w:rsidR="00E440D8" w:rsidRPr="00162779">
        <w:rPr>
          <w:rFonts w:ascii="Times New Roman" w:hAnsi="Times New Roman" w:cs="Times New Roman"/>
          <w:sz w:val="28"/>
          <w:szCs w:val="28"/>
        </w:rPr>
        <w:t>98,9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Уровень ежегодного достижения целевых показателей (индикаторов) муниципальной программы </w:t>
      </w:r>
      <w:r w:rsidR="007D293B" w:rsidRPr="00162779">
        <w:rPr>
          <w:rFonts w:ascii="Times New Roman" w:hAnsi="Times New Roman" w:cs="Times New Roman"/>
          <w:sz w:val="28"/>
          <w:szCs w:val="28"/>
        </w:rPr>
        <w:t>«</w:t>
      </w:r>
      <w:r w:rsidRPr="00162779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7D293B" w:rsidRPr="00162779">
        <w:rPr>
          <w:rFonts w:ascii="Times New Roman" w:hAnsi="Times New Roman" w:cs="Times New Roman"/>
          <w:sz w:val="28"/>
          <w:szCs w:val="28"/>
        </w:rPr>
        <w:t>»</w:t>
      </w:r>
      <w:r w:rsidRPr="00162779">
        <w:rPr>
          <w:rFonts w:ascii="Times New Roman" w:hAnsi="Times New Roman" w:cs="Times New Roman"/>
          <w:sz w:val="28"/>
          <w:szCs w:val="28"/>
        </w:rPr>
        <w:t>, подпрограмм муниципальной программы – 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Отношение дефицита бюджета муниципального образования город Новороссийск к доходам без учета объема безвозмездных поступлений, в соответствии с Бюджетным кодексом РФ – </w:t>
      </w:r>
      <w:r w:rsidR="00E440D8" w:rsidRPr="00162779">
        <w:rPr>
          <w:rFonts w:ascii="Times New Roman" w:hAnsi="Times New Roman" w:cs="Times New Roman"/>
          <w:sz w:val="28"/>
          <w:szCs w:val="28"/>
        </w:rPr>
        <w:t>7,6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Объем просроченной кредиторской задолженности – 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>Общий объем муниципального долга муниципального образования город Новороссийск – 2</w:t>
      </w:r>
      <w:r w:rsidR="00592D42" w:rsidRPr="00162779">
        <w:rPr>
          <w:rFonts w:ascii="Times New Roman" w:hAnsi="Times New Roman" w:cs="Times New Roman"/>
          <w:sz w:val="28"/>
          <w:szCs w:val="28"/>
        </w:rPr>
        <w:t> 782 066,0</w:t>
      </w:r>
      <w:r w:rsidRPr="001627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Объем сокращения муниципального долга – </w:t>
      </w:r>
      <w:r w:rsidR="00592D42" w:rsidRPr="00162779">
        <w:rPr>
          <w:rFonts w:ascii="Times New Roman" w:hAnsi="Times New Roman" w:cs="Times New Roman"/>
          <w:sz w:val="28"/>
          <w:szCs w:val="28"/>
        </w:rPr>
        <w:t>50 000</w:t>
      </w:r>
      <w:r w:rsidRPr="001627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расходов на обслуживание муниципального долга муниципального образования город Новороссийск в объеме расходов бюджета, за исключением объема расходов из бюджета вышестоящего уровня – </w:t>
      </w:r>
      <w:r w:rsidR="00F95509" w:rsidRPr="00162779">
        <w:rPr>
          <w:rFonts w:ascii="Times New Roman" w:hAnsi="Times New Roman" w:cs="Times New Roman"/>
          <w:sz w:val="28"/>
          <w:szCs w:val="28"/>
        </w:rPr>
        <w:t>166 267,4</w:t>
      </w:r>
      <w:r w:rsidRPr="00162779">
        <w:rPr>
          <w:rFonts w:ascii="Times New Roman" w:hAnsi="Times New Roman" w:cs="Times New Roman"/>
          <w:sz w:val="28"/>
          <w:szCs w:val="28"/>
        </w:rPr>
        <w:t>тыс. руб.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Соответствие решения о бюджете муниципального образования город Новороссийск на очередной финансовый год и плановый период требованиям Бюджетного кодекса РФ – 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Соответствие решения об исполнении бюджета муниципального образования город Новороссийск за отчетный финансовый год бюджетному законодательству РФ – 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95509" w:rsidRPr="00162779" w:rsidRDefault="00FA0B8F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Удельный вес бюджетной отчетности об исполнении консолидированного бюджета муниципального образования город Новороссийск, представленной в Министерство финансов Краснодарского края в установленные им сроки – 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A0B8F" w:rsidRPr="00162779" w:rsidRDefault="00F95509" w:rsidP="00C372E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внедренных федеральных стандартов бухгалтерского учета </w:t>
      </w:r>
      <w:r w:rsidR="00C853EB" w:rsidRPr="00162779">
        <w:rPr>
          <w:rFonts w:ascii="Times New Roman" w:hAnsi="Times New Roman" w:cs="Times New Roman"/>
          <w:sz w:val="28"/>
          <w:szCs w:val="28"/>
        </w:rPr>
        <w:t>–</w:t>
      </w:r>
      <w:r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C853EB" w:rsidRPr="00162779">
        <w:rPr>
          <w:rFonts w:ascii="Times New Roman" w:hAnsi="Times New Roman" w:cs="Times New Roman"/>
          <w:sz w:val="28"/>
          <w:szCs w:val="28"/>
        </w:rPr>
        <w:t>21%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95509" w:rsidRPr="00162779" w:rsidRDefault="00F95509" w:rsidP="00FA0B8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0B8F" w:rsidRPr="0016277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1.</w:t>
      </w:r>
    </w:p>
    <w:p w:rsidR="00FA0B8F" w:rsidRPr="0016277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FA0B8F" w:rsidRPr="0016277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1.</w:t>
      </w:r>
    </w:p>
    <w:p w:rsidR="00FA0B8F" w:rsidRPr="00162779" w:rsidRDefault="00FA0B8F" w:rsidP="00FA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1 (высокая).</w:t>
      </w:r>
    </w:p>
    <w:p w:rsidR="00ED1DDE" w:rsidRPr="00162779" w:rsidRDefault="00ED1DDE" w:rsidP="00FA0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5A" w:rsidRPr="00162779" w:rsidRDefault="00AE3BE6" w:rsidP="00427B3B">
      <w:pPr>
        <w:spacing w:after="0" w:line="240" w:lineRule="auto"/>
        <w:jc w:val="center"/>
        <w:rPr>
          <w:rFonts w:hAnsi="Calibri"/>
          <w:b/>
          <w:bCs/>
          <w:sz w:val="26"/>
          <w:szCs w:val="26"/>
        </w:rPr>
      </w:pPr>
      <w:r w:rsidRPr="001627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1893" w:rsidRPr="0016277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5132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6065A" w:rsidRPr="00162779">
        <w:rPr>
          <w:rFonts w:ascii="Times New Roman" w:hAnsi="Times New Roman" w:cs="Times New Roman"/>
          <w:b/>
          <w:sz w:val="28"/>
          <w:szCs w:val="28"/>
          <w:u w:val="single"/>
        </w:rPr>
        <w:t>Эффективное муниципальное управление</w:t>
      </w:r>
      <w:r w:rsidR="007D293B" w:rsidRPr="001627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5E89" w:rsidRPr="00162779" w:rsidRDefault="00D85E89" w:rsidP="00C62689">
      <w:pPr>
        <w:spacing w:after="0" w:line="240" w:lineRule="auto"/>
        <w:ind w:firstLine="709"/>
        <w:jc w:val="both"/>
        <w:rPr>
          <w:rFonts w:hAnsi="Calibri"/>
          <w:bCs/>
          <w:sz w:val="26"/>
          <w:szCs w:val="26"/>
        </w:rPr>
      </w:pPr>
    </w:p>
    <w:p w:rsidR="00C62689" w:rsidRPr="00775807" w:rsidRDefault="00657B0A" w:rsidP="007A3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Запланировано и выполнено </w:t>
      </w:r>
      <w:r w:rsidR="00A21767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A21767"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мероприятие</w:t>
      </w:r>
      <w:r w:rsidRPr="0077580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C51EF6"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57B0A" w:rsidRPr="00775807" w:rsidRDefault="00657B0A" w:rsidP="007A3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bCs/>
          <w:sz w:val="28"/>
          <w:szCs w:val="28"/>
          <w:u w:val="single"/>
        </w:rPr>
        <w:t>Достигнут</w:t>
      </w:r>
      <w:r w:rsidR="003F398C"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</w:t>
      </w:r>
      <w:r w:rsidR="00785184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F0FB7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целев</w:t>
      </w:r>
      <w:r w:rsidR="005D322A" w:rsidRPr="00775807">
        <w:rPr>
          <w:rFonts w:ascii="Times New Roman" w:hAnsi="Times New Roman" w:cs="Times New Roman"/>
          <w:bCs/>
          <w:sz w:val="28"/>
          <w:szCs w:val="28"/>
          <w:u w:val="single"/>
        </w:rPr>
        <w:t>ых</w:t>
      </w:r>
      <w:r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пок</w:t>
      </w:r>
      <w:r w:rsidR="00F67757" w:rsidRPr="00775807">
        <w:rPr>
          <w:rFonts w:ascii="Times New Roman" w:hAnsi="Times New Roman" w:cs="Times New Roman"/>
          <w:bCs/>
          <w:sz w:val="28"/>
          <w:szCs w:val="28"/>
          <w:u w:val="single"/>
        </w:rPr>
        <w:t>азател</w:t>
      </w:r>
      <w:r w:rsidR="005D322A" w:rsidRPr="00775807">
        <w:rPr>
          <w:rFonts w:ascii="Times New Roman" w:hAnsi="Times New Roman" w:cs="Times New Roman"/>
          <w:bCs/>
          <w:sz w:val="28"/>
          <w:szCs w:val="28"/>
          <w:u w:val="single"/>
        </w:rPr>
        <w:t>ей</w:t>
      </w:r>
      <w:r w:rsidR="00F67757"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из </w:t>
      </w:r>
      <w:r w:rsidR="00785184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F0FB7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F67757" w:rsidRPr="007758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F67757" w:rsidRP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запланированных </w:t>
      </w:r>
      <w:r w:rsid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</w:t>
      </w:r>
      <w:proofErr w:type="gramEnd"/>
      <w:r w:rsidR="007758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75807" w:rsidRPr="00775807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F67757" w:rsidRPr="00775807">
        <w:rPr>
          <w:rFonts w:ascii="Times New Roman" w:hAnsi="Times New Roman" w:cs="Times New Roman"/>
          <w:bCs/>
          <w:sz w:val="28"/>
          <w:szCs w:val="28"/>
          <w:u w:val="single"/>
        </w:rPr>
        <w:t>%</w:t>
      </w:r>
      <w:r w:rsidR="00C51EF6" w:rsidRPr="0077580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67757" w:rsidRPr="00162779" w:rsidRDefault="00F6775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 муниципального образования –</w:t>
      </w:r>
      <w:r w:rsidR="00C91D69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3F398C" w:rsidRPr="00162779">
        <w:rPr>
          <w:rFonts w:ascii="Times New Roman" w:hAnsi="Times New Roman" w:cs="Times New Roman"/>
          <w:sz w:val="28"/>
          <w:szCs w:val="28"/>
        </w:rPr>
        <w:t>51</w:t>
      </w:r>
      <w:r w:rsidR="0063402D" w:rsidRPr="00162779">
        <w:rPr>
          <w:rFonts w:ascii="Times New Roman" w:hAnsi="Times New Roman" w:cs="Times New Roman"/>
          <w:sz w:val="28"/>
          <w:szCs w:val="28"/>
        </w:rPr>
        <w:t>,5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63402D" w:rsidRPr="00162779" w:rsidRDefault="00F6775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произведенных расходов на материально-техническое обеспечение деятельности администрации муниципального образования и структурных подразделений от запланированных –</w:t>
      </w:r>
      <w:r w:rsidR="00F10F75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63402D" w:rsidRPr="00162779">
        <w:rPr>
          <w:rFonts w:ascii="Times New Roman" w:hAnsi="Times New Roman" w:cs="Times New Roman"/>
          <w:sz w:val="28"/>
          <w:szCs w:val="28"/>
        </w:rPr>
        <w:t>100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246EB7" w:rsidRPr="00162779" w:rsidRDefault="00EB2FC2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обращений граждан в сроки, предусмотренные действующим законодательством –100%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F67757" w:rsidRPr="00162779" w:rsidRDefault="00246E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выполненных заказов муниципальных учреждений к общему числу обращений на осуществление закупок в рамках ФЗ № 223 от 18.07.2011г</w:t>
      </w:r>
      <w:r w:rsidR="00BE67EB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8B5ECB" w:rsidRPr="00162779">
        <w:rPr>
          <w:rFonts w:ascii="Times New Roman" w:hAnsi="Times New Roman" w:cs="Times New Roman"/>
          <w:sz w:val="28"/>
          <w:szCs w:val="28"/>
        </w:rPr>
        <w:t>–</w:t>
      </w:r>
      <w:r w:rsidRPr="00162779">
        <w:rPr>
          <w:rFonts w:ascii="Times New Roman" w:hAnsi="Times New Roman" w:cs="Times New Roman"/>
          <w:sz w:val="28"/>
          <w:szCs w:val="28"/>
        </w:rPr>
        <w:t>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C616C5" w:rsidRPr="00162779" w:rsidRDefault="00C616C5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color w:val="000000"/>
          <w:sz w:val="28"/>
          <w:szCs w:val="28"/>
        </w:rPr>
        <w:t>Доля отремонтированных зданий к общему количеству зданий, нуждающихся в ремонте</w:t>
      </w:r>
      <w:r w:rsidR="008B5ECB" w:rsidRPr="0016277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F0FB7" w:rsidRPr="00162779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16277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616C5" w:rsidRPr="00162779" w:rsidRDefault="00C616C5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внедренных автоматизированных и информационных систем, мобильных приложений от общей потребности</w:t>
      </w:r>
      <w:r w:rsidR="008B5ECB" w:rsidRPr="00162779">
        <w:rPr>
          <w:rFonts w:ascii="Times New Roman" w:hAnsi="Times New Roman" w:cs="Times New Roman"/>
          <w:sz w:val="28"/>
          <w:szCs w:val="28"/>
        </w:rPr>
        <w:t xml:space="preserve"> – </w:t>
      </w:r>
      <w:r w:rsidR="00DF0FB7" w:rsidRPr="00162779">
        <w:rPr>
          <w:rFonts w:ascii="Times New Roman" w:hAnsi="Times New Roman" w:cs="Times New Roman"/>
          <w:sz w:val="28"/>
          <w:szCs w:val="28"/>
        </w:rPr>
        <w:t>10</w:t>
      </w:r>
      <w:r w:rsidRPr="00162779">
        <w:rPr>
          <w:rFonts w:ascii="Times New Roman" w:hAnsi="Times New Roman" w:cs="Times New Roman"/>
          <w:sz w:val="28"/>
          <w:szCs w:val="28"/>
        </w:rPr>
        <w:t>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C616C5" w:rsidRPr="00162779" w:rsidRDefault="00C616C5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162779">
        <w:rPr>
          <w:rFonts w:ascii="Times New Roman" w:hAnsi="Times New Roman" w:cs="Times New Roman"/>
          <w:sz w:val="28"/>
          <w:szCs w:val="24"/>
        </w:rPr>
        <w:t>Доля рабочих мест, участвующих в системе электронного документооборота, обеспеченных аппаратными компле</w:t>
      </w:r>
      <w:r w:rsidR="00DF0FB7" w:rsidRPr="00162779">
        <w:rPr>
          <w:rFonts w:ascii="Times New Roman" w:hAnsi="Times New Roman" w:cs="Times New Roman"/>
          <w:sz w:val="28"/>
          <w:szCs w:val="24"/>
        </w:rPr>
        <w:t>ксами от планового показателя 254</w:t>
      </w:r>
      <w:r w:rsidRPr="00162779">
        <w:rPr>
          <w:rFonts w:ascii="Times New Roman" w:hAnsi="Times New Roman" w:cs="Times New Roman"/>
          <w:sz w:val="28"/>
          <w:szCs w:val="24"/>
        </w:rPr>
        <w:t xml:space="preserve"> рабочих мест</w:t>
      </w:r>
      <w:r w:rsidR="008B5ECB" w:rsidRPr="00162779">
        <w:rPr>
          <w:rFonts w:ascii="Times New Roman" w:hAnsi="Times New Roman" w:cs="Times New Roman"/>
          <w:sz w:val="28"/>
          <w:szCs w:val="24"/>
        </w:rPr>
        <w:t xml:space="preserve"> – </w:t>
      </w:r>
      <w:r w:rsidR="00DF0FB7" w:rsidRPr="00162779">
        <w:rPr>
          <w:rFonts w:ascii="Times New Roman" w:hAnsi="Times New Roman" w:cs="Times New Roman"/>
          <w:sz w:val="28"/>
          <w:szCs w:val="24"/>
        </w:rPr>
        <w:t>10</w:t>
      </w:r>
      <w:r w:rsidRPr="00162779">
        <w:rPr>
          <w:rFonts w:ascii="Times New Roman" w:hAnsi="Times New Roman" w:cs="Times New Roman"/>
          <w:sz w:val="28"/>
          <w:szCs w:val="24"/>
        </w:rPr>
        <w:t>0%</w:t>
      </w:r>
      <w:r w:rsidR="007D03B9">
        <w:rPr>
          <w:rFonts w:ascii="Times New Roman" w:hAnsi="Times New Roman" w:cs="Times New Roman"/>
          <w:sz w:val="28"/>
          <w:szCs w:val="24"/>
        </w:rPr>
        <w:t>.</w:t>
      </w:r>
    </w:p>
    <w:p w:rsidR="00DF0FB7" w:rsidRPr="00162779" w:rsidRDefault="00DF0F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lastRenderedPageBreak/>
        <w:t>Доля внутреннего электронного документооборота в общем объеме документооборота- 100%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246EB7" w:rsidRPr="00162779" w:rsidRDefault="00DF0F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</w:t>
      </w:r>
      <w:r w:rsidR="00246EB7" w:rsidRPr="00162779">
        <w:rPr>
          <w:rFonts w:ascii="Times New Roman" w:hAnsi="Times New Roman" w:cs="Times New Roman"/>
          <w:sz w:val="28"/>
          <w:szCs w:val="28"/>
        </w:rPr>
        <w:t>приобретенных и внедренных средств защиты-100%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DF0FB7" w:rsidRPr="00162779" w:rsidRDefault="00DF0F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Доля положительных заключений по итогам </w:t>
      </w:r>
      <w:r w:rsidR="001F65C1" w:rsidRPr="00162779">
        <w:rPr>
          <w:rFonts w:ascii="Times New Roman" w:hAnsi="Times New Roman" w:cs="Times New Roman"/>
          <w:bCs/>
          <w:sz w:val="28"/>
          <w:szCs w:val="28"/>
        </w:rPr>
        <w:t>антикоррупционной экспертизы- 80</w:t>
      </w:r>
      <w:r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7D03B9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FB7" w:rsidRPr="00162779" w:rsidRDefault="00DF0FB7" w:rsidP="00DF0FB7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color w:val="242424"/>
          <w:sz w:val="28"/>
          <w:szCs w:val="28"/>
        </w:rPr>
        <w:t>Доля численности муниципальных служащих, прошедших обучение, посетивших семинар, от общего числа нуждающихся</w:t>
      </w:r>
      <w:r w:rsidR="007D03B9">
        <w:rPr>
          <w:rFonts w:ascii="Times New Roman" w:hAnsi="Times New Roman" w:cs="Times New Roman"/>
          <w:color w:val="242424"/>
          <w:sz w:val="28"/>
          <w:szCs w:val="28"/>
        </w:rPr>
        <w:t xml:space="preserve"> в повышении квалификации- 100%.</w:t>
      </w:r>
    </w:p>
    <w:p w:rsidR="00246EB7" w:rsidRPr="00162779" w:rsidRDefault="00246E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 xml:space="preserve">Доля муниципальных служащих, </w:t>
      </w:r>
      <w:r w:rsidR="001F65C1" w:rsidRPr="00162779">
        <w:rPr>
          <w:rFonts w:ascii="Times New Roman" w:hAnsi="Times New Roman" w:cs="Times New Roman"/>
          <w:sz w:val="28"/>
          <w:szCs w:val="28"/>
        </w:rPr>
        <w:t xml:space="preserve">принявших участие в </w:t>
      </w:r>
      <w:r w:rsidR="00243C72" w:rsidRPr="00162779">
        <w:rPr>
          <w:rFonts w:ascii="Times New Roman" w:hAnsi="Times New Roman" w:cs="Times New Roman"/>
          <w:sz w:val="28"/>
          <w:szCs w:val="28"/>
        </w:rPr>
        <w:t>конкурсе «</w:t>
      </w:r>
      <w:r w:rsidRPr="00162779">
        <w:rPr>
          <w:rFonts w:ascii="Times New Roman" w:hAnsi="Times New Roman" w:cs="Times New Roman"/>
          <w:sz w:val="28"/>
          <w:szCs w:val="28"/>
        </w:rPr>
        <w:t>Лучший муниципальный служащий» от общего количества мун</w:t>
      </w:r>
      <w:r w:rsidR="001F65C1" w:rsidRPr="00162779">
        <w:rPr>
          <w:rFonts w:ascii="Times New Roman" w:hAnsi="Times New Roman" w:cs="Times New Roman"/>
          <w:sz w:val="28"/>
          <w:szCs w:val="28"/>
        </w:rPr>
        <w:t>иципальных служащих-11</w:t>
      </w:r>
      <w:r w:rsidRPr="00162779">
        <w:rPr>
          <w:rFonts w:ascii="Times New Roman" w:hAnsi="Times New Roman" w:cs="Times New Roman"/>
          <w:sz w:val="28"/>
          <w:szCs w:val="28"/>
        </w:rPr>
        <w:t>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246EB7" w:rsidRPr="00162779" w:rsidRDefault="00246E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Доля муниципальных услуг (функций), информация о которых содержится в Реестре государственных и муниципальных услуг (функций) на Портале государственных и муниципальных услуг (функций), от общего колич</w:t>
      </w:r>
      <w:r w:rsidR="007D03B9">
        <w:rPr>
          <w:rFonts w:ascii="Times New Roman" w:hAnsi="Times New Roman" w:cs="Times New Roman"/>
          <w:sz w:val="28"/>
          <w:szCs w:val="28"/>
        </w:rPr>
        <w:t>ества муниципальных услуг –100%.</w:t>
      </w:r>
    </w:p>
    <w:p w:rsidR="001F65C1" w:rsidRPr="00162779" w:rsidRDefault="001F65C1" w:rsidP="00A7500F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eastAsia="Calibri" w:hAnsi="Times New Roman" w:cs="Times New Roman"/>
          <w:sz w:val="28"/>
          <w:szCs w:val="28"/>
        </w:rPr>
        <w:t xml:space="preserve">Доля руководителей органов ТОС, принявших участие в конкурсе на звание «Лучший орган территориального общественного самоуправления города Новороссийска </w:t>
      </w:r>
      <w:r w:rsidRPr="00162779">
        <w:rPr>
          <w:rFonts w:ascii="Times New Roman" w:hAnsi="Times New Roman" w:cs="Times New Roman"/>
          <w:color w:val="242424"/>
          <w:sz w:val="28"/>
          <w:szCs w:val="28"/>
        </w:rPr>
        <w:t>– 12</w:t>
      </w:r>
      <w:r w:rsidR="007D03B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46EB7" w:rsidRPr="00162779" w:rsidRDefault="00246E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Комплектование архивного фонда, принятие документов на хране</w:t>
      </w:r>
      <w:r w:rsidR="007D03B9">
        <w:rPr>
          <w:rFonts w:ascii="Times New Roman" w:hAnsi="Times New Roman" w:cs="Times New Roman"/>
          <w:sz w:val="28"/>
          <w:szCs w:val="28"/>
        </w:rPr>
        <w:t>ние в муниципальный архив –100%.</w:t>
      </w:r>
    </w:p>
    <w:p w:rsidR="00246EB7" w:rsidRPr="00162779" w:rsidRDefault="00246EB7" w:rsidP="00C372EB">
      <w:pPr>
        <w:pStyle w:val="a5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sz w:val="28"/>
          <w:szCs w:val="28"/>
        </w:rPr>
        <w:t>Количество документов (дел) переведенных в электронную форму-100%</w:t>
      </w:r>
      <w:r w:rsidR="007D03B9">
        <w:rPr>
          <w:rFonts w:ascii="Times New Roman" w:hAnsi="Times New Roman" w:cs="Times New Roman"/>
          <w:sz w:val="28"/>
          <w:szCs w:val="28"/>
        </w:rPr>
        <w:t>.</w:t>
      </w:r>
    </w:p>
    <w:p w:rsidR="004661B0" w:rsidRPr="00775807" w:rsidRDefault="004661B0" w:rsidP="00ED1D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Не достигнут</w:t>
      </w:r>
      <w:r w:rsidR="0087053F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="00DF0FB7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3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целев</w:t>
      </w:r>
      <w:r w:rsidR="00840877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ых</w:t>
      </w:r>
      <w:r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показател</w:t>
      </w:r>
      <w:r w:rsidR="00DF0FB7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я</w:t>
      </w:r>
      <w:r w:rsidR="00DA0814" w:rsidRPr="0077580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:</w:t>
      </w:r>
    </w:p>
    <w:p w:rsidR="001F65C1" w:rsidRPr="00775807" w:rsidRDefault="001F65C1" w:rsidP="001F65C1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7">
        <w:rPr>
          <w:rFonts w:ascii="Times New Roman" w:hAnsi="Times New Roman" w:cs="Times New Roman"/>
          <w:sz w:val="28"/>
          <w:szCs w:val="28"/>
        </w:rPr>
        <w:t>Доля жителей МО, проживающих на территории города, охваченная деятельностью ТОС, по отношению к общему количеству жителей Новороссийска – 55 %</w:t>
      </w:r>
      <w:r w:rsidR="00775807">
        <w:rPr>
          <w:rFonts w:ascii="Times New Roman" w:hAnsi="Times New Roman" w:cs="Times New Roman"/>
          <w:sz w:val="28"/>
          <w:szCs w:val="28"/>
        </w:rPr>
        <w:t>. Степень достижения целевого показателя составляет 84,62% от запланированных 100%.</w:t>
      </w:r>
    </w:p>
    <w:p w:rsidR="001B7DD2" w:rsidRPr="00775807" w:rsidRDefault="001B7DD2" w:rsidP="001F65C1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807">
        <w:rPr>
          <w:rFonts w:ascii="Times New Roman" w:eastAsia="Calibri" w:hAnsi="Times New Roman" w:cs="Times New Roman"/>
          <w:sz w:val="28"/>
          <w:szCs w:val="28"/>
        </w:rPr>
        <w:t>Доля жителей МО, привлеченных к участию субботниках по благоустройству территории проживания, от общего количества граждан, проживающих в муниципальном образовании город Новороссийск</w:t>
      </w:r>
      <w:r w:rsidR="00362542" w:rsidRPr="00775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542" w:rsidRPr="00775807">
        <w:rPr>
          <w:rFonts w:ascii="Times New Roman" w:hAnsi="Times New Roman" w:cs="Times New Roman"/>
          <w:color w:val="242424"/>
          <w:sz w:val="28"/>
          <w:szCs w:val="28"/>
        </w:rPr>
        <w:t xml:space="preserve">– </w:t>
      </w:r>
      <w:r w:rsidR="001F65C1" w:rsidRPr="00775807">
        <w:rPr>
          <w:rFonts w:ascii="Times New Roman" w:eastAsia="Calibri" w:hAnsi="Times New Roman" w:cs="Times New Roman"/>
          <w:sz w:val="28"/>
          <w:szCs w:val="28"/>
        </w:rPr>
        <w:t>29</w:t>
      </w:r>
      <w:r w:rsidRPr="00775807">
        <w:rPr>
          <w:rFonts w:ascii="Times New Roman" w:eastAsia="Calibri" w:hAnsi="Times New Roman" w:cs="Times New Roman"/>
          <w:sz w:val="28"/>
          <w:szCs w:val="28"/>
        </w:rPr>
        <w:t>%</w:t>
      </w:r>
      <w:r w:rsidR="00775807">
        <w:rPr>
          <w:rFonts w:ascii="Times New Roman" w:eastAsia="Calibri" w:hAnsi="Times New Roman" w:cs="Times New Roman"/>
          <w:sz w:val="28"/>
          <w:szCs w:val="28"/>
        </w:rPr>
        <w:t>. С</w:t>
      </w:r>
      <w:r w:rsidR="001F65C1" w:rsidRPr="00775807">
        <w:rPr>
          <w:rFonts w:ascii="Times New Roman" w:eastAsia="Calibri" w:hAnsi="Times New Roman" w:cs="Times New Roman"/>
          <w:sz w:val="28"/>
          <w:szCs w:val="28"/>
        </w:rPr>
        <w:t xml:space="preserve">тепень достижения </w:t>
      </w:r>
      <w:r w:rsidR="00775807">
        <w:rPr>
          <w:rFonts w:ascii="Times New Roman" w:eastAsia="Calibri" w:hAnsi="Times New Roman" w:cs="Times New Roman"/>
          <w:sz w:val="28"/>
          <w:szCs w:val="28"/>
        </w:rPr>
        <w:t xml:space="preserve">целевого индикатора </w:t>
      </w:r>
      <w:r w:rsidR="001F65C1" w:rsidRPr="00775807">
        <w:rPr>
          <w:rFonts w:ascii="Times New Roman" w:eastAsia="Calibri" w:hAnsi="Times New Roman" w:cs="Times New Roman"/>
          <w:sz w:val="28"/>
          <w:szCs w:val="28"/>
        </w:rPr>
        <w:t>80,56% от 100% запланированных</w:t>
      </w:r>
      <w:r w:rsidR="007758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5C1" w:rsidRPr="00775807" w:rsidRDefault="001F65C1" w:rsidP="00A7500F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807">
        <w:rPr>
          <w:rFonts w:ascii="Times New Roman" w:hAnsi="Times New Roman" w:cs="Times New Roman"/>
          <w:bCs/>
          <w:sz w:val="28"/>
          <w:szCs w:val="28"/>
        </w:rPr>
        <w:t xml:space="preserve">Доля руководителей органов ТОС, принявших участие в конкурсе на звание «Лидер территориального общественного самоуправления от общего количества </w:t>
      </w:r>
      <w:r w:rsidR="00775807">
        <w:rPr>
          <w:rFonts w:ascii="Times New Roman" w:hAnsi="Times New Roman" w:cs="Times New Roman"/>
          <w:bCs/>
          <w:sz w:val="28"/>
          <w:szCs w:val="28"/>
        </w:rPr>
        <w:t>руководителей органов ТОС» -40%. Степень достижения целевого индикатора</w:t>
      </w:r>
      <w:r w:rsidRPr="00775807">
        <w:rPr>
          <w:rFonts w:ascii="Times New Roman" w:hAnsi="Times New Roman" w:cs="Times New Roman"/>
          <w:bCs/>
          <w:sz w:val="28"/>
          <w:szCs w:val="28"/>
        </w:rPr>
        <w:t xml:space="preserve"> составляет 50% выполнения от запланированных 100</w:t>
      </w:r>
      <w:r w:rsidR="00775807">
        <w:rPr>
          <w:rFonts w:ascii="Times New Roman" w:hAnsi="Times New Roman" w:cs="Times New Roman"/>
          <w:bCs/>
          <w:sz w:val="28"/>
          <w:szCs w:val="28"/>
        </w:rPr>
        <w:t>%</w:t>
      </w:r>
      <w:r w:rsidRPr="00775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2542" w:rsidRPr="00162779" w:rsidRDefault="00362542" w:rsidP="00362542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1B0" w:rsidRPr="00162779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средств местного бюджета равна </w:t>
      </w:r>
      <w:r w:rsidR="005D322A" w:rsidRPr="00162779">
        <w:rPr>
          <w:rFonts w:ascii="Times New Roman" w:hAnsi="Times New Roman" w:cs="Times New Roman"/>
          <w:b/>
          <w:sz w:val="28"/>
          <w:szCs w:val="28"/>
        </w:rPr>
        <w:t>0,99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4661B0" w:rsidRPr="00162779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мероприятий программы равна 1.</w:t>
      </w:r>
    </w:p>
    <w:p w:rsidR="004661B0" w:rsidRPr="00162779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целевых показателей равна </w:t>
      </w:r>
      <w:r w:rsidR="002C2781" w:rsidRPr="00162779">
        <w:rPr>
          <w:rFonts w:ascii="Times New Roman" w:hAnsi="Times New Roman" w:cs="Times New Roman"/>
          <w:b/>
          <w:sz w:val="28"/>
          <w:szCs w:val="28"/>
        </w:rPr>
        <w:t>0,95</w:t>
      </w:r>
      <w:r w:rsidRPr="00162779">
        <w:rPr>
          <w:rFonts w:ascii="Times New Roman" w:hAnsi="Times New Roman" w:cs="Times New Roman"/>
          <w:b/>
          <w:sz w:val="28"/>
          <w:szCs w:val="28"/>
        </w:rPr>
        <w:t>.</w:t>
      </w:r>
    </w:p>
    <w:p w:rsidR="004661B0" w:rsidRPr="00162779" w:rsidRDefault="004661B0" w:rsidP="00466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Эффективность реализации муниципальной программы равна </w:t>
      </w:r>
      <w:r w:rsidR="00DA0814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0,9</w:t>
      </w:r>
      <w:r w:rsidR="002C2781" w:rsidRPr="00162779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3632BF" w:rsidRDefault="003632BF" w:rsidP="0036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807" w:rsidRDefault="00775807" w:rsidP="0036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807" w:rsidRDefault="00775807" w:rsidP="0036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807" w:rsidRPr="00162779" w:rsidRDefault="00775807" w:rsidP="0036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2BF" w:rsidRPr="00162779" w:rsidRDefault="00AE3BE6" w:rsidP="00A02498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41893" w:rsidRPr="00162779">
        <w:rPr>
          <w:rFonts w:ascii="Times New Roman" w:hAnsi="Times New Roman" w:cs="Times New Roman"/>
          <w:b/>
          <w:sz w:val="28"/>
          <w:szCs w:val="28"/>
        </w:rPr>
        <w:t>4</w:t>
      </w:r>
      <w:r w:rsidR="00F46BD9" w:rsidRPr="00162779">
        <w:rPr>
          <w:rFonts w:ascii="Times New Roman" w:hAnsi="Times New Roman" w:cs="Times New Roman"/>
          <w:sz w:val="28"/>
          <w:szCs w:val="28"/>
        </w:rPr>
        <w:t>.</w:t>
      </w:r>
      <w:r w:rsidR="003632BF" w:rsidRPr="00162779">
        <w:rPr>
          <w:rFonts w:ascii="Times New Roman" w:hAnsi="Times New Roman" w:cs="Times New Roman"/>
          <w:sz w:val="28"/>
          <w:szCs w:val="28"/>
        </w:rPr>
        <w:t xml:space="preserve"> </w:t>
      </w:r>
      <w:r w:rsidR="003632BF" w:rsidRPr="00162779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 «Управление муниципальным имуществом»</w:t>
      </w:r>
    </w:p>
    <w:p w:rsidR="003632BF" w:rsidRPr="00162779" w:rsidRDefault="003632BF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AD2" w:rsidRPr="008301C7" w:rsidRDefault="006D4276" w:rsidP="0054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Запланировано </w:t>
      </w:r>
      <w:r w:rsidR="008B3A71"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8301C7"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541AD2"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ыполнено </w:t>
      </w:r>
      <w:r w:rsidR="008B3A71"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="00A7500F"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41AD2" w:rsidRPr="008301C7">
        <w:rPr>
          <w:rFonts w:ascii="Times New Roman" w:hAnsi="Times New Roman" w:cs="Times New Roman"/>
          <w:bCs/>
          <w:sz w:val="28"/>
          <w:szCs w:val="28"/>
          <w:u w:val="single"/>
        </w:rPr>
        <w:t>мероприяти</w:t>
      </w:r>
      <w:r w:rsidR="008301C7" w:rsidRPr="008301C7">
        <w:rPr>
          <w:rFonts w:ascii="Times New Roman" w:hAnsi="Times New Roman" w:cs="Times New Roman"/>
          <w:bCs/>
          <w:sz w:val="28"/>
          <w:szCs w:val="28"/>
          <w:u w:val="single"/>
        </w:rPr>
        <w:t>й на 100%</w:t>
      </w:r>
      <w:r w:rsidR="00541AD2"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C04A11" w:rsidRPr="008301C7" w:rsidRDefault="00C04A11" w:rsidP="0054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u w:val="single"/>
        </w:rPr>
      </w:pPr>
      <w:r w:rsidRPr="008301C7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u w:val="single"/>
        </w:rPr>
        <w:t>Не в полном объеме выполнен</w:t>
      </w:r>
      <w:r w:rsidR="008301C7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u w:val="single"/>
        </w:rPr>
        <w:t>о 2</w:t>
      </w:r>
      <w:r w:rsidRPr="008301C7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u w:val="single"/>
        </w:rPr>
        <w:t xml:space="preserve"> мероприятия:</w:t>
      </w:r>
    </w:p>
    <w:p w:rsidR="00C04A11" w:rsidRPr="00162779" w:rsidRDefault="00C04A11" w:rsidP="00C04A11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Постановка земельных участков на государственный кадастровый учет под кладбищами </w:t>
      </w:r>
      <w:r w:rsidR="004D36BF" w:rsidRPr="001627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059F6" w:rsidRPr="00162779">
        <w:rPr>
          <w:rFonts w:ascii="Times New Roman" w:hAnsi="Times New Roman" w:cs="Times New Roman"/>
          <w:bCs/>
          <w:sz w:val="28"/>
          <w:szCs w:val="28"/>
        </w:rPr>
        <w:t xml:space="preserve">66,6 </w:t>
      </w:r>
      <w:r w:rsidR="004D36BF"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8301C7">
        <w:rPr>
          <w:rFonts w:ascii="Times New Roman" w:hAnsi="Times New Roman" w:cs="Times New Roman"/>
          <w:bCs/>
          <w:sz w:val="28"/>
          <w:szCs w:val="28"/>
        </w:rPr>
        <w:t xml:space="preserve"> из 100 запланированных.</w:t>
      </w:r>
    </w:p>
    <w:p w:rsidR="00C04A11" w:rsidRPr="00162779" w:rsidRDefault="00C04A11" w:rsidP="008B7DF4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Формирование схем расположения земельных участков и подготовка документов для постановки на государственный кадастровый учет</w:t>
      </w:r>
      <w:r w:rsidR="008301C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AD2" w:rsidRPr="008301C7" w:rsidRDefault="00541AD2" w:rsidP="0054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>Достигнут</w:t>
      </w:r>
      <w:r w:rsidR="00361C96" w:rsidRPr="008301C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D4276"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целевых показателей из </w:t>
      </w:r>
      <w:r w:rsidR="007B10D4"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8301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запланированных </w:t>
      </w:r>
      <w:r w:rsidR="008301C7">
        <w:rPr>
          <w:rFonts w:ascii="Times New Roman" w:hAnsi="Times New Roman" w:cs="Times New Roman"/>
          <w:bCs/>
          <w:sz w:val="28"/>
          <w:szCs w:val="28"/>
          <w:u w:val="single"/>
        </w:rPr>
        <w:t>на 100%</w:t>
      </w:r>
      <w:r w:rsidRPr="008301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541AD2" w:rsidRPr="00162779" w:rsidRDefault="00541AD2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объектов недвижимости (земельных участков), поставленных на кадастровый учет, на конец год</w:t>
      </w:r>
      <w:r w:rsidR="007B10D4" w:rsidRPr="00162779">
        <w:rPr>
          <w:rFonts w:ascii="Times New Roman" w:hAnsi="Times New Roman" w:cs="Times New Roman"/>
          <w:bCs/>
          <w:sz w:val="28"/>
          <w:szCs w:val="28"/>
        </w:rPr>
        <w:t>а для муниципальных нужд – 98,4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00F" w:rsidRPr="00162779" w:rsidRDefault="00541AD2" w:rsidP="00A7500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учет и предоставленных гражданам, им</w:t>
      </w:r>
      <w:r w:rsidR="00D33105" w:rsidRPr="00162779">
        <w:rPr>
          <w:rFonts w:ascii="Times New Roman" w:hAnsi="Times New Roman" w:cs="Times New Roman"/>
          <w:bCs/>
          <w:sz w:val="28"/>
          <w:szCs w:val="28"/>
        </w:rPr>
        <w:t>еющим трех и более детей – 100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AD2" w:rsidRPr="00162779" w:rsidRDefault="00541AD2" w:rsidP="00A7500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ет «под зелеными зонами» - 100%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00F" w:rsidRPr="00162779" w:rsidRDefault="00A7500F" w:rsidP="00A7500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учет под многоквартирными жилыми домами- 100%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AD2" w:rsidRPr="00162779" w:rsidRDefault="00541AD2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земельных участков, занятых объектами социально-бытового назначения, поставленных на государственный кадастровый учет и предоставленных органам и учреждениям государственной власти и муниципального образо</w:t>
      </w:r>
      <w:r w:rsidR="00D47C17">
        <w:rPr>
          <w:rFonts w:ascii="Times New Roman" w:hAnsi="Times New Roman" w:cs="Times New Roman"/>
          <w:bCs/>
          <w:sz w:val="28"/>
          <w:szCs w:val="28"/>
        </w:rPr>
        <w:t>вания город Новороссийск – 100%.</w:t>
      </w:r>
    </w:p>
    <w:p w:rsidR="00541AD2" w:rsidRPr="00162779" w:rsidRDefault="009C45D3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учет</w:t>
      </w:r>
      <w:r w:rsidR="008C27C3" w:rsidRPr="00162779">
        <w:rPr>
          <w:rFonts w:ascii="Times New Roman" w:hAnsi="Times New Roman" w:cs="Times New Roman"/>
          <w:bCs/>
          <w:sz w:val="28"/>
          <w:szCs w:val="28"/>
        </w:rPr>
        <w:t xml:space="preserve"> для реализации с торгов – 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00F" w:rsidRPr="00162779" w:rsidRDefault="009C45D3" w:rsidP="00A7500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Доля проведенных проверок использования </w:t>
      </w:r>
      <w:r w:rsidR="008C27C3" w:rsidRPr="00162779">
        <w:rPr>
          <w:rFonts w:ascii="Times New Roman" w:hAnsi="Times New Roman" w:cs="Times New Roman"/>
          <w:bCs/>
          <w:sz w:val="28"/>
          <w:szCs w:val="28"/>
        </w:rPr>
        <w:t>м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униципального имущества – 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5D3" w:rsidRPr="00162779" w:rsidRDefault="009C45D3" w:rsidP="00A7500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муниципальных объектов недвижимого имущества в отношении которых проведены кадастровые работы, осуществлена регистрация права муниц</w:t>
      </w:r>
      <w:r w:rsidR="008C27C3" w:rsidRPr="00162779">
        <w:rPr>
          <w:rFonts w:ascii="Times New Roman" w:hAnsi="Times New Roman" w:cs="Times New Roman"/>
          <w:bCs/>
          <w:sz w:val="28"/>
          <w:szCs w:val="28"/>
        </w:rPr>
        <w:t>ипальной собственности – 1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5D3" w:rsidRPr="00162779" w:rsidRDefault="009C45D3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муниципальных объектов недвижимого имущества в отношении которых проведены кадастровые работы с целью внесения изменений в сведения единого государстве</w:t>
      </w:r>
      <w:r w:rsidR="006B5837" w:rsidRPr="00162779">
        <w:rPr>
          <w:rFonts w:ascii="Times New Roman" w:hAnsi="Times New Roman" w:cs="Times New Roman"/>
          <w:bCs/>
          <w:sz w:val="28"/>
          <w:szCs w:val="28"/>
        </w:rPr>
        <w:t>нного реестра недвижимости – 1</w:t>
      </w:r>
      <w:r w:rsidR="00A7500F" w:rsidRPr="00162779">
        <w:rPr>
          <w:rFonts w:ascii="Times New Roman" w:hAnsi="Times New Roman" w:cs="Times New Roman"/>
          <w:bCs/>
          <w:sz w:val="28"/>
          <w:szCs w:val="28"/>
        </w:rPr>
        <w:t>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00F" w:rsidRPr="00162779" w:rsidRDefault="00A7500F" w:rsidP="00A7500F">
      <w:pPr>
        <w:pStyle w:val="a5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проведен</w:t>
      </w:r>
      <w:r w:rsidR="007B10D4" w:rsidRPr="00162779">
        <w:rPr>
          <w:rFonts w:ascii="Times New Roman" w:hAnsi="Times New Roman" w:cs="Times New Roman"/>
          <w:bCs/>
          <w:sz w:val="28"/>
          <w:szCs w:val="28"/>
        </w:rPr>
        <w:t>ия</w:t>
      </w:r>
      <w:r w:rsidRPr="00162779">
        <w:rPr>
          <w:rFonts w:ascii="Times New Roman" w:hAnsi="Times New Roman" w:cs="Times New Roman"/>
          <w:bCs/>
          <w:sz w:val="28"/>
          <w:szCs w:val="28"/>
        </w:rPr>
        <w:t xml:space="preserve"> технического обследования объектов недвижимого имущества на пред</w:t>
      </w:r>
      <w:r w:rsidR="00D47C17">
        <w:rPr>
          <w:rFonts w:ascii="Times New Roman" w:hAnsi="Times New Roman" w:cs="Times New Roman"/>
          <w:bCs/>
          <w:sz w:val="28"/>
          <w:szCs w:val="28"/>
        </w:rPr>
        <w:t>мет аварийности от плана – 100%.</w:t>
      </w:r>
    </w:p>
    <w:p w:rsidR="006F56C7" w:rsidRPr="00162779" w:rsidRDefault="006F56C7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бесхозных объектов недвижимого имущества в отношении которых проведены кадастровые работы с целью постановки объектов на учет бесхозного имущества в Управлении Федеральной службы государственной регистрации, кадастра и картографии по Краснодарскому краю с последующим признанием права муниципальной собственности–100%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6C7" w:rsidRPr="00162779" w:rsidRDefault="006F56C7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Исполнение плана по приватизации имущества (по мере обращения </w:t>
      </w:r>
      <w:proofErr w:type="gramStart"/>
      <w:r w:rsidRPr="00162779">
        <w:rPr>
          <w:rFonts w:ascii="Times New Roman" w:hAnsi="Times New Roman" w:cs="Times New Roman"/>
          <w:bCs/>
          <w:sz w:val="28"/>
          <w:szCs w:val="28"/>
        </w:rPr>
        <w:t>граждан)-</w:t>
      </w:r>
      <w:proofErr w:type="gramEnd"/>
      <w:r w:rsidRPr="00162779">
        <w:rPr>
          <w:rFonts w:ascii="Times New Roman" w:hAnsi="Times New Roman" w:cs="Times New Roman"/>
          <w:bCs/>
          <w:sz w:val="28"/>
          <w:szCs w:val="28"/>
        </w:rPr>
        <w:t>100%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5D3" w:rsidRPr="00162779" w:rsidRDefault="00DD0AA6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Доля разработанных проектов планировки территорий от </w:t>
      </w:r>
      <w:r w:rsidR="006F56C7" w:rsidRPr="00162779">
        <w:rPr>
          <w:rFonts w:ascii="Times New Roman" w:hAnsi="Times New Roman" w:cs="Times New Roman"/>
          <w:bCs/>
          <w:sz w:val="28"/>
          <w:szCs w:val="28"/>
        </w:rPr>
        <w:t>утвержденных постановлений – 100</w:t>
      </w:r>
      <w:r w:rsidR="00D47C17">
        <w:rPr>
          <w:rFonts w:ascii="Times New Roman" w:hAnsi="Times New Roman" w:cs="Times New Roman"/>
          <w:bCs/>
          <w:sz w:val="28"/>
          <w:szCs w:val="28"/>
        </w:rPr>
        <w:t>%.</w:t>
      </w:r>
    </w:p>
    <w:p w:rsidR="00DD0AA6" w:rsidRPr="00162779" w:rsidRDefault="00DD0AA6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 Доля разработанных проектов планировки улично-дорожной сети от</w:t>
      </w:r>
      <w:r w:rsidR="006F56C7" w:rsidRPr="00162779">
        <w:rPr>
          <w:rFonts w:ascii="Times New Roman" w:hAnsi="Times New Roman" w:cs="Times New Roman"/>
          <w:bCs/>
          <w:sz w:val="28"/>
          <w:szCs w:val="28"/>
        </w:rPr>
        <w:t xml:space="preserve"> утвержденных постановлений – 10</w:t>
      </w:r>
      <w:r w:rsidR="00D47C17">
        <w:rPr>
          <w:rFonts w:ascii="Times New Roman" w:hAnsi="Times New Roman" w:cs="Times New Roman"/>
          <w:bCs/>
          <w:sz w:val="28"/>
          <w:szCs w:val="28"/>
        </w:rPr>
        <w:t>0%.</w:t>
      </w:r>
    </w:p>
    <w:p w:rsidR="00A7500F" w:rsidRPr="00162779" w:rsidRDefault="00A7500F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lastRenderedPageBreak/>
        <w:t>Доля разработанных документов</w:t>
      </w:r>
      <w:r w:rsidR="005011F5" w:rsidRPr="00162779">
        <w:rPr>
          <w:rFonts w:ascii="Times New Roman" w:hAnsi="Times New Roman" w:cs="Times New Roman"/>
          <w:bCs/>
          <w:sz w:val="28"/>
          <w:szCs w:val="28"/>
        </w:rPr>
        <w:t xml:space="preserve"> для смежных подразделений от поступивших заявок- 98%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6C7" w:rsidRPr="00162779" w:rsidRDefault="006F56C7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>Доля граждан, исключенных из «Реестра граждан, чьи денежные средства привлечены для строительства многоквартирны</w:t>
      </w:r>
      <w:r w:rsidR="005011F5" w:rsidRPr="00162779">
        <w:rPr>
          <w:rFonts w:ascii="Times New Roman" w:hAnsi="Times New Roman" w:cs="Times New Roman"/>
          <w:bCs/>
          <w:sz w:val="28"/>
          <w:szCs w:val="28"/>
        </w:rPr>
        <w:t xml:space="preserve">х домов и чьи права </w:t>
      </w:r>
      <w:proofErr w:type="gramStart"/>
      <w:r w:rsidR="005011F5" w:rsidRPr="00162779">
        <w:rPr>
          <w:rFonts w:ascii="Times New Roman" w:hAnsi="Times New Roman" w:cs="Times New Roman"/>
          <w:bCs/>
          <w:sz w:val="28"/>
          <w:szCs w:val="28"/>
        </w:rPr>
        <w:t>нарушены»–</w:t>
      </w:r>
      <w:proofErr w:type="gramEnd"/>
      <w:r w:rsidR="005011F5" w:rsidRPr="00162779">
        <w:rPr>
          <w:rFonts w:ascii="Times New Roman" w:hAnsi="Times New Roman" w:cs="Times New Roman"/>
          <w:bCs/>
          <w:sz w:val="28"/>
          <w:szCs w:val="28"/>
        </w:rPr>
        <w:t xml:space="preserve"> 99</w:t>
      </w:r>
      <w:r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DD0AA6" w:rsidRPr="00162779" w:rsidRDefault="00DD0AA6" w:rsidP="00C372EB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79">
        <w:rPr>
          <w:rFonts w:ascii="Times New Roman" w:hAnsi="Times New Roman" w:cs="Times New Roman"/>
          <w:bCs/>
          <w:sz w:val="28"/>
          <w:szCs w:val="28"/>
        </w:rPr>
        <w:t xml:space="preserve">Поступления от деятельности приносящей доход – </w:t>
      </w:r>
      <w:r w:rsidR="006F56C7" w:rsidRPr="00162779">
        <w:rPr>
          <w:rFonts w:ascii="Times New Roman" w:hAnsi="Times New Roman" w:cs="Times New Roman"/>
          <w:bCs/>
          <w:sz w:val="28"/>
          <w:szCs w:val="28"/>
        </w:rPr>
        <w:t>100</w:t>
      </w:r>
      <w:r w:rsidR="005011F5" w:rsidRPr="00162779">
        <w:rPr>
          <w:rFonts w:ascii="Times New Roman" w:hAnsi="Times New Roman" w:cs="Times New Roman"/>
          <w:bCs/>
          <w:sz w:val="28"/>
          <w:szCs w:val="28"/>
        </w:rPr>
        <w:t>%</w:t>
      </w:r>
      <w:r w:rsidR="00D47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2BF" w:rsidRPr="00162779" w:rsidRDefault="003632BF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759D" w:rsidRPr="008301C7" w:rsidRDefault="00FC759D" w:rsidP="003632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8301C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Не достигнут</w:t>
      </w:r>
      <w:r w:rsidR="00361C96" w:rsidRPr="008301C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о</w:t>
      </w:r>
      <w:r w:rsidR="007B10D4" w:rsidRPr="008301C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3</w:t>
      </w:r>
      <w:r w:rsidRPr="008301C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целевых показателя</w:t>
      </w:r>
      <w:r w:rsidR="008301C7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.</w:t>
      </w:r>
    </w:p>
    <w:p w:rsidR="00A7500F" w:rsidRPr="008301C7" w:rsidRDefault="00A7500F" w:rsidP="00A7500F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C7">
        <w:rPr>
          <w:rFonts w:ascii="Times New Roman" w:hAnsi="Times New Roman" w:cs="Times New Roman"/>
          <w:bCs/>
          <w:sz w:val="28"/>
          <w:szCs w:val="28"/>
        </w:rPr>
        <w:t>Доля земельных участков, поставленных на государственный кадастровый учет под кладбищами</w:t>
      </w:r>
      <w:r w:rsidR="008301C7">
        <w:rPr>
          <w:rFonts w:ascii="Times New Roman" w:hAnsi="Times New Roman" w:cs="Times New Roman"/>
          <w:bCs/>
          <w:sz w:val="28"/>
          <w:szCs w:val="28"/>
        </w:rPr>
        <w:t xml:space="preserve">. Степень достижения составляет </w:t>
      </w:r>
      <w:r w:rsidRPr="008301C7">
        <w:rPr>
          <w:rFonts w:ascii="Times New Roman" w:hAnsi="Times New Roman" w:cs="Times New Roman"/>
          <w:bCs/>
          <w:sz w:val="28"/>
          <w:szCs w:val="28"/>
        </w:rPr>
        <w:t>66% от 100</w:t>
      </w:r>
      <w:r w:rsidR="007B10D4" w:rsidRPr="008301C7">
        <w:rPr>
          <w:rFonts w:ascii="Times New Roman" w:hAnsi="Times New Roman" w:cs="Times New Roman"/>
          <w:bCs/>
          <w:sz w:val="28"/>
          <w:szCs w:val="28"/>
        </w:rPr>
        <w:t>%</w:t>
      </w:r>
      <w:r w:rsidRPr="008301C7">
        <w:rPr>
          <w:rFonts w:ascii="Times New Roman" w:hAnsi="Times New Roman" w:cs="Times New Roman"/>
          <w:bCs/>
          <w:sz w:val="28"/>
          <w:szCs w:val="28"/>
        </w:rPr>
        <w:t xml:space="preserve"> запланированных.</w:t>
      </w:r>
    </w:p>
    <w:p w:rsidR="00A7500F" w:rsidRPr="008301C7" w:rsidRDefault="00A7500F" w:rsidP="00A7500F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C7">
        <w:rPr>
          <w:rFonts w:ascii="Times New Roman" w:hAnsi="Times New Roman" w:cs="Times New Roman"/>
          <w:bCs/>
          <w:sz w:val="28"/>
          <w:szCs w:val="28"/>
        </w:rPr>
        <w:t>Приобретение недвижимого имущества в собственность МО г.Новороссийск</w:t>
      </w:r>
      <w:r w:rsidR="008301C7">
        <w:rPr>
          <w:rFonts w:ascii="Times New Roman" w:hAnsi="Times New Roman" w:cs="Times New Roman"/>
          <w:bCs/>
          <w:sz w:val="28"/>
          <w:szCs w:val="28"/>
        </w:rPr>
        <w:t>. Степень достижения</w:t>
      </w:r>
      <w:r w:rsidRPr="008301C7">
        <w:rPr>
          <w:rFonts w:ascii="Times New Roman" w:hAnsi="Times New Roman" w:cs="Times New Roman"/>
          <w:bCs/>
          <w:sz w:val="28"/>
          <w:szCs w:val="28"/>
        </w:rPr>
        <w:t>- 50%, от запланированных 100</w:t>
      </w:r>
      <w:r w:rsidR="007B10D4" w:rsidRPr="008301C7">
        <w:rPr>
          <w:rFonts w:ascii="Times New Roman" w:hAnsi="Times New Roman" w:cs="Times New Roman"/>
          <w:bCs/>
          <w:sz w:val="28"/>
          <w:szCs w:val="28"/>
        </w:rPr>
        <w:t>%</w:t>
      </w:r>
      <w:r w:rsidR="008301C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1F5" w:rsidRPr="008301C7" w:rsidRDefault="005011F5" w:rsidP="00C00D6F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C7">
        <w:rPr>
          <w:rFonts w:ascii="Times New Roman" w:hAnsi="Times New Roman" w:cs="Times New Roman"/>
          <w:bCs/>
          <w:sz w:val="28"/>
          <w:szCs w:val="28"/>
        </w:rPr>
        <w:t>Доля обеспечения массивов земельных участков, выделяемых для семей, имеющих трех и более детей, проектно-планировочной документацией</w:t>
      </w:r>
      <w:r w:rsidR="008301C7">
        <w:rPr>
          <w:rFonts w:ascii="Times New Roman" w:hAnsi="Times New Roman" w:cs="Times New Roman"/>
          <w:bCs/>
          <w:sz w:val="28"/>
          <w:szCs w:val="28"/>
        </w:rPr>
        <w:t xml:space="preserve">. Степень достижения целевого показателя составляет </w:t>
      </w:r>
      <w:r w:rsidRPr="008301C7">
        <w:rPr>
          <w:rFonts w:ascii="Times New Roman" w:hAnsi="Times New Roman" w:cs="Times New Roman"/>
          <w:bCs/>
          <w:sz w:val="28"/>
          <w:szCs w:val="28"/>
        </w:rPr>
        <w:t>22%</w:t>
      </w:r>
      <w:r w:rsidR="00AD35C6" w:rsidRPr="008301C7">
        <w:rPr>
          <w:rFonts w:ascii="Times New Roman" w:hAnsi="Times New Roman" w:cs="Times New Roman"/>
          <w:bCs/>
          <w:sz w:val="28"/>
          <w:szCs w:val="28"/>
        </w:rPr>
        <w:t>, от запланированных 100%</w:t>
      </w:r>
      <w:r w:rsidR="008301C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C96" w:rsidRPr="00162779" w:rsidRDefault="00361C96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10F0" w:rsidRPr="00162779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использования средств местного бюджета равна 0,9</w:t>
      </w:r>
      <w:r w:rsidR="00810095">
        <w:rPr>
          <w:rFonts w:ascii="Times New Roman" w:hAnsi="Times New Roman" w:cs="Times New Roman"/>
          <w:b/>
          <w:sz w:val="28"/>
          <w:szCs w:val="28"/>
        </w:rPr>
        <w:t>9</w:t>
      </w:r>
    </w:p>
    <w:p w:rsidR="007410F0" w:rsidRPr="00162779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 xml:space="preserve">Эффективность выполнения мероприятий программы равна </w:t>
      </w:r>
      <w:r w:rsidR="00007382" w:rsidRPr="00162779">
        <w:rPr>
          <w:rFonts w:ascii="Times New Roman" w:hAnsi="Times New Roman" w:cs="Times New Roman"/>
          <w:b/>
          <w:sz w:val="28"/>
          <w:szCs w:val="28"/>
        </w:rPr>
        <w:t>0,9</w:t>
      </w:r>
      <w:r w:rsidR="00C04A11" w:rsidRPr="00162779">
        <w:rPr>
          <w:rFonts w:ascii="Times New Roman" w:hAnsi="Times New Roman" w:cs="Times New Roman"/>
          <w:b/>
          <w:sz w:val="28"/>
          <w:szCs w:val="28"/>
        </w:rPr>
        <w:t>3</w:t>
      </w:r>
    </w:p>
    <w:p w:rsidR="007410F0" w:rsidRPr="00162779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79">
        <w:rPr>
          <w:rFonts w:ascii="Times New Roman" w:hAnsi="Times New Roman" w:cs="Times New Roman"/>
          <w:b/>
          <w:sz w:val="28"/>
          <w:szCs w:val="28"/>
        </w:rPr>
        <w:t>Эффективность выполнения целевых показателей равна 0,9</w:t>
      </w:r>
      <w:r w:rsidR="00810095">
        <w:rPr>
          <w:rFonts w:ascii="Times New Roman" w:hAnsi="Times New Roman" w:cs="Times New Roman"/>
          <w:b/>
          <w:sz w:val="28"/>
          <w:szCs w:val="28"/>
        </w:rPr>
        <w:t>5</w:t>
      </w:r>
    </w:p>
    <w:p w:rsidR="005F55A7" w:rsidRPr="00162779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>Эффективность реализации муниципальной программы равна 0,9</w:t>
      </w:r>
      <w:r w:rsidR="00385B23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</w:p>
    <w:p w:rsidR="007410F0" w:rsidRPr="008005F2" w:rsidRDefault="007410F0" w:rsidP="00741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27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(высокая).</w:t>
      </w:r>
    </w:p>
    <w:p w:rsidR="007410F0" w:rsidRPr="008005F2" w:rsidRDefault="007410F0" w:rsidP="007410F0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C73" w:rsidRPr="008005F2" w:rsidRDefault="00900C73" w:rsidP="007410F0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53F" w:rsidRPr="009D253F" w:rsidRDefault="009D253F">
      <w:pPr>
        <w:pStyle w:val="a5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D253F" w:rsidRPr="009D253F" w:rsidSect="00731E35">
      <w:footerReference w:type="default" r:id="rId22"/>
      <w:pgSz w:w="11906" w:h="16838"/>
      <w:pgMar w:top="567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7D" w:rsidRDefault="00DB107D" w:rsidP="00210264">
      <w:pPr>
        <w:spacing w:after="0" w:line="240" w:lineRule="auto"/>
      </w:pPr>
      <w:r>
        <w:separator/>
      </w:r>
    </w:p>
  </w:endnote>
  <w:endnote w:type="continuationSeparator" w:id="0">
    <w:p w:rsidR="00DB107D" w:rsidRDefault="00DB107D" w:rsidP="0021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04579"/>
      <w:docPartObj>
        <w:docPartGallery w:val="Page Numbers (Bottom of Page)"/>
        <w:docPartUnique/>
      </w:docPartObj>
    </w:sdtPr>
    <w:sdtEndPr/>
    <w:sdtContent>
      <w:p w:rsidR="00DB107D" w:rsidRDefault="00DB10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47">
          <w:rPr>
            <w:noProof/>
          </w:rPr>
          <w:t>21</w:t>
        </w:r>
        <w:r>
          <w:fldChar w:fldCharType="end"/>
        </w:r>
      </w:p>
    </w:sdtContent>
  </w:sdt>
  <w:p w:rsidR="00DB107D" w:rsidRDefault="00DB1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7D" w:rsidRDefault="00DB107D" w:rsidP="00210264">
      <w:pPr>
        <w:spacing w:after="0" w:line="240" w:lineRule="auto"/>
      </w:pPr>
      <w:r>
        <w:separator/>
      </w:r>
    </w:p>
  </w:footnote>
  <w:footnote w:type="continuationSeparator" w:id="0">
    <w:p w:rsidR="00DB107D" w:rsidRDefault="00DB107D" w:rsidP="0021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07"/>
    <w:multiLevelType w:val="hybridMultilevel"/>
    <w:tmpl w:val="4CAE4030"/>
    <w:lvl w:ilvl="0" w:tplc="37041E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7566CC"/>
    <w:multiLevelType w:val="hybridMultilevel"/>
    <w:tmpl w:val="4F1EA35A"/>
    <w:lvl w:ilvl="0" w:tplc="4EEAB6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1275F"/>
    <w:multiLevelType w:val="hybridMultilevel"/>
    <w:tmpl w:val="9390A32A"/>
    <w:lvl w:ilvl="0" w:tplc="673E0E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A6163"/>
    <w:multiLevelType w:val="hybridMultilevel"/>
    <w:tmpl w:val="25A470C2"/>
    <w:lvl w:ilvl="0" w:tplc="5D0CFC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31EF2"/>
    <w:multiLevelType w:val="hybridMultilevel"/>
    <w:tmpl w:val="012085C4"/>
    <w:lvl w:ilvl="0" w:tplc="0A502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291006"/>
    <w:multiLevelType w:val="hybridMultilevel"/>
    <w:tmpl w:val="94C84E56"/>
    <w:lvl w:ilvl="0" w:tplc="969A0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204"/>
    <w:multiLevelType w:val="hybridMultilevel"/>
    <w:tmpl w:val="98BE2E74"/>
    <w:lvl w:ilvl="0" w:tplc="D8860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EB67D1"/>
    <w:multiLevelType w:val="hybridMultilevel"/>
    <w:tmpl w:val="1DD01756"/>
    <w:lvl w:ilvl="0" w:tplc="850C9D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C51BE"/>
    <w:multiLevelType w:val="hybridMultilevel"/>
    <w:tmpl w:val="3D40445A"/>
    <w:lvl w:ilvl="0" w:tplc="ADBA36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BC4C99"/>
    <w:multiLevelType w:val="hybridMultilevel"/>
    <w:tmpl w:val="9D183216"/>
    <w:lvl w:ilvl="0" w:tplc="118A5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4653E7"/>
    <w:multiLevelType w:val="hybridMultilevel"/>
    <w:tmpl w:val="1E7A884C"/>
    <w:lvl w:ilvl="0" w:tplc="40AC70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D725F"/>
    <w:multiLevelType w:val="hybridMultilevel"/>
    <w:tmpl w:val="DBD2BBE2"/>
    <w:lvl w:ilvl="0" w:tplc="7CF2CB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976B5"/>
    <w:multiLevelType w:val="hybridMultilevel"/>
    <w:tmpl w:val="DC64727E"/>
    <w:lvl w:ilvl="0" w:tplc="E212581E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1129F5"/>
    <w:multiLevelType w:val="hybridMultilevel"/>
    <w:tmpl w:val="FDC03CC4"/>
    <w:lvl w:ilvl="0" w:tplc="AC769E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73559C"/>
    <w:multiLevelType w:val="hybridMultilevel"/>
    <w:tmpl w:val="52CEFD48"/>
    <w:lvl w:ilvl="0" w:tplc="634E0B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841A9A"/>
    <w:multiLevelType w:val="hybridMultilevel"/>
    <w:tmpl w:val="012085C4"/>
    <w:lvl w:ilvl="0" w:tplc="0A502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FD1289"/>
    <w:multiLevelType w:val="hybridMultilevel"/>
    <w:tmpl w:val="9390A32A"/>
    <w:lvl w:ilvl="0" w:tplc="673E0E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066A80"/>
    <w:multiLevelType w:val="hybridMultilevel"/>
    <w:tmpl w:val="909C3D1E"/>
    <w:lvl w:ilvl="0" w:tplc="44E226F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6F18D0"/>
    <w:multiLevelType w:val="hybridMultilevel"/>
    <w:tmpl w:val="1EE22422"/>
    <w:lvl w:ilvl="0" w:tplc="A2A4E00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DE2164"/>
    <w:multiLevelType w:val="hybridMultilevel"/>
    <w:tmpl w:val="8CF8A15C"/>
    <w:lvl w:ilvl="0" w:tplc="B89A93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02259A"/>
    <w:multiLevelType w:val="hybridMultilevel"/>
    <w:tmpl w:val="E8EC5EEE"/>
    <w:lvl w:ilvl="0" w:tplc="4FC842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C612C"/>
    <w:multiLevelType w:val="hybridMultilevel"/>
    <w:tmpl w:val="7E0CFBEA"/>
    <w:lvl w:ilvl="0" w:tplc="F5D46C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D32C88"/>
    <w:multiLevelType w:val="hybridMultilevel"/>
    <w:tmpl w:val="984E5C56"/>
    <w:lvl w:ilvl="0" w:tplc="E584B65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775BDF"/>
    <w:multiLevelType w:val="hybridMultilevel"/>
    <w:tmpl w:val="7CC05EEE"/>
    <w:lvl w:ilvl="0" w:tplc="4BC07D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DE3190"/>
    <w:multiLevelType w:val="hybridMultilevel"/>
    <w:tmpl w:val="063099FA"/>
    <w:lvl w:ilvl="0" w:tplc="952E6B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5E3A7D"/>
    <w:multiLevelType w:val="hybridMultilevel"/>
    <w:tmpl w:val="B03C92A0"/>
    <w:lvl w:ilvl="0" w:tplc="6CC43684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52050B"/>
    <w:multiLevelType w:val="hybridMultilevel"/>
    <w:tmpl w:val="63147FBC"/>
    <w:lvl w:ilvl="0" w:tplc="E3166534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C002CA"/>
    <w:multiLevelType w:val="hybridMultilevel"/>
    <w:tmpl w:val="044C2220"/>
    <w:lvl w:ilvl="0" w:tplc="0F4C25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5951E4"/>
    <w:multiLevelType w:val="hybridMultilevel"/>
    <w:tmpl w:val="66263ABA"/>
    <w:lvl w:ilvl="0" w:tplc="66B49F76">
      <w:start w:val="1"/>
      <w:numFmt w:val="decimal"/>
      <w:lvlText w:val="%1."/>
      <w:lvlJc w:val="left"/>
      <w:pPr>
        <w:ind w:left="74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5F5F7A"/>
    <w:multiLevelType w:val="hybridMultilevel"/>
    <w:tmpl w:val="86C6C922"/>
    <w:lvl w:ilvl="0" w:tplc="1A64B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E3BE5"/>
    <w:multiLevelType w:val="hybridMultilevel"/>
    <w:tmpl w:val="EA404D66"/>
    <w:lvl w:ilvl="0" w:tplc="49D00A4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2F669E"/>
    <w:multiLevelType w:val="hybridMultilevel"/>
    <w:tmpl w:val="13DC607C"/>
    <w:lvl w:ilvl="0" w:tplc="451A7B6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BE1663"/>
    <w:multiLevelType w:val="hybridMultilevel"/>
    <w:tmpl w:val="8048C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930CA"/>
    <w:multiLevelType w:val="hybridMultilevel"/>
    <w:tmpl w:val="860E5886"/>
    <w:lvl w:ilvl="0" w:tplc="A00A11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13238C"/>
    <w:multiLevelType w:val="hybridMultilevel"/>
    <w:tmpl w:val="75A0EB76"/>
    <w:lvl w:ilvl="0" w:tplc="AFCA777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CDA53F1"/>
    <w:multiLevelType w:val="hybridMultilevel"/>
    <w:tmpl w:val="5018339C"/>
    <w:lvl w:ilvl="0" w:tplc="3DFAEB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3652AA"/>
    <w:multiLevelType w:val="hybridMultilevel"/>
    <w:tmpl w:val="3E024752"/>
    <w:lvl w:ilvl="0" w:tplc="9AE26BF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5470EA"/>
    <w:multiLevelType w:val="hybridMultilevel"/>
    <w:tmpl w:val="6E8A3196"/>
    <w:lvl w:ilvl="0" w:tplc="BF3010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7B609D4"/>
    <w:multiLevelType w:val="hybridMultilevel"/>
    <w:tmpl w:val="0CB86368"/>
    <w:lvl w:ilvl="0" w:tplc="078C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E12EE"/>
    <w:multiLevelType w:val="hybridMultilevel"/>
    <w:tmpl w:val="B2E8F46A"/>
    <w:lvl w:ilvl="0" w:tplc="193C6A2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485A76"/>
    <w:multiLevelType w:val="hybridMultilevel"/>
    <w:tmpl w:val="129A1D84"/>
    <w:lvl w:ilvl="0" w:tplc="051EC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D6A9B"/>
    <w:multiLevelType w:val="hybridMultilevel"/>
    <w:tmpl w:val="F6B400A8"/>
    <w:lvl w:ilvl="0" w:tplc="8AEAD80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6B3554"/>
    <w:multiLevelType w:val="hybridMultilevel"/>
    <w:tmpl w:val="9E84C3EA"/>
    <w:lvl w:ilvl="0" w:tplc="8DEC0DF4">
      <w:start w:val="1"/>
      <w:numFmt w:val="decimal"/>
      <w:lvlText w:val="%1."/>
      <w:lvlJc w:val="left"/>
      <w:pPr>
        <w:ind w:left="1185" w:hanging="43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85A79D9"/>
    <w:multiLevelType w:val="hybridMultilevel"/>
    <w:tmpl w:val="82FC61B2"/>
    <w:lvl w:ilvl="0" w:tplc="564ACDB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41"/>
  </w:num>
  <w:num w:numId="3">
    <w:abstractNumId w:val="27"/>
  </w:num>
  <w:num w:numId="4">
    <w:abstractNumId w:val="28"/>
  </w:num>
  <w:num w:numId="5">
    <w:abstractNumId w:val="17"/>
  </w:num>
  <w:num w:numId="6">
    <w:abstractNumId w:val="30"/>
  </w:num>
  <w:num w:numId="7">
    <w:abstractNumId w:val="40"/>
  </w:num>
  <w:num w:numId="8">
    <w:abstractNumId w:val="11"/>
  </w:num>
  <w:num w:numId="9">
    <w:abstractNumId w:val="35"/>
  </w:num>
  <w:num w:numId="10">
    <w:abstractNumId w:val="22"/>
  </w:num>
  <w:num w:numId="11">
    <w:abstractNumId w:val="2"/>
  </w:num>
  <w:num w:numId="12">
    <w:abstractNumId w:val="38"/>
  </w:num>
  <w:num w:numId="13">
    <w:abstractNumId w:val="29"/>
  </w:num>
  <w:num w:numId="14">
    <w:abstractNumId w:val="15"/>
  </w:num>
  <w:num w:numId="15">
    <w:abstractNumId w:val="10"/>
  </w:num>
  <w:num w:numId="16">
    <w:abstractNumId w:val="3"/>
  </w:num>
  <w:num w:numId="17">
    <w:abstractNumId w:val="23"/>
  </w:num>
  <w:num w:numId="18">
    <w:abstractNumId w:val="18"/>
  </w:num>
  <w:num w:numId="19">
    <w:abstractNumId w:val="25"/>
  </w:num>
  <w:num w:numId="20">
    <w:abstractNumId w:val="42"/>
  </w:num>
  <w:num w:numId="21">
    <w:abstractNumId w:val="1"/>
  </w:num>
  <w:num w:numId="22">
    <w:abstractNumId w:val="33"/>
  </w:num>
  <w:num w:numId="23">
    <w:abstractNumId w:val="8"/>
  </w:num>
  <w:num w:numId="24">
    <w:abstractNumId w:val="43"/>
  </w:num>
  <w:num w:numId="25">
    <w:abstractNumId w:val="26"/>
  </w:num>
  <w:num w:numId="26">
    <w:abstractNumId w:val="39"/>
  </w:num>
  <w:num w:numId="27">
    <w:abstractNumId w:val="12"/>
  </w:num>
  <w:num w:numId="28">
    <w:abstractNumId w:val="7"/>
  </w:num>
  <w:num w:numId="29">
    <w:abstractNumId w:val="34"/>
  </w:num>
  <w:num w:numId="30">
    <w:abstractNumId w:val="0"/>
  </w:num>
  <w:num w:numId="31">
    <w:abstractNumId w:val="5"/>
  </w:num>
  <w:num w:numId="32">
    <w:abstractNumId w:val="13"/>
  </w:num>
  <w:num w:numId="33">
    <w:abstractNumId w:val="19"/>
  </w:num>
  <w:num w:numId="34">
    <w:abstractNumId w:val="16"/>
  </w:num>
  <w:num w:numId="35">
    <w:abstractNumId w:val="14"/>
  </w:num>
  <w:num w:numId="36">
    <w:abstractNumId w:val="20"/>
  </w:num>
  <w:num w:numId="37">
    <w:abstractNumId w:val="21"/>
  </w:num>
  <w:num w:numId="38">
    <w:abstractNumId w:val="4"/>
  </w:num>
  <w:num w:numId="39">
    <w:abstractNumId w:val="9"/>
  </w:num>
  <w:num w:numId="40">
    <w:abstractNumId w:val="6"/>
  </w:num>
  <w:num w:numId="41">
    <w:abstractNumId w:val="37"/>
  </w:num>
  <w:num w:numId="42">
    <w:abstractNumId w:val="31"/>
  </w:num>
  <w:num w:numId="43">
    <w:abstractNumId w:val="32"/>
  </w:num>
  <w:num w:numId="4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96"/>
    <w:rsid w:val="00000556"/>
    <w:rsid w:val="000029B0"/>
    <w:rsid w:val="00003F60"/>
    <w:rsid w:val="000059F6"/>
    <w:rsid w:val="00007382"/>
    <w:rsid w:val="000118E4"/>
    <w:rsid w:val="00011A32"/>
    <w:rsid w:val="000120DF"/>
    <w:rsid w:val="00013951"/>
    <w:rsid w:val="00014E41"/>
    <w:rsid w:val="00017473"/>
    <w:rsid w:val="00023D55"/>
    <w:rsid w:val="00024210"/>
    <w:rsid w:val="00031C29"/>
    <w:rsid w:val="00037355"/>
    <w:rsid w:val="00044570"/>
    <w:rsid w:val="00052EBA"/>
    <w:rsid w:val="00053F41"/>
    <w:rsid w:val="00055F0F"/>
    <w:rsid w:val="00065190"/>
    <w:rsid w:val="00065E87"/>
    <w:rsid w:val="00070077"/>
    <w:rsid w:val="00075453"/>
    <w:rsid w:val="00075B7E"/>
    <w:rsid w:val="000811F0"/>
    <w:rsid w:val="000860A0"/>
    <w:rsid w:val="00086BED"/>
    <w:rsid w:val="00086C75"/>
    <w:rsid w:val="00091EEE"/>
    <w:rsid w:val="000922D4"/>
    <w:rsid w:val="000939C9"/>
    <w:rsid w:val="000967A8"/>
    <w:rsid w:val="00097DB9"/>
    <w:rsid w:val="000A7C3A"/>
    <w:rsid w:val="000B12D6"/>
    <w:rsid w:val="000B5564"/>
    <w:rsid w:val="000C100A"/>
    <w:rsid w:val="000C3AAB"/>
    <w:rsid w:val="000C520A"/>
    <w:rsid w:val="000D2617"/>
    <w:rsid w:val="000D3687"/>
    <w:rsid w:val="000D5E94"/>
    <w:rsid w:val="000D6122"/>
    <w:rsid w:val="000D7619"/>
    <w:rsid w:val="000E0260"/>
    <w:rsid w:val="000E2618"/>
    <w:rsid w:val="000E486C"/>
    <w:rsid w:val="000E6746"/>
    <w:rsid w:val="000F00E6"/>
    <w:rsid w:val="000F126B"/>
    <w:rsid w:val="000F12EF"/>
    <w:rsid w:val="00100F08"/>
    <w:rsid w:val="00101EAF"/>
    <w:rsid w:val="001024A6"/>
    <w:rsid w:val="00102EEC"/>
    <w:rsid w:val="0010350A"/>
    <w:rsid w:val="00104C17"/>
    <w:rsid w:val="00112A23"/>
    <w:rsid w:val="00115462"/>
    <w:rsid w:val="00116583"/>
    <w:rsid w:val="00116D53"/>
    <w:rsid w:val="00121B79"/>
    <w:rsid w:val="00123B05"/>
    <w:rsid w:val="0013011B"/>
    <w:rsid w:val="00130AF3"/>
    <w:rsid w:val="001319E2"/>
    <w:rsid w:val="001332BF"/>
    <w:rsid w:val="00133F95"/>
    <w:rsid w:val="00134176"/>
    <w:rsid w:val="00135A24"/>
    <w:rsid w:val="00135C45"/>
    <w:rsid w:val="00141C0D"/>
    <w:rsid w:val="00144445"/>
    <w:rsid w:val="001467C5"/>
    <w:rsid w:val="00146E3E"/>
    <w:rsid w:val="0015188B"/>
    <w:rsid w:val="00153C73"/>
    <w:rsid w:val="001557DC"/>
    <w:rsid w:val="00155860"/>
    <w:rsid w:val="00157D72"/>
    <w:rsid w:val="00162300"/>
    <w:rsid w:val="00162779"/>
    <w:rsid w:val="00162CD5"/>
    <w:rsid w:val="00164335"/>
    <w:rsid w:val="00173B83"/>
    <w:rsid w:val="00177094"/>
    <w:rsid w:val="00177137"/>
    <w:rsid w:val="00180E04"/>
    <w:rsid w:val="001841AD"/>
    <w:rsid w:val="0018595C"/>
    <w:rsid w:val="00186DCE"/>
    <w:rsid w:val="00194E25"/>
    <w:rsid w:val="0019628A"/>
    <w:rsid w:val="00196C24"/>
    <w:rsid w:val="001975B1"/>
    <w:rsid w:val="001A6FBD"/>
    <w:rsid w:val="001B008E"/>
    <w:rsid w:val="001B6CBC"/>
    <w:rsid w:val="001B7DD2"/>
    <w:rsid w:val="001C006E"/>
    <w:rsid w:val="001C14CF"/>
    <w:rsid w:val="001C1F50"/>
    <w:rsid w:val="001D039A"/>
    <w:rsid w:val="001D145E"/>
    <w:rsid w:val="001D1F6A"/>
    <w:rsid w:val="001D377E"/>
    <w:rsid w:val="001D705F"/>
    <w:rsid w:val="001E38AE"/>
    <w:rsid w:val="001E57B0"/>
    <w:rsid w:val="001E6653"/>
    <w:rsid w:val="001F2A10"/>
    <w:rsid w:val="001F572B"/>
    <w:rsid w:val="001F65C1"/>
    <w:rsid w:val="001F6AC9"/>
    <w:rsid w:val="00203A67"/>
    <w:rsid w:val="00203CF6"/>
    <w:rsid w:val="00204554"/>
    <w:rsid w:val="0020506A"/>
    <w:rsid w:val="00210264"/>
    <w:rsid w:val="002118D6"/>
    <w:rsid w:val="00211FFB"/>
    <w:rsid w:val="00212A88"/>
    <w:rsid w:val="0022077E"/>
    <w:rsid w:val="0022430B"/>
    <w:rsid w:val="00225235"/>
    <w:rsid w:val="00225AE7"/>
    <w:rsid w:val="0022679A"/>
    <w:rsid w:val="00226B6B"/>
    <w:rsid w:val="0023069E"/>
    <w:rsid w:val="002325AD"/>
    <w:rsid w:val="002359D2"/>
    <w:rsid w:val="00237A0A"/>
    <w:rsid w:val="00237C44"/>
    <w:rsid w:val="00241F58"/>
    <w:rsid w:val="00243C72"/>
    <w:rsid w:val="00244A7F"/>
    <w:rsid w:val="00244F21"/>
    <w:rsid w:val="00246EB7"/>
    <w:rsid w:val="00247590"/>
    <w:rsid w:val="002517B1"/>
    <w:rsid w:val="00251881"/>
    <w:rsid w:val="002532ED"/>
    <w:rsid w:val="0025559F"/>
    <w:rsid w:val="00256037"/>
    <w:rsid w:val="00256162"/>
    <w:rsid w:val="00260320"/>
    <w:rsid w:val="002636D9"/>
    <w:rsid w:val="00267161"/>
    <w:rsid w:val="00270B66"/>
    <w:rsid w:val="0027384F"/>
    <w:rsid w:val="00275E45"/>
    <w:rsid w:val="002829DD"/>
    <w:rsid w:val="002908E8"/>
    <w:rsid w:val="00291181"/>
    <w:rsid w:val="00291B62"/>
    <w:rsid w:val="00293E8F"/>
    <w:rsid w:val="0029456A"/>
    <w:rsid w:val="002A3C9E"/>
    <w:rsid w:val="002B1D22"/>
    <w:rsid w:val="002B40B0"/>
    <w:rsid w:val="002B7376"/>
    <w:rsid w:val="002C2781"/>
    <w:rsid w:val="002C2B23"/>
    <w:rsid w:val="002C4308"/>
    <w:rsid w:val="002C51AE"/>
    <w:rsid w:val="002C5780"/>
    <w:rsid w:val="002C609E"/>
    <w:rsid w:val="002C7547"/>
    <w:rsid w:val="002D11FF"/>
    <w:rsid w:val="002D7721"/>
    <w:rsid w:val="002E04F5"/>
    <w:rsid w:val="002E32DB"/>
    <w:rsid w:val="002E36EC"/>
    <w:rsid w:val="002E3997"/>
    <w:rsid w:val="002F00E4"/>
    <w:rsid w:val="002F3A4D"/>
    <w:rsid w:val="002F5AA1"/>
    <w:rsid w:val="002F6DCC"/>
    <w:rsid w:val="002F789B"/>
    <w:rsid w:val="00304490"/>
    <w:rsid w:val="00304DF9"/>
    <w:rsid w:val="00321C63"/>
    <w:rsid w:val="00322A3F"/>
    <w:rsid w:val="00324A07"/>
    <w:rsid w:val="00333C77"/>
    <w:rsid w:val="00334ADC"/>
    <w:rsid w:val="00336708"/>
    <w:rsid w:val="003369B9"/>
    <w:rsid w:val="003374FF"/>
    <w:rsid w:val="00340355"/>
    <w:rsid w:val="00341A7C"/>
    <w:rsid w:val="00342FB8"/>
    <w:rsid w:val="0034615B"/>
    <w:rsid w:val="003464A2"/>
    <w:rsid w:val="00351F35"/>
    <w:rsid w:val="00352894"/>
    <w:rsid w:val="00356E31"/>
    <w:rsid w:val="00361C96"/>
    <w:rsid w:val="00361E93"/>
    <w:rsid w:val="00362542"/>
    <w:rsid w:val="003632BF"/>
    <w:rsid w:val="00364F0D"/>
    <w:rsid w:val="00365D4D"/>
    <w:rsid w:val="00375709"/>
    <w:rsid w:val="00376165"/>
    <w:rsid w:val="00381DCB"/>
    <w:rsid w:val="00385B23"/>
    <w:rsid w:val="003860E9"/>
    <w:rsid w:val="0038794F"/>
    <w:rsid w:val="00391179"/>
    <w:rsid w:val="00392C3D"/>
    <w:rsid w:val="00392D4D"/>
    <w:rsid w:val="003966C8"/>
    <w:rsid w:val="00396974"/>
    <w:rsid w:val="003A3C7C"/>
    <w:rsid w:val="003A3FC6"/>
    <w:rsid w:val="003A4340"/>
    <w:rsid w:val="003A498E"/>
    <w:rsid w:val="003B3013"/>
    <w:rsid w:val="003B376F"/>
    <w:rsid w:val="003B6EDB"/>
    <w:rsid w:val="003B7A6A"/>
    <w:rsid w:val="003C1C46"/>
    <w:rsid w:val="003C4FD5"/>
    <w:rsid w:val="003D0353"/>
    <w:rsid w:val="003D3491"/>
    <w:rsid w:val="003D5132"/>
    <w:rsid w:val="003D60CB"/>
    <w:rsid w:val="003E1605"/>
    <w:rsid w:val="003E27AD"/>
    <w:rsid w:val="003E36B2"/>
    <w:rsid w:val="003E64C6"/>
    <w:rsid w:val="003F2AD4"/>
    <w:rsid w:val="003F398C"/>
    <w:rsid w:val="0040206E"/>
    <w:rsid w:val="00412A19"/>
    <w:rsid w:val="0041515D"/>
    <w:rsid w:val="00423DD6"/>
    <w:rsid w:val="00426C61"/>
    <w:rsid w:val="00427B3B"/>
    <w:rsid w:val="0043059A"/>
    <w:rsid w:val="004342B2"/>
    <w:rsid w:val="00436C33"/>
    <w:rsid w:val="00446901"/>
    <w:rsid w:val="00447AF6"/>
    <w:rsid w:val="00451604"/>
    <w:rsid w:val="004539AE"/>
    <w:rsid w:val="0046012B"/>
    <w:rsid w:val="00464D30"/>
    <w:rsid w:val="004658BA"/>
    <w:rsid w:val="004661B0"/>
    <w:rsid w:val="00466E6B"/>
    <w:rsid w:val="00470741"/>
    <w:rsid w:val="0047083A"/>
    <w:rsid w:val="00472149"/>
    <w:rsid w:val="004728CA"/>
    <w:rsid w:val="00472DE5"/>
    <w:rsid w:val="0047339A"/>
    <w:rsid w:val="00474E36"/>
    <w:rsid w:val="00477E40"/>
    <w:rsid w:val="004863CA"/>
    <w:rsid w:val="00494130"/>
    <w:rsid w:val="004967D3"/>
    <w:rsid w:val="00497174"/>
    <w:rsid w:val="00497E2A"/>
    <w:rsid w:val="004A135F"/>
    <w:rsid w:val="004A1875"/>
    <w:rsid w:val="004A1AD6"/>
    <w:rsid w:val="004A41F7"/>
    <w:rsid w:val="004A565A"/>
    <w:rsid w:val="004B088D"/>
    <w:rsid w:val="004B1523"/>
    <w:rsid w:val="004B2D33"/>
    <w:rsid w:val="004C1775"/>
    <w:rsid w:val="004C35A0"/>
    <w:rsid w:val="004C4192"/>
    <w:rsid w:val="004D21C7"/>
    <w:rsid w:val="004D36BF"/>
    <w:rsid w:val="004D4312"/>
    <w:rsid w:val="004D79ED"/>
    <w:rsid w:val="004E1B8B"/>
    <w:rsid w:val="004E2FB2"/>
    <w:rsid w:val="004E4F5C"/>
    <w:rsid w:val="004E5287"/>
    <w:rsid w:val="004F2A1F"/>
    <w:rsid w:val="004F7237"/>
    <w:rsid w:val="0050027D"/>
    <w:rsid w:val="00500B47"/>
    <w:rsid w:val="005011F5"/>
    <w:rsid w:val="005024B4"/>
    <w:rsid w:val="00505690"/>
    <w:rsid w:val="00506301"/>
    <w:rsid w:val="005063DD"/>
    <w:rsid w:val="00507EA7"/>
    <w:rsid w:val="005109DC"/>
    <w:rsid w:val="00511E37"/>
    <w:rsid w:val="0051314E"/>
    <w:rsid w:val="005132E8"/>
    <w:rsid w:val="0051569F"/>
    <w:rsid w:val="00522AF6"/>
    <w:rsid w:val="005269B9"/>
    <w:rsid w:val="00527002"/>
    <w:rsid w:val="00527A2E"/>
    <w:rsid w:val="0053027F"/>
    <w:rsid w:val="0053333A"/>
    <w:rsid w:val="00533F30"/>
    <w:rsid w:val="005350AC"/>
    <w:rsid w:val="00541AD2"/>
    <w:rsid w:val="0054384E"/>
    <w:rsid w:val="00544E1A"/>
    <w:rsid w:val="0054527A"/>
    <w:rsid w:val="00545922"/>
    <w:rsid w:val="00546742"/>
    <w:rsid w:val="005519A7"/>
    <w:rsid w:val="00556365"/>
    <w:rsid w:val="00556B38"/>
    <w:rsid w:val="00561090"/>
    <w:rsid w:val="0056657F"/>
    <w:rsid w:val="00577C20"/>
    <w:rsid w:val="00577DFE"/>
    <w:rsid w:val="0058068E"/>
    <w:rsid w:val="00582C6C"/>
    <w:rsid w:val="00584C6E"/>
    <w:rsid w:val="00586105"/>
    <w:rsid w:val="0058752C"/>
    <w:rsid w:val="00592D42"/>
    <w:rsid w:val="005939F4"/>
    <w:rsid w:val="00595894"/>
    <w:rsid w:val="005A02DE"/>
    <w:rsid w:val="005A531D"/>
    <w:rsid w:val="005A71ED"/>
    <w:rsid w:val="005A72E8"/>
    <w:rsid w:val="005B335C"/>
    <w:rsid w:val="005B3A91"/>
    <w:rsid w:val="005B3E81"/>
    <w:rsid w:val="005C238E"/>
    <w:rsid w:val="005C26E3"/>
    <w:rsid w:val="005C34EF"/>
    <w:rsid w:val="005C354F"/>
    <w:rsid w:val="005C53AB"/>
    <w:rsid w:val="005C6149"/>
    <w:rsid w:val="005D16C9"/>
    <w:rsid w:val="005D322A"/>
    <w:rsid w:val="005E02E0"/>
    <w:rsid w:val="005E17E0"/>
    <w:rsid w:val="005E1D5B"/>
    <w:rsid w:val="005E1EE0"/>
    <w:rsid w:val="005E44DF"/>
    <w:rsid w:val="005E52DA"/>
    <w:rsid w:val="005E7710"/>
    <w:rsid w:val="005F476D"/>
    <w:rsid w:val="005F55A7"/>
    <w:rsid w:val="005F6454"/>
    <w:rsid w:val="00602E61"/>
    <w:rsid w:val="006078D0"/>
    <w:rsid w:val="00612E81"/>
    <w:rsid w:val="00615A28"/>
    <w:rsid w:val="006168D1"/>
    <w:rsid w:val="0061741B"/>
    <w:rsid w:val="00621810"/>
    <w:rsid w:val="00622BDC"/>
    <w:rsid w:val="00625379"/>
    <w:rsid w:val="00630A8E"/>
    <w:rsid w:val="00633263"/>
    <w:rsid w:val="0063395C"/>
    <w:rsid w:val="0063402D"/>
    <w:rsid w:val="006341AE"/>
    <w:rsid w:val="00635218"/>
    <w:rsid w:val="0063534A"/>
    <w:rsid w:val="00636662"/>
    <w:rsid w:val="006402CD"/>
    <w:rsid w:val="00644D09"/>
    <w:rsid w:val="00644EBE"/>
    <w:rsid w:val="00646396"/>
    <w:rsid w:val="00655983"/>
    <w:rsid w:val="00656B30"/>
    <w:rsid w:val="00657B0A"/>
    <w:rsid w:val="00657DD7"/>
    <w:rsid w:val="006664B7"/>
    <w:rsid w:val="00674B1D"/>
    <w:rsid w:val="006764D7"/>
    <w:rsid w:val="0068287E"/>
    <w:rsid w:val="00684931"/>
    <w:rsid w:val="00685E9B"/>
    <w:rsid w:val="00686594"/>
    <w:rsid w:val="00691093"/>
    <w:rsid w:val="006914DA"/>
    <w:rsid w:val="00692BA3"/>
    <w:rsid w:val="0069580A"/>
    <w:rsid w:val="006A06A6"/>
    <w:rsid w:val="006A190F"/>
    <w:rsid w:val="006B25F4"/>
    <w:rsid w:val="006B5837"/>
    <w:rsid w:val="006C4E85"/>
    <w:rsid w:val="006D4276"/>
    <w:rsid w:val="006D4A3D"/>
    <w:rsid w:val="006D5DA7"/>
    <w:rsid w:val="006D5F32"/>
    <w:rsid w:val="006D6296"/>
    <w:rsid w:val="006E3084"/>
    <w:rsid w:val="006E602E"/>
    <w:rsid w:val="006E6222"/>
    <w:rsid w:val="006E699E"/>
    <w:rsid w:val="006E7F3A"/>
    <w:rsid w:val="006F20C5"/>
    <w:rsid w:val="006F4E89"/>
    <w:rsid w:val="006F56C7"/>
    <w:rsid w:val="006F6E14"/>
    <w:rsid w:val="00703D6E"/>
    <w:rsid w:val="007043F5"/>
    <w:rsid w:val="007069BE"/>
    <w:rsid w:val="0071314D"/>
    <w:rsid w:val="00715DCB"/>
    <w:rsid w:val="0071623B"/>
    <w:rsid w:val="00716B0A"/>
    <w:rsid w:val="007209F4"/>
    <w:rsid w:val="00721775"/>
    <w:rsid w:val="00730A8C"/>
    <w:rsid w:val="00731E35"/>
    <w:rsid w:val="0073294B"/>
    <w:rsid w:val="00732E31"/>
    <w:rsid w:val="00733663"/>
    <w:rsid w:val="00734395"/>
    <w:rsid w:val="00736B82"/>
    <w:rsid w:val="00740344"/>
    <w:rsid w:val="007410F0"/>
    <w:rsid w:val="00745B71"/>
    <w:rsid w:val="00747E29"/>
    <w:rsid w:val="00747F4B"/>
    <w:rsid w:val="007513BA"/>
    <w:rsid w:val="007525A1"/>
    <w:rsid w:val="00752D28"/>
    <w:rsid w:val="00760400"/>
    <w:rsid w:val="0076172D"/>
    <w:rsid w:val="007679F9"/>
    <w:rsid w:val="00767B2E"/>
    <w:rsid w:val="007715CA"/>
    <w:rsid w:val="00771702"/>
    <w:rsid w:val="00773AB7"/>
    <w:rsid w:val="007740AE"/>
    <w:rsid w:val="00774E40"/>
    <w:rsid w:val="00775807"/>
    <w:rsid w:val="007804BE"/>
    <w:rsid w:val="0078053B"/>
    <w:rsid w:val="0078132B"/>
    <w:rsid w:val="00782E60"/>
    <w:rsid w:val="00784325"/>
    <w:rsid w:val="00785184"/>
    <w:rsid w:val="0078674F"/>
    <w:rsid w:val="00793B17"/>
    <w:rsid w:val="00794317"/>
    <w:rsid w:val="00797120"/>
    <w:rsid w:val="007A224B"/>
    <w:rsid w:val="007A3672"/>
    <w:rsid w:val="007A3DC1"/>
    <w:rsid w:val="007A4259"/>
    <w:rsid w:val="007A5A5E"/>
    <w:rsid w:val="007A5EDE"/>
    <w:rsid w:val="007A6035"/>
    <w:rsid w:val="007B10D4"/>
    <w:rsid w:val="007B246D"/>
    <w:rsid w:val="007B3EC8"/>
    <w:rsid w:val="007C042B"/>
    <w:rsid w:val="007C25B7"/>
    <w:rsid w:val="007C2CBE"/>
    <w:rsid w:val="007C3EF2"/>
    <w:rsid w:val="007C4A6A"/>
    <w:rsid w:val="007D03B9"/>
    <w:rsid w:val="007D293B"/>
    <w:rsid w:val="007D2F2D"/>
    <w:rsid w:val="007D5990"/>
    <w:rsid w:val="007D6100"/>
    <w:rsid w:val="007D6842"/>
    <w:rsid w:val="007D68A0"/>
    <w:rsid w:val="007E63B5"/>
    <w:rsid w:val="007E7B7F"/>
    <w:rsid w:val="007F05A4"/>
    <w:rsid w:val="007F17AC"/>
    <w:rsid w:val="007F383C"/>
    <w:rsid w:val="007F3CF7"/>
    <w:rsid w:val="007F3DA8"/>
    <w:rsid w:val="007F7A99"/>
    <w:rsid w:val="008003C1"/>
    <w:rsid w:val="008005F2"/>
    <w:rsid w:val="00803A35"/>
    <w:rsid w:val="0080568C"/>
    <w:rsid w:val="00810095"/>
    <w:rsid w:val="00810859"/>
    <w:rsid w:val="008117A8"/>
    <w:rsid w:val="00812693"/>
    <w:rsid w:val="00812BDC"/>
    <w:rsid w:val="008146FE"/>
    <w:rsid w:val="00814CF3"/>
    <w:rsid w:val="008169BF"/>
    <w:rsid w:val="008203BF"/>
    <w:rsid w:val="0082245E"/>
    <w:rsid w:val="00826DD7"/>
    <w:rsid w:val="008270D1"/>
    <w:rsid w:val="008301C7"/>
    <w:rsid w:val="00830210"/>
    <w:rsid w:val="00831E70"/>
    <w:rsid w:val="00832BEC"/>
    <w:rsid w:val="00833D1A"/>
    <w:rsid w:val="00835416"/>
    <w:rsid w:val="0083602E"/>
    <w:rsid w:val="00836407"/>
    <w:rsid w:val="00840877"/>
    <w:rsid w:val="00845C3E"/>
    <w:rsid w:val="0084629E"/>
    <w:rsid w:val="00846B7A"/>
    <w:rsid w:val="008476E0"/>
    <w:rsid w:val="00850349"/>
    <w:rsid w:val="00850502"/>
    <w:rsid w:val="00853953"/>
    <w:rsid w:val="00854ADE"/>
    <w:rsid w:val="00862FDA"/>
    <w:rsid w:val="0086322F"/>
    <w:rsid w:val="00863A21"/>
    <w:rsid w:val="0086437C"/>
    <w:rsid w:val="0087053F"/>
    <w:rsid w:val="00873014"/>
    <w:rsid w:val="0087777E"/>
    <w:rsid w:val="00881466"/>
    <w:rsid w:val="00882AF2"/>
    <w:rsid w:val="00885323"/>
    <w:rsid w:val="00890404"/>
    <w:rsid w:val="00892D90"/>
    <w:rsid w:val="00893357"/>
    <w:rsid w:val="008A16E2"/>
    <w:rsid w:val="008A3E43"/>
    <w:rsid w:val="008A4408"/>
    <w:rsid w:val="008A4DFD"/>
    <w:rsid w:val="008A5214"/>
    <w:rsid w:val="008A5645"/>
    <w:rsid w:val="008B0483"/>
    <w:rsid w:val="008B1255"/>
    <w:rsid w:val="008B3A71"/>
    <w:rsid w:val="008B4EC5"/>
    <w:rsid w:val="008B5ECB"/>
    <w:rsid w:val="008B7DF4"/>
    <w:rsid w:val="008C23D5"/>
    <w:rsid w:val="008C27C3"/>
    <w:rsid w:val="008C364B"/>
    <w:rsid w:val="008C364D"/>
    <w:rsid w:val="008D59EE"/>
    <w:rsid w:val="008D66AF"/>
    <w:rsid w:val="008E2D1C"/>
    <w:rsid w:val="008E6DF7"/>
    <w:rsid w:val="008E7611"/>
    <w:rsid w:val="008F162A"/>
    <w:rsid w:val="008F5321"/>
    <w:rsid w:val="008F55D5"/>
    <w:rsid w:val="008F6782"/>
    <w:rsid w:val="00900C73"/>
    <w:rsid w:val="0090622B"/>
    <w:rsid w:val="00906844"/>
    <w:rsid w:val="00925306"/>
    <w:rsid w:val="00926D0E"/>
    <w:rsid w:val="009333B2"/>
    <w:rsid w:val="00936D44"/>
    <w:rsid w:val="00936ED7"/>
    <w:rsid w:val="00937BA4"/>
    <w:rsid w:val="00942D42"/>
    <w:rsid w:val="00943B43"/>
    <w:rsid w:val="0095550B"/>
    <w:rsid w:val="00957383"/>
    <w:rsid w:val="009605ED"/>
    <w:rsid w:val="009666F2"/>
    <w:rsid w:val="00966AC9"/>
    <w:rsid w:val="00966CF7"/>
    <w:rsid w:val="00970F45"/>
    <w:rsid w:val="00971A48"/>
    <w:rsid w:val="00972D91"/>
    <w:rsid w:val="00975613"/>
    <w:rsid w:val="00976724"/>
    <w:rsid w:val="00981764"/>
    <w:rsid w:val="00985E5E"/>
    <w:rsid w:val="00987BE6"/>
    <w:rsid w:val="0099153F"/>
    <w:rsid w:val="009918FA"/>
    <w:rsid w:val="0099267D"/>
    <w:rsid w:val="00993EB1"/>
    <w:rsid w:val="00993ED2"/>
    <w:rsid w:val="00996C96"/>
    <w:rsid w:val="009976A1"/>
    <w:rsid w:val="00997DEC"/>
    <w:rsid w:val="009A3385"/>
    <w:rsid w:val="009A3786"/>
    <w:rsid w:val="009A3BD2"/>
    <w:rsid w:val="009A407E"/>
    <w:rsid w:val="009A4FF0"/>
    <w:rsid w:val="009A7E7F"/>
    <w:rsid w:val="009B378B"/>
    <w:rsid w:val="009B56E0"/>
    <w:rsid w:val="009B5EAA"/>
    <w:rsid w:val="009C0034"/>
    <w:rsid w:val="009C3B1D"/>
    <w:rsid w:val="009C4556"/>
    <w:rsid w:val="009C45D3"/>
    <w:rsid w:val="009C6204"/>
    <w:rsid w:val="009D114D"/>
    <w:rsid w:val="009D253F"/>
    <w:rsid w:val="009D301E"/>
    <w:rsid w:val="009D42D8"/>
    <w:rsid w:val="009D6D50"/>
    <w:rsid w:val="009D7FEF"/>
    <w:rsid w:val="009E16E6"/>
    <w:rsid w:val="009E4B66"/>
    <w:rsid w:val="009F2108"/>
    <w:rsid w:val="009F245C"/>
    <w:rsid w:val="009F2B0B"/>
    <w:rsid w:val="009F3B4B"/>
    <w:rsid w:val="00A00587"/>
    <w:rsid w:val="00A01790"/>
    <w:rsid w:val="00A02498"/>
    <w:rsid w:val="00A04864"/>
    <w:rsid w:val="00A060CD"/>
    <w:rsid w:val="00A105E6"/>
    <w:rsid w:val="00A1415E"/>
    <w:rsid w:val="00A160CC"/>
    <w:rsid w:val="00A17D97"/>
    <w:rsid w:val="00A21382"/>
    <w:rsid w:val="00A21767"/>
    <w:rsid w:val="00A222C2"/>
    <w:rsid w:val="00A234F0"/>
    <w:rsid w:val="00A24C0E"/>
    <w:rsid w:val="00A253DA"/>
    <w:rsid w:val="00A262D0"/>
    <w:rsid w:val="00A26ECF"/>
    <w:rsid w:val="00A34CBB"/>
    <w:rsid w:val="00A37F7A"/>
    <w:rsid w:val="00A41B9C"/>
    <w:rsid w:val="00A41E34"/>
    <w:rsid w:val="00A42C15"/>
    <w:rsid w:val="00A46557"/>
    <w:rsid w:val="00A53F64"/>
    <w:rsid w:val="00A57976"/>
    <w:rsid w:val="00A62F88"/>
    <w:rsid w:val="00A64DE6"/>
    <w:rsid w:val="00A6555F"/>
    <w:rsid w:val="00A679E4"/>
    <w:rsid w:val="00A7304C"/>
    <w:rsid w:val="00A7500F"/>
    <w:rsid w:val="00A823FC"/>
    <w:rsid w:val="00A87DBA"/>
    <w:rsid w:val="00A938DF"/>
    <w:rsid w:val="00AA495D"/>
    <w:rsid w:val="00AA4C4D"/>
    <w:rsid w:val="00AB0EAD"/>
    <w:rsid w:val="00AB212D"/>
    <w:rsid w:val="00AB5F28"/>
    <w:rsid w:val="00AB65ED"/>
    <w:rsid w:val="00AC03ED"/>
    <w:rsid w:val="00AC2E10"/>
    <w:rsid w:val="00AC6940"/>
    <w:rsid w:val="00AC73B4"/>
    <w:rsid w:val="00AD029E"/>
    <w:rsid w:val="00AD0C8E"/>
    <w:rsid w:val="00AD1679"/>
    <w:rsid w:val="00AD35C6"/>
    <w:rsid w:val="00AE157B"/>
    <w:rsid w:val="00AE1FAC"/>
    <w:rsid w:val="00AE3080"/>
    <w:rsid w:val="00AE3183"/>
    <w:rsid w:val="00AE3BE6"/>
    <w:rsid w:val="00AE3F54"/>
    <w:rsid w:val="00AE4EFA"/>
    <w:rsid w:val="00AE6320"/>
    <w:rsid w:val="00AF792E"/>
    <w:rsid w:val="00B01D6E"/>
    <w:rsid w:val="00B044DB"/>
    <w:rsid w:val="00B1185C"/>
    <w:rsid w:val="00B16716"/>
    <w:rsid w:val="00B20150"/>
    <w:rsid w:val="00B21239"/>
    <w:rsid w:val="00B21F2C"/>
    <w:rsid w:val="00B23DDA"/>
    <w:rsid w:val="00B247FD"/>
    <w:rsid w:val="00B24F4C"/>
    <w:rsid w:val="00B250A1"/>
    <w:rsid w:val="00B265B2"/>
    <w:rsid w:val="00B26ED2"/>
    <w:rsid w:val="00B30E72"/>
    <w:rsid w:val="00B32FFD"/>
    <w:rsid w:val="00B331E7"/>
    <w:rsid w:val="00B34964"/>
    <w:rsid w:val="00B436B7"/>
    <w:rsid w:val="00B4481B"/>
    <w:rsid w:val="00B44E8A"/>
    <w:rsid w:val="00B47EA2"/>
    <w:rsid w:val="00B63465"/>
    <w:rsid w:val="00B650D4"/>
    <w:rsid w:val="00B70F23"/>
    <w:rsid w:val="00B72F9C"/>
    <w:rsid w:val="00B73131"/>
    <w:rsid w:val="00B74A25"/>
    <w:rsid w:val="00B81AC3"/>
    <w:rsid w:val="00B81E25"/>
    <w:rsid w:val="00B8416C"/>
    <w:rsid w:val="00B8752E"/>
    <w:rsid w:val="00B91961"/>
    <w:rsid w:val="00B91A88"/>
    <w:rsid w:val="00B91BCE"/>
    <w:rsid w:val="00B95ADB"/>
    <w:rsid w:val="00BA053F"/>
    <w:rsid w:val="00BA102D"/>
    <w:rsid w:val="00BA155D"/>
    <w:rsid w:val="00BA5DED"/>
    <w:rsid w:val="00BA7B5A"/>
    <w:rsid w:val="00BB057F"/>
    <w:rsid w:val="00BB402A"/>
    <w:rsid w:val="00BB68C1"/>
    <w:rsid w:val="00BC1CFF"/>
    <w:rsid w:val="00BC3C89"/>
    <w:rsid w:val="00BC5710"/>
    <w:rsid w:val="00BD6715"/>
    <w:rsid w:val="00BD6C39"/>
    <w:rsid w:val="00BE1976"/>
    <w:rsid w:val="00BE1FFE"/>
    <w:rsid w:val="00BE67EB"/>
    <w:rsid w:val="00BF2957"/>
    <w:rsid w:val="00BF32C7"/>
    <w:rsid w:val="00BF3EA5"/>
    <w:rsid w:val="00C00BD4"/>
    <w:rsid w:val="00C00D6F"/>
    <w:rsid w:val="00C010F1"/>
    <w:rsid w:val="00C01D9C"/>
    <w:rsid w:val="00C031EB"/>
    <w:rsid w:val="00C038B3"/>
    <w:rsid w:val="00C04A11"/>
    <w:rsid w:val="00C04CE8"/>
    <w:rsid w:val="00C11B7E"/>
    <w:rsid w:val="00C1316A"/>
    <w:rsid w:val="00C17393"/>
    <w:rsid w:val="00C20BAA"/>
    <w:rsid w:val="00C239E7"/>
    <w:rsid w:val="00C23A7D"/>
    <w:rsid w:val="00C24D82"/>
    <w:rsid w:val="00C258D8"/>
    <w:rsid w:val="00C27245"/>
    <w:rsid w:val="00C33F52"/>
    <w:rsid w:val="00C3613C"/>
    <w:rsid w:val="00C36D49"/>
    <w:rsid w:val="00C372EB"/>
    <w:rsid w:val="00C37EA8"/>
    <w:rsid w:val="00C41893"/>
    <w:rsid w:val="00C45E0B"/>
    <w:rsid w:val="00C45EED"/>
    <w:rsid w:val="00C50E00"/>
    <w:rsid w:val="00C514F2"/>
    <w:rsid w:val="00C51EF6"/>
    <w:rsid w:val="00C55471"/>
    <w:rsid w:val="00C56B6D"/>
    <w:rsid w:val="00C605AF"/>
    <w:rsid w:val="00C616C5"/>
    <w:rsid w:val="00C62689"/>
    <w:rsid w:val="00C641E2"/>
    <w:rsid w:val="00C6484E"/>
    <w:rsid w:val="00C6687B"/>
    <w:rsid w:val="00C67169"/>
    <w:rsid w:val="00C70D17"/>
    <w:rsid w:val="00C73DC6"/>
    <w:rsid w:val="00C765BA"/>
    <w:rsid w:val="00C80D13"/>
    <w:rsid w:val="00C812C3"/>
    <w:rsid w:val="00C81B30"/>
    <w:rsid w:val="00C853EB"/>
    <w:rsid w:val="00C86740"/>
    <w:rsid w:val="00C91D69"/>
    <w:rsid w:val="00C91DB2"/>
    <w:rsid w:val="00C927B1"/>
    <w:rsid w:val="00C94A4F"/>
    <w:rsid w:val="00C959EA"/>
    <w:rsid w:val="00C97390"/>
    <w:rsid w:val="00CA0010"/>
    <w:rsid w:val="00CA146E"/>
    <w:rsid w:val="00CA499C"/>
    <w:rsid w:val="00CA4B14"/>
    <w:rsid w:val="00CA51DA"/>
    <w:rsid w:val="00CA7C8C"/>
    <w:rsid w:val="00CB0E69"/>
    <w:rsid w:val="00CB2884"/>
    <w:rsid w:val="00CB4745"/>
    <w:rsid w:val="00CB501B"/>
    <w:rsid w:val="00CB50C1"/>
    <w:rsid w:val="00CB529E"/>
    <w:rsid w:val="00CC3DB5"/>
    <w:rsid w:val="00CC4903"/>
    <w:rsid w:val="00CC539E"/>
    <w:rsid w:val="00CD17F7"/>
    <w:rsid w:val="00CD257F"/>
    <w:rsid w:val="00CD260E"/>
    <w:rsid w:val="00CD461A"/>
    <w:rsid w:val="00CE2C21"/>
    <w:rsid w:val="00CE4CC2"/>
    <w:rsid w:val="00CF028B"/>
    <w:rsid w:val="00CF1619"/>
    <w:rsid w:val="00CF3517"/>
    <w:rsid w:val="00CF7486"/>
    <w:rsid w:val="00D02640"/>
    <w:rsid w:val="00D03283"/>
    <w:rsid w:val="00D03993"/>
    <w:rsid w:val="00D05C77"/>
    <w:rsid w:val="00D12E26"/>
    <w:rsid w:val="00D12F5A"/>
    <w:rsid w:val="00D178CE"/>
    <w:rsid w:val="00D203BE"/>
    <w:rsid w:val="00D21AAC"/>
    <w:rsid w:val="00D23146"/>
    <w:rsid w:val="00D2410C"/>
    <w:rsid w:val="00D31C20"/>
    <w:rsid w:val="00D3298B"/>
    <w:rsid w:val="00D32F82"/>
    <w:rsid w:val="00D33021"/>
    <w:rsid w:val="00D33105"/>
    <w:rsid w:val="00D352AD"/>
    <w:rsid w:val="00D35F66"/>
    <w:rsid w:val="00D41C24"/>
    <w:rsid w:val="00D43D4E"/>
    <w:rsid w:val="00D47C17"/>
    <w:rsid w:val="00D5247E"/>
    <w:rsid w:val="00D52ACE"/>
    <w:rsid w:val="00D52C6B"/>
    <w:rsid w:val="00D5675A"/>
    <w:rsid w:val="00D6065A"/>
    <w:rsid w:val="00D6344A"/>
    <w:rsid w:val="00D647E7"/>
    <w:rsid w:val="00D652F0"/>
    <w:rsid w:val="00D67DE8"/>
    <w:rsid w:val="00D719FA"/>
    <w:rsid w:val="00D71EDE"/>
    <w:rsid w:val="00D728BB"/>
    <w:rsid w:val="00D72EA2"/>
    <w:rsid w:val="00D737A1"/>
    <w:rsid w:val="00D75E03"/>
    <w:rsid w:val="00D76CC1"/>
    <w:rsid w:val="00D837EF"/>
    <w:rsid w:val="00D85E89"/>
    <w:rsid w:val="00D90037"/>
    <w:rsid w:val="00D94C55"/>
    <w:rsid w:val="00D95651"/>
    <w:rsid w:val="00D96A5F"/>
    <w:rsid w:val="00DA0630"/>
    <w:rsid w:val="00DA0814"/>
    <w:rsid w:val="00DA0876"/>
    <w:rsid w:val="00DA094E"/>
    <w:rsid w:val="00DA6649"/>
    <w:rsid w:val="00DA78F7"/>
    <w:rsid w:val="00DB08B8"/>
    <w:rsid w:val="00DB107D"/>
    <w:rsid w:val="00DB33F7"/>
    <w:rsid w:val="00DB407A"/>
    <w:rsid w:val="00DB40DB"/>
    <w:rsid w:val="00DB5DAA"/>
    <w:rsid w:val="00DB67F4"/>
    <w:rsid w:val="00DC20BB"/>
    <w:rsid w:val="00DC4DE4"/>
    <w:rsid w:val="00DC6040"/>
    <w:rsid w:val="00DD0AA6"/>
    <w:rsid w:val="00DD22AA"/>
    <w:rsid w:val="00DD563A"/>
    <w:rsid w:val="00DD7748"/>
    <w:rsid w:val="00DE22D4"/>
    <w:rsid w:val="00DE258B"/>
    <w:rsid w:val="00DE4BD0"/>
    <w:rsid w:val="00DE4CCD"/>
    <w:rsid w:val="00DE5860"/>
    <w:rsid w:val="00DE63C2"/>
    <w:rsid w:val="00DE7667"/>
    <w:rsid w:val="00DF0FB7"/>
    <w:rsid w:val="00DF1369"/>
    <w:rsid w:val="00DF2B0F"/>
    <w:rsid w:val="00DF2DBD"/>
    <w:rsid w:val="00E0495D"/>
    <w:rsid w:val="00E04C6B"/>
    <w:rsid w:val="00E05CA6"/>
    <w:rsid w:val="00E07A48"/>
    <w:rsid w:val="00E101C0"/>
    <w:rsid w:val="00E1194A"/>
    <w:rsid w:val="00E15F18"/>
    <w:rsid w:val="00E1785B"/>
    <w:rsid w:val="00E22C3D"/>
    <w:rsid w:val="00E2659F"/>
    <w:rsid w:val="00E3180F"/>
    <w:rsid w:val="00E3295B"/>
    <w:rsid w:val="00E34C91"/>
    <w:rsid w:val="00E34F9C"/>
    <w:rsid w:val="00E36C9E"/>
    <w:rsid w:val="00E37ADA"/>
    <w:rsid w:val="00E37D9E"/>
    <w:rsid w:val="00E41051"/>
    <w:rsid w:val="00E440D8"/>
    <w:rsid w:val="00E509A2"/>
    <w:rsid w:val="00E52D76"/>
    <w:rsid w:val="00E53AAE"/>
    <w:rsid w:val="00E54000"/>
    <w:rsid w:val="00E6148A"/>
    <w:rsid w:val="00E627E4"/>
    <w:rsid w:val="00E63490"/>
    <w:rsid w:val="00E71860"/>
    <w:rsid w:val="00E725F7"/>
    <w:rsid w:val="00E7409E"/>
    <w:rsid w:val="00E76B8A"/>
    <w:rsid w:val="00E8022F"/>
    <w:rsid w:val="00E81F72"/>
    <w:rsid w:val="00E84D8E"/>
    <w:rsid w:val="00E85535"/>
    <w:rsid w:val="00E86BB3"/>
    <w:rsid w:val="00E87EB9"/>
    <w:rsid w:val="00E87FCD"/>
    <w:rsid w:val="00E9018A"/>
    <w:rsid w:val="00E90CB2"/>
    <w:rsid w:val="00EA07B7"/>
    <w:rsid w:val="00EA1145"/>
    <w:rsid w:val="00EA6953"/>
    <w:rsid w:val="00EB299F"/>
    <w:rsid w:val="00EB2FC2"/>
    <w:rsid w:val="00EB3720"/>
    <w:rsid w:val="00EB51B7"/>
    <w:rsid w:val="00EB600B"/>
    <w:rsid w:val="00EB7766"/>
    <w:rsid w:val="00EB7A16"/>
    <w:rsid w:val="00EC2B58"/>
    <w:rsid w:val="00EC3916"/>
    <w:rsid w:val="00EC6743"/>
    <w:rsid w:val="00EC6E56"/>
    <w:rsid w:val="00ED0794"/>
    <w:rsid w:val="00ED1DDE"/>
    <w:rsid w:val="00ED3AEB"/>
    <w:rsid w:val="00ED3E10"/>
    <w:rsid w:val="00ED441E"/>
    <w:rsid w:val="00ED4FC6"/>
    <w:rsid w:val="00ED64C2"/>
    <w:rsid w:val="00ED69C0"/>
    <w:rsid w:val="00ED6C6F"/>
    <w:rsid w:val="00EE1E2C"/>
    <w:rsid w:val="00EE25B2"/>
    <w:rsid w:val="00EE52AA"/>
    <w:rsid w:val="00EE56D7"/>
    <w:rsid w:val="00EE5AE1"/>
    <w:rsid w:val="00EE5BA4"/>
    <w:rsid w:val="00EF1E78"/>
    <w:rsid w:val="00EF1F3F"/>
    <w:rsid w:val="00EF60C6"/>
    <w:rsid w:val="00F02D95"/>
    <w:rsid w:val="00F038D9"/>
    <w:rsid w:val="00F03C85"/>
    <w:rsid w:val="00F04717"/>
    <w:rsid w:val="00F10F75"/>
    <w:rsid w:val="00F12056"/>
    <w:rsid w:val="00F138BA"/>
    <w:rsid w:val="00F2082A"/>
    <w:rsid w:val="00F2127C"/>
    <w:rsid w:val="00F23AF5"/>
    <w:rsid w:val="00F24660"/>
    <w:rsid w:val="00F24B25"/>
    <w:rsid w:val="00F26CB9"/>
    <w:rsid w:val="00F273E5"/>
    <w:rsid w:val="00F36646"/>
    <w:rsid w:val="00F36DF0"/>
    <w:rsid w:val="00F43C0B"/>
    <w:rsid w:val="00F45769"/>
    <w:rsid w:val="00F46BD9"/>
    <w:rsid w:val="00F51C72"/>
    <w:rsid w:val="00F52F8F"/>
    <w:rsid w:val="00F54432"/>
    <w:rsid w:val="00F5617E"/>
    <w:rsid w:val="00F5769D"/>
    <w:rsid w:val="00F57DDF"/>
    <w:rsid w:val="00F60109"/>
    <w:rsid w:val="00F60C81"/>
    <w:rsid w:val="00F61DD5"/>
    <w:rsid w:val="00F62DDF"/>
    <w:rsid w:val="00F63309"/>
    <w:rsid w:val="00F67757"/>
    <w:rsid w:val="00F716F5"/>
    <w:rsid w:val="00F7277D"/>
    <w:rsid w:val="00F768BA"/>
    <w:rsid w:val="00F7721C"/>
    <w:rsid w:val="00F82D98"/>
    <w:rsid w:val="00F848F9"/>
    <w:rsid w:val="00F86E84"/>
    <w:rsid w:val="00F95509"/>
    <w:rsid w:val="00F97508"/>
    <w:rsid w:val="00FA0B8F"/>
    <w:rsid w:val="00FA0C48"/>
    <w:rsid w:val="00FA1BA5"/>
    <w:rsid w:val="00FA1E3A"/>
    <w:rsid w:val="00FA32BC"/>
    <w:rsid w:val="00FA3CED"/>
    <w:rsid w:val="00FA5364"/>
    <w:rsid w:val="00FA5A5C"/>
    <w:rsid w:val="00FB115C"/>
    <w:rsid w:val="00FB3807"/>
    <w:rsid w:val="00FB4031"/>
    <w:rsid w:val="00FC0EB5"/>
    <w:rsid w:val="00FC343B"/>
    <w:rsid w:val="00FC533E"/>
    <w:rsid w:val="00FC5EA4"/>
    <w:rsid w:val="00FC759D"/>
    <w:rsid w:val="00FD1865"/>
    <w:rsid w:val="00FD5276"/>
    <w:rsid w:val="00FD5DF2"/>
    <w:rsid w:val="00FD6724"/>
    <w:rsid w:val="00FE4517"/>
    <w:rsid w:val="00FE72D2"/>
    <w:rsid w:val="00FE748C"/>
    <w:rsid w:val="00FE77C1"/>
    <w:rsid w:val="00FF0C8D"/>
    <w:rsid w:val="00FF34B0"/>
    <w:rsid w:val="00FF627B"/>
    <w:rsid w:val="00FF7493"/>
    <w:rsid w:val="00FF75A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98E1-6161-4FA1-BA2F-A561AC9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E2A"/>
    <w:pPr>
      <w:ind w:left="720"/>
      <w:contextualSpacing/>
    </w:pPr>
  </w:style>
  <w:style w:type="paragraph" w:customStyle="1" w:styleId="ConsPlusTitle">
    <w:name w:val="ConsPlusTitle"/>
    <w:rsid w:val="008B0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paragraph" w:styleId="a6">
    <w:name w:val="header"/>
    <w:basedOn w:val="a"/>
    <w:link w:val="a7"/>
    <w:uiPriority w:val="99"/>
    <w:unhideWhenUsed/>
    <w:rsid w:val="002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4"/>
  </w:style>
  <w:style w:type="paragraph" w:styleId="a8">
    <w:name w:val="footer"/>
    <w:basedOn w:val="a"/>
    <w:link w:val="a9"/>
    <w:uiPriority w:val="99"/>
    <w:unhideWhenUsed/>
    <w:rsid w:val="002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4"/>
  </w:style>
  <w:style w:type="paragraph" w:styleId="aa">
    <w:name w:val="caption"/>
    <w:basedOn w:val="a"/>
    <w:next w:val="a"/>
    <w:uiPriority w:val="35"/>
    <w:unhideWhenUsed/>
    <w:qFormat/>
    <w:rsid w:val="000922D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No Spacing"/>
    <w:uiPriority w:val="1"/>
    <w:qFormat/>
    <w:rsid w:val="00C37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&#1059;&#1052;&#1055;&#1055;\&#1055;&#1056;&#1054;&#1043;&#1056;&#1040;&#1052;&#1052;&#1067;\&#1054;&#1062;&#1045;&#1053;&#1050;&#1040;%20&#1101;&#1092;&#1092;&#1077;&#1082;&#1090;&#1080;&#1074;&#1085;&#1086;&#1089;&#1090;&#1080;%20&#1052;&#1055;\&#1079;&#1072;%202020%20&#1075;&#1086;&#1076;\&#1054;&#1094;&#1077;&#1085;&#1082;&#1072;%20&#1101;&#1092;&#1092;&#1077;&#1082;&#1090;&#1080;&#1074;&#1085;&#1086;&#1089;&#1090;&#1080;%20&#1052;&#1055;%20&#1079;&#1072;%202020%20&#1075;&#1086;&#1076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Распределение средств, предусмотренных на реализацию программ по уровням бюджетов, тыс.руб. </a:t>
            </a:r>
          </a:p>
        </c:rich>
      </c:tx>
      <c:layout>
        <c:manualLayout>
          <c:xMode val="edge"/>
          <c:yMode val="edge"/>
          <c:x val="0.118658518668524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754277500486416"/>
          <c:y val="0.25234960167424003"/>
          <c:w val="0.41718862298037251"/>
          <c:h val="0.60740458103530015"/>
        </c:manualLayout>
      </c:layout>
      <c:pieChart>
        <c:varyColors val="1"/>
        <c:ser>
          <c:idx val="0"/>
          <c:order val="0"/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3.8325848451999399E-2"/>
                  <c:y val="3.3773977592008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1 103 535,5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6219995949819"/>
                      <c:h val="0.1140381791483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2445789208270296E-2"/>
                  <c:y val="-6.75477239353892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3 952 792,5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35645109414274"/>
                      <c:h val="0.1169750367107195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6480080685829548E-2"/>
                  <c:y val="2.9368575624082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4 534 299,2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42503404926124"/>
                      <c:h val="0.1522173274596182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Лист1!$B$11:$B$13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Лист1!$C$11:$C$13</c:f>
              <c:numCache>
                <c:formatCode>General</c:formatCode>
                <c:ptCount val="3"/>
                <c:pt idx="0">
                  <c:v>1103535.5</c:v>
                </c:pt>
                <c:pt idx="1">
                  <c:v>3952792.5</c:v>
                </c:pt>
                <c:pt idx="2">
                  <c:v>4534299.2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Лист1!$B$11:$B$13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Лист1!$D$11:$D$13</c:f>
              <c:numCache>
                <c:formatCode>General</c:formatCode>
                <c:ptCount val="3"/>
                <c:pt idx="0">
                  <c:v>1103415.2</c:v>
                </c:pt>
                <c:pt idx="1">
                  <c:v>3950338.3</c:v>
                </c:pt>
                <c:pt idx="2">
                  <c:v>4529167.0999999996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303469252425151E-2"/>
          <c:y val="0.90087018858325529"/>
          <c:w val="0.97139290266477663"/>
          <c:h val="8.15086660422953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8.7384806065908455E-2"/>
          <c:w val="0.87753018372703417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830917874396135E-3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46376811594203E-3"/>
                  <c:y val="-4.7619047619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Лист2!$B$16:$B$18</c:f>
              <c:numCache>
                <c:formatCode>General</c:formatCode>
                <c:ptCount val="3"/>
                <c:pt idx="0">
                  <c:v>848700</c:v>
                </c:pt>
                <c:pt idx="1">
                  <c:v>187092.9</c:v>
                </c:pt>
                <c:pt idx="2">
                  <c:v>298234.5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Лист2!$C$16:$C$18</c:f>
              <c:numCache>
                <c:formatCode>General</c:formatCode>
                <c:ptCount val="3"/>
                <c:pt idx="0">
                  <c:v>848700</c:v>
                </c:pt>
                <c:pt idx="1">
                  <c:v>187092.9</c:v>
                </c:pt>
                <c:pt idx="2">
                  <c:v>298234.5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3900136"/>
        <c:axId val="153898568"/>
      </c:barChart>
      <c:catAx>
        <c:axId val="15390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98568"/>
        <c:crosses val="autoZero"/>
        <c:auto val="1"/>
        <c:lblAlgn val="ctr"/>
        <c:lblOffset val="100"/>
        <c:noMultiLvlLbl val="0"/>
      </c:catAx>
      <c:valAx>
        <c:axId val="15389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0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8.7384806065908455E-2"/>
          <c:w val="0.87753018372703417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830917874396135E-3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46376811594203E-3"/>
                  <c:y val="-4.7619047619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Лист2!$B$16:$B$18</c:f>
              <c:numCache>
                <c:formatCode>General</c:formatCode>
                <c:ptCount val="3"/>
                <c:pt idx="0">
                  <c:v>32193.9</c:v>
                </c:pt>
                <c:pt idx="1">
                  <c:v>19103.400000000001</c:v>
                </c:pt>
                <c:pt idx="2">
                  <c:v>715065.5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Лист2!$C$16:$C$18</c:f>
              <c:numCache>
                <c:formatCode>General</c:formatCode>
                <c:ptCount val="3"/>
                <c:pt idx="0">
                  <c:v>32193.9</c:v>
                </c:pt>
                <c:pt idx="1">
                  <c:v>19103.400000000001</c:v>
                </c:pt>
                <c:pt idx="2">
                  <c:v>715602.1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3902096"/>
        <c:axId val="153903664"/>
      </c:barChart>
      <c:catAx>
        <c:axId val="15390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3664"/>
        <c:crosses val="autoZero"/>
        <c:auto val="1"/>
        <c:lblAlgn val="ctr"/>
        <c:lblOffset val="100"/>
        <c:noMultiLvlLbl val="0"/>
      </c:catAx>
      <c:valAx>
        <c:axId val="15390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Лист2!$A$17:$A$19</c:f>
              <c:strCache>
                <c:ptCount val="3"/>
                <c:pt idx="0">
                  <c:v>Федеральный бюджет</c:v>
                </c:pt>
                <c:pt idx="1">
                  <c:v>Краевой бюджета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Лист2!$B$17:$B$19</c:f>
              <c:numCache>
                <c:formatCode>General</c:formatCode>
                <c:ptCount val="3"/>
                <c:pt idx="0">
                  <c:v>46828.4</c:v>
                </c:pt>
                <c:pt idx="1">
                  <c:v>13980.2</c:v>
                </c:pt>
                <c:pt idx="2">
                  <c:v>48601.8</c:v>
                </c:pt>
              </c:numCache>
            </c:numRef>
          </c:val>
        </c:ser>
        <c:ser>
          <c:idx val="1"/>
          <c:order val="1"/>
          <c:spPr>
            <a:solidFill>
              <a:srgbClr val="92D050"/>
            </a:solidFill>
            <a:ln>
              <a:noFill/>
            </a:ln>
            <a:effectLst>
              <a:outerShdw blurRad="50800" dist="50800" dir="5400000" algn="ctr" rotWithShape="0">
                <a:schemeClr val="accent3">
                  <a:lumMod val="75000"/>
                </a:scheme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Лист2!$A$17:$A$19</c:f>
              <c:strCache>
                <c:ptCount val="3"/>
                <c:pt idx="0">
                  <c:v>Федеральный бюджет</c:v>
                </c:pt>
                <c:pt idx="1">
                  <c:v>Краевой бюджета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Лист2!$C$17:$C$19</c:f>
              <c:numCache>
                <c:formatCode>General</c:formatCode>
                <c:ptCount val="3"/>
                <c:pt idx="0">
                  <c:v>46828.4</c:v>
                </c:pt>
                <c:pt idx="1">
                  <c:v>13980.2</c:v>
                </c:pt>
                <c:pt idx="2">
                  <c:v>48601.8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905232"/>
        <c:axId val="153901704"/>
      </c:barChart>
      <c:catAx>
        <c:axId val="15390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1704"/>
        <c:crosses val="autoZero"/>
        <c:auto val="1"/>
        <c:lblAlgn val="ctr"/>
        <c:lblOffset val="100"/>
        <c:noMultiLvlLbl val="0"/>
      </c:catAx>
      <c:valAx>
        <c:axId val="15390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8.7384806065908455E-2"/>
          <c:w val="0.87753018372703417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908212560386472E-2"/>
                  <c:y val="-7.93641625435012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0917874396135E-3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46376811594203E-3"/>
                  <c:y val="-4.7619047619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Лист2!$B$16:$B$18</c:f>
              <c:numCache>
                <c:formatCode>General</c:formatCode>
                <c:ptCount val="3"/>
                <c:pt idx="0">
                  <c:v>69621.899999999994</c:v>
                </c:pt>
                <c:pt idx="1">
                  <c:v>780169.9</c:v>
                </c:pt>
                <c:pt idx="2">
                  <c:v>414285.2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077294685990295E-2"/>
                  <c:y val="-7.93641625435012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Лист2!$C$16:$C$18</c:f>
              <c:numCache>
                <c:formatCode>General</c:formatCode>
                <c:ptCount val="3"/>
                <c:pt idx="0">
                  <c:v>69621.899999999994</c:v>
                </c:pt>
                <c:pt idx="1">
                  <c:v>780046.7</c:v>
                </c:pt>
                <c:pt idx="2">
                  <c:v>410075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3902880"/>
        <c:axId val="153901312"/>
      </c:barChart>
      <c:catAx>
        <c:axId val="15390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1312"/>
        <c:crosses val="autoZero"/>
        <c:auto val="1"/>
        <c:lblAlgn val="ctr"/>
        <c:lblOffset val="100"/>
        <c:noMultiLvlLbl val="0"/>
      </c:catAx>
      <c:valAx>
        <c:axId val="15390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0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8.7384806065908455E-2"/>
          <c:w val="0.87753018372703417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6570048309178744E-2"/>
                  <c:y val="-1.587283250870025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6956521739130432E-2"/>
                  <c:y val="-3.896103896103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46376811594203E-3"/>
                  <c:y val="-4.7619047619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Лист2!$B$16:$B$18</c:f>
              <c:numCache>
                <c:formatCode>General</c:formatCode>
                <c:ptCount val="3"/>
                <c:pt idx="0">
                  <c:v>90016.2</c:v>
                </c:pt>
                <c:pt idx="1">
                  <c:v>2593597.6</c:v>
                </c:pt>
                <c:pt idx="2">
                  <c:v>966787.3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6570048309178699E-2"/>
                  <c:y val="-1.587283250870025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Лист2!$A$16:$A$18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Лист2!$C$16:$C$18</c:f>
              <c:numCache>
                <c:formatCode>General</c:formatCode>
                <c:ptCount val="3"/>
                <c:pt idx="0">
                  <c:v>90016.2</c:v>
                </c:pt>
                <c:pt idx="1">
                  <c:v>2592242.2999999998</c:v>
                </c:pt>
                <c:pt idx="2">
                  <c:v>966777.5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2845608"/>
        <c:axId val="152841688"/>
      </c:barChart>
      <c:catAx>
        <c:axId val="15284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1688"/>
        <c:crosses val="autoZero"/>
        <c:auto val="1"/>
        <c:lblAlgn val="ctr"/>
        <c:lblOffset val="100"/>
        <c:noMultiLvlLbl val="0"/>
      </c:catAx>
      <c:valAx>
        <c:axId val="1528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5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Лист2!$A$25:$A$26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Лист2!$B$25:$B$26</c:f>
              <c:numCache>
                <c:formatCode>General</c:formatCode>
                <c:ptCount val="2"/>
                <c:pt idx="0">
                  <c:v>59407.6</c:v>
                </c:pt>
                <c:pt idx="1">
                  <c:v>438213.2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Лист2!$A$25:$A$26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Лист2!$C$25:$C$26</c:f>
              <c:numCache>
                <c:formatCode>General</c:formatCode>
                <c:ptCount val="2"/>
                <c:pt idx="0">
                  <c:v>59407.6</c:v>
                </c:pt>
                <c:pt idx="1">
                  <c:v>438212.1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43648"/>
        <c:axId val="152846000"/>
      </c:barChart>
      <c:catAx>
        <c:axId val="1528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6000"/>
        <c:crosses val="autoZero"/>
        <c:auto val="1"/>
        <c:lblAlgn val="ctr"/>
        <c:lblOffset val="100"/>
        <c:noMultiLvlLbl val="0"/>
      </c:catAx>
      <c:valAx>
        <c:axId val="15284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Лист2!$A$38:$A$39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Лист2!$B$38:$B$39</c:f>
              <c:numCache>
                <c:formatCode>General</c:formatCode>
                <c:ptCount val="2"/>
                <c:pt idx="0">
                  <c:v>2256.9</c:v>
                </c:pt>
                <c:pt idx="1">
                  <c:v>263076.40000000002</c:v>
                </c:pt>
              </c:numCache>
            </c:numRef>
          </c:val>
        </c:ser>
        <c:ser>
          <c:idx val="1"/>
          <c:order val="1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Лист2!$A$38:$A$39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Лист2!$C$38:$C$39</c:f>
              <c:numCache>
                <c:formatCode>General</c:formatCode>
                <c:ptCount val="2"/>
                <c:pt idx="0">
                  <c:v>2256.9</c:v>
                </c:pt>
                <c:pt idx="1">
                  <c:v>262710.5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47176"/>
        <c:axId val="152842864"/>
      </c:barChart>
      <c:catAx>
        <c:axId val="15284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2864"/>
        <c:crosses val="autoZero"/>
        <c:auto val="1"/>
        <c:lblAlgn val="ctr"/>
        <c:lblOffset val="100"/>
        <c:noMultiLvlLbl val="0"/>
      </c:catAx>
      <c:valAx>
        <c:axId val="15284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Лист2!$B$37:$B$39</c:f>
              <c:numCache>
                <c:formatCode>General</c:formatCode>
                <c:ptCount val="3"/>
                <c:pt idx="0">
                  <c:v>14063.7</c:v>
                </c:pt>
                <c:pt idx="1">
                  <c:v>226262.2</c:v>
                </c:pt>
                <c:pt idx="2">
                  <c:v>80800.800000000003</c:v>
                </c:pt>
              </c:numCache>
            </c:numRef>
          </c:val>
        </c:ser>
        <c:ser>
          <c:idx val="1"/>
          <c:order val="1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Лист2!$C$37:$C$39</c:f>
              <c:numCache>
                <c:formatCode>General</c:formatCode>
                <c:ptCount val="3"/>
                <c:pt idx="0">
                  <c:v>14063.5</c:v>
                </c:pt>
                <c:pt idx="1">
                  <c:v>225455.7</c:v>
                </c:pt>
                <c:pt idx="2">
                  <c:v>80800.800000000003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46392"/>
        <c:axId val="152842080"/>
      </c:barChart>
      <c:catAx>
        <c:axId val="15284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2080"/>
        <c:crosses val="autoZero"/>
        <c:auto val="1"/>
        <c:lblAlgn val="ctr"/>
        <c:lblOffset val="100"/>
        <c:noMultiLvlLbl val="0"/>
      </c:catAx>
      <c:valAx>
        <c:axId val="15284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6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</c:f>
              <c:strCache>
                <c:ptCount val="1"/>
                <c:pt idx="0">
                  <c:v>Местный бюджет</c:v>
                </c:pt>
              </c:strCache>
            </c:strRef>
          </c:cat>
          <c:val>
            <c:numRef>
              <c:f>Лист2!$B$17</c:f>
              <c:numCache>
                <c:formatCode>General</c:formatCode>
                <c:ptCount val="1"/>
                <c:pt idx="0">
                  <c:v>22464.6</c:v>
                </c:pt>
              </c:numCache>
            </c:numRef>
          </c:val>
        </c:ser>
        <c:ser>
          <c:idx val="1"/>
          <c:order val="1"/>
          <c:spPr>
            <a:solidFill>
              <a:srgbClr val="92D050"/>
            </a:solidFill>
            <a:ln>
              <a:noFill/>
            </a:ln>
            <a:effectLst>
              <a:outerShdw blurRad="50800" dist="50800" dir="5400000" algn="ctr" rotWithShape="0">
                <a:schemeClr val="accent3">
                  <a:lumMod val="75000"/>
                </a:scheme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Лист2!$A$17</c:f>
              <c:strCache>
                <c:ptCount val="1"/>
                <c:pt idx="0">
                  <c:v>Местный бюджет</c:v>
                </c:pt>
              </c:strCache>
            </c:strRef>
          </c:cat>
          <c:val>
            <c:numRef>
              <c:f>Лист2!$C$17</c:f>
              <c:numCache>
                <c:formatCode>General</c:formatCode>
                <c:ptCount val="1"/>
                <c:pt idx="0">
                  <c:v>22464.6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40904"/>
        <c:axId val="152843256"/>
      </c:barChart>
      <c:catAx>
        <c:axId val="15284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3256"/>
        <c:crosses val="autoZero"/>
        <c:auto val="1"/>
        <c:lblAlgn val="ctr"/>
        <c:lblOffset val="100"/>
        <c:noMultiLvlLbl val="0"/>
      </c:catAx>
      <c:valAx>
        <c:axId val="15284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0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Лист2!$B$37:$B$39</c:f>
              <c:numCache>
                <c:formatCode>General</c:formatCode>
                <c:ptCount val="3"/>
                <c:pt idx="0">
                  <c:v>1954.3</c:v>
                </c:pt>
                <c:pt idx="1">
                  <c:v>2626</c:v>
                </c:pt>
                <c:pt idx="2">
                  <c:v>745.8</c:v>
                </c:pt>
              </c:numCache>
            </c:numRef>
          </c:val>
        </c:ser>
        <c:ser>
          <c:idx val="1"/>
          <c:order val="1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Лист2!$C$37:$C$39</c:f>
              <c:numCache>
                <c:formatCode>General</c:formatCode>
                <c:ptCount val="3"/>
                <c:pt idx="0">
                  <c:v>1954.3</c:v>
                </c:pt>
                <c:pt idx="1">
                  <c:v>2626</c:v>
                </c:pt>
                <c:pt idx="2">
                  <c:v>745.8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42472"/>
        <c:axId val="152844432"/>
      </c:barChart>
      <c:catAx>
        <c:axId val="15284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4432"/>
        <c:crosses val="autoZero"/>
        <c:auto val="1"/>
        <c:lblAlgn val="ctr"/>
        <c:lblOffset val="100"/>
        <c:noMultiLvlLbl val="0"/>
      </c:catAx>
      <c:valAx>
        <c:axId val="15284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42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Лист2!$B$37:$B$39</c:f>
              <c:numCache>
                <c:formatCode>General</c:formatCode>
                <c:ptCount val="3"/>
                <c:pt idx="0">
                  <c:v>982.7</c:v>
                </c:pt>
                <c:pt idx="1">
                  <c:v>2774.5</c:v>
                </c:pt>
                <c:pt idx="2">
                  <c:v>5188.3999999999996</c:v>
                </c:pt>
              </c:numCache>
            </c:numRef>
          </c:val>
        </c:ser>
        <c:ser>
          <c:idx val="1"/>
          <c:order val="1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Лист2!$C$37:$C$39</c:f>
              <c:numCache>
                <c:formatCode>General</c:formatCode>
                <c:ptCount val="3"/>
                <c:pt idx="0">
                  <c:v>982.7</c:v>
                </c:pt>
                <c:pt idx="1">
                  <c:v>2774.5</c:v>
                </c:pt>
                <c:pt idx="2">
                  <c:v>5188.3999999999996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6674800"/>
        <c:axId val="136671664"/>
      </c:barChart>
      <c:catAx>
        <c:axId val="13667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71664"/>
        <c:crosses val="autoZero"/>
        <c:auto val="1"/>
        <c:lblAlgn val="ctr"/>
        <c:lblOffset val="100"/>
        <c:noMultiLvlLbl val="0"/>
      </c:catAx>
      <c:valAx>
        <c:axId val="13667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7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8.7384806065908455E-2"/>
          <c:w val="0.87753018372703417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Лист2!$A$16:$A$17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Лист2!$B$16:$B$17</c:f>
              <c:numCache>
                <c:formatCode>General</c:formatCode>
                <c:ptCount val="2"/>
                <c:pt idx="0">
                  <c:v>2195</c:v>
                </c:pt>
                <c:pt idx="1">
                  <c:v>8029</c:v>
                </c:pt>
              </c:numCache>
            </c:numRef>
          </c:val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Лист2!$A$16:$A$17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Лист2!$C$16:$C$17</c:f>
              <c:numCache>
                <c:formatCode>General</c:formatCode>
                <c:ptCount val="2"/>
                <c:pt idx="0">
                  <c:v>2195</c:v>
                </c:pt>
                <c:pt idx="1">
                  <c:v>8029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6671272"/>
        <c:axId val="153898960"/>
      </c:barChart>
      <c:catAx>
        <c:axId val="136671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98960"/>
        <c:crosses val="autoZero"/>
        <c:auto val="1"/>
        <c:lblAlgn val="ctr"/>
        <c:lblOffset val="100"/>
        <c:noMultiLvlLbl val="0"/>
      </c:catAx>
      <c:valAx>
        <c:axId val="15389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71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A3DF-A597-4DB0-BDE6-9D3C7E1D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34</Pages>
  <Words>9784</Words>
  <Characters>55774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Строкова М.Н.</cp:lastModifiedBy>
  <cp:revision>206</cp:revision>
  <cp:lastPrinted>2021-03-10T08:43:00Z</cp:lastPrinted>
  <dcterms:created xsi:type="dcterms:W3CDTF">2021-02-09T09:21:00Z</dcterms:created>
  <dcterms:modified xsi:type="dcterms:W3CDTF">2021-04-14T06:19:00Z</dcterms:modified>
</cp:coreProperties>
</file>