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03131" w14:textId="77777777" w:rsidR="001333A8" w:rsidRPr="008E3585" w:rsidRDefault="008E3585" w:rsidP="00B2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C1BDCC7" w14:textId="77777777" w:rsidR="008E3585" w:rsidRPr="00AF42C1" w:rsidRDefault="008E3585" w:rsidP="00B24D9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2C1">
        <w:rPr>
          <w:rFonts w:ascii="Times New Roman" w:eastAsia="Times New Roman" w:hAnsi="Times New Roman" w:cs="Times New Roman"/>
          <w:sz w:val="28"/>
          <w:szCs w:val="28"/>
          <w:lang w:eastAsia="ar-SA"/>
        </w:rPr>
        <w:t>к исполнению муниципальной программы</w:t>
      </w:r>
    </w:p>
    <w:p w14:paraId="23F165B5" w14:textId="77777777" w:rsidR="008E3585" w:rsidRPr="00AF42C1" w:rsidRDefault="008E3585" w:rsidP="00B24D9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42C1">
        <w:rPr>
          <w:rFonts w:ascii="Times New Roman" w:eastAsia="Times New Roman" w:hAnsi="Times New Roman" w:cs="Times New Roman"/>
          <w:sz w:val="28"/>
          <w:szCs w:val="28"/>
          <w:lang w:eastAsia="ar-SA"/>
        </w:rPr>
        <w:t>«Управление муниципальным имуществом»</w:t>
      </w:r>
    </w:p>
    <w:p w14:paraId="7ED7990E" w14:textId="01452FB3" w:rsidR="008E3585" w:rsidRPr="00AF42C1" w:rsidRDefault="009E48AA" w:rsidP="00B24D9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6860D3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87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месяцев</w:t>
      </w:r>
      <w:r w:rsidR="004872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3585" w:rsidRPr="00AF42C1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4872E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E3585" w:rsidRPr="00AF4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14:paraId="0A8FD96C" w14:textId="77777777" w:rsidR="00691252" w:rsidRPr="00AF42C1" w:rsidRDefault="00691252" w:rsidP="00AF42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26EBCE" w14:textId="3EED2BF5" w:rsidR="008E3585" w:rsidRPr="00EF273D" w:rsidRDefault="008E3585" w:rsidP="00AF42C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="00AF1C9B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="00AF1C9B" w:rsidRPr="00AF1C9B">
        <w:rPr>
          <w:rFonts w:ascii="Times New Roman" w:eastAsia="Times New Roman" w:hAnsi="Times New Roman" w:cs="Times New Roman"/>
          <w:sz w:val="27"/>
          <w:szCs w:val="27"/>
          <w:lang w:eastAsia="ar-SA"/>
        </w:rPr>
        <w:t>униципальн</w:t>
      </w:r>
      <w:r w:rsidR="00AF1C9B">
        <w:rPr>
          <w:rFonts w:ascii="Times New Roman" w:eastAsia="Times New Roman" w:hAnsi="Times New Roman" w:cs="Times New Roman"/>
          <w:sz w:val="27"/>
          <w:szCs w:val="27"/>
          <w:lang w:eastAsia="ar-SA"/>
        </w:rPr>
        <w:t>ая</w:t>
      </w:r>
      <w:r w:rsidR="00AF1C9B" w:rsidRPr="00AF1C9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программ</w:t>
      </w:r>
      <w:r w:rsidR="00AF1C9B"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«Управление муниципальным имуществом»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(далее – программа)</w:t>
      </w:r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утверждена постановлением </w:t>
      </w:r>
      <w:r w:rsidR="00AF1C9B"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дминистрации </w:t>
      </w:r>
      <w:r w:rsidR="00056F63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</w:t>
      </w:r>
      <w:bookmarkStart w:id="0" w:name="_GoBack"/>
      <w:bookmarkEnd w:id="0"/>
      <w:r w:rsidR="00056F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образования </w:t>
      </w:r>
      <w:r w:rsidR="00AF1C9B">
        <w:rPr>
          <w:rFonts w:ascii="Times New Roman" w:eastAsia="Times New Roman" w:hAnsi="Times New Roman" w:cs="Times New Roman"/>
          <w:sz w:val="27"/>
          <w:szCs w:val="27"/>
          <w:lang w:eastAsia="ar-SA"/>
        </w:rPr>
        <w:t>г</w:t>
      </w:r>
      <w:r w:rsidR="00056F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ород </w:t>
      </w:r>
      <w:r w:rsidR="00AF1C9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Новороссийск </w:t>
      </w:r>
      <w:r w:rsidR="00AF42C1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</w:t>
      </w:r>
      <w:r w:rsidR="00E87590">
        <w:rPr>
          <w:rFonts w:ascii="Times New Roman" w:eastAsia="Times New Roman" w:hAnsi="Times New Roman" w:cs="Times New Roman"/>
          <w:sz w:val="27"/>
          <w:szCs w:val="27"/>
          <w:lang w:eastAsia="ar-SA"/>
        </w:rPr>
        <w:t>11.10.2023</w:t>
      </w:r>
      <w:r w:rsidR="00AF1C9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F1C9B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№ </w:t>
      </w:r>
      <w:r w:rsidR="00AF1C9B">
        <w:rPr>
          <w:rFonts w:ascii="Times New Roman" w:eastAsia="Times New Roman" w:hAnsi="Times New Roman" w:cs="Times New Roman"/>
          <w:sz w:val="27"/>
          <w:szCs w:val="27"/>
          <w:lang w:eastAsia="ar-SA"/>
        </w:rPr>
        <w:t>4831</w:t>
      </w:r>
      <w:r w:rsidR="00AF1C9B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05310120" w14:textId="09B7F6D8" w:rsidR="004900D8" w:rsidRDefault="00AF42C1" w:rsidP="00AF42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>В программе утверждено 2</w:t>
      </w:r>
      <w:r w:rsidR="003F1765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мероприяти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>й</w:t>
      </w:r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отвечающих целям и задачам муниципальной программы. Общая сумма </w:t>
      </w:r>
      <w:proofErr w:type="gramStart"/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бюджетных ассигнований, выделенных на исполнение мероприятий 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>программы</w:t>
      </w:r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составляет</w:t>
      </w:r>
      <w:proofErr w:type="gramEnd"/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F5825">
        <w:rPr>
          <w:rFonts w:ascii="Times New Roman" w:eastAsia="Times New Roman" w:hAnsi="Times New Roman" w:cs="Times New Roman"/>
          <w:sz w:val="27"/>
          <w:szCs w:val="27"/>
          <w:lang w:eastAsia="ar-SA"/>
        </w:rPr>
        <w:t>217 677,6</w:t>
      </w:r>
      <w:r w:rsidR="008D6E23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тыс. руб. (</w:t>
      </w:r>
      <w:r w:rsidR="004900D8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местный </w:t>
      </w:r>
      <w:r w:rsidR="004C7CE2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>и краевой бюджеты</w:t>
      </w:r>
      <w:r w:rsidR="008D6E23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>).</w:t>
      </w:r>
    </w:p>
    <w:p w14:paraId="61A01ACF" w14:textId="79F29214" w:rsidR="00FF5825" w:rsidRDefault="00FF5825" w:rsidP="00AF42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Из них выделено 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>в разрезе подпрограмм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14:paraId="16807C22" w14:textId="71856753" w:rsidR="00FF5825" w:rsidRPr="00FF5825" w:rsidRDefault="00FF5825" w:rsidP="00FF5825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F5825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Муниципальная подпрограмма «Муниципальное имущество» - 89 338,11 тыс.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F5825">
        <w:rPr>
          <w:rFonts w:ascii="Times New Roman" w:eastAsia="Times New Roman" w:hAnsi="Times New Roman" w:cs="Times New Roman"/>
          <w:sz w:val="27"/>
          <w:szCs w:val="27"/>
          <w:lang w:eastAsia="ar-SA"/>
        </w:rPr>
        <w:t>руб.</w:t>
      </w:r>
      <w:r w:rsid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14:paraId="5CE2E19B" w14:textId="61E7B971" w:rsidR="00FF5825" w:rsidRPr="00FF5825" w:rsidRDefault="00FF5825" w:rsidP="00FF5825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F5825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Муниципальная подпрограмма «Развитие новых и ранее застроенных территорий и инженерных коммуникаций»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- 128 339,2 тыс. руб.</w:t>
      </w:r>
    </w:p>
    <w:p w14:paraId="1FBA447D" w14:textId="33975776" w:rsidR="00AE3C2A" w:rsidRPr="00EF273D" w:rsidRDefault="00AE3C2A" w:rsidP="00AF42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 итогам </w:t>
      </w:r>
      <w:r w:rsidR="00FF5825">
        <w:rPr>
          <w:rFonts w:ascii="Times New Roman" w:eastAsia="Times New Roman" w:hAnsi="Times New Roman" w:cs="Times New Roman"/>
          <w:sz w:val="27"/>
          <w:szCs w:val="27"/>
          <w:lang w:eastAsia="ar-SA"/>
        </w:rPr>
        <w:t>ноября</w:t>
      </w:r>
      <w:r w:rsidR="004872E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2023 года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освоено</w:t>
      </w:r>
      <w:r w:rsidR="00203F7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3E71C1" w:rsidRPr="003E71C1">
        <w:rPr>
          <w:rFonts w:ascii="Times New Roman" w:eastAsia="Times New Roman" w:hAnsi="Times New Roman" w:cs="Times New Roman"/>
          <w:sz w:val="27"/>
          <w:szCs w:val="27"/>
          <w:lang w:eastAsia="ar-SA"/>
        </w:rPr>
        <w:t>84</w:t>
      </w:r>
      <w:r w:rsidR="00203F7D" w:rsidRPr="003E71C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%,</w:t>
      </w:r>
      <w:r w:rsidR="00203F7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 именно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3E71C1">
        <w:rPr>
          <w:rFonts w:ascii="Times New Roman" w:eastAsia="Times New Roman" w:hAnsi="Times New Roman" w:cs="Times New Roman"/>
          <w:sz w:val="27"/>
          <w:szCs w:val="27"/>
          <w:lang w:eastAsia="ar-SA"/>
        </w:rPr>
        <w:t>182</w:t>
      </w:r>
      <w:r w:rsidR="002A2E5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3E71C1">
        <w:rPr>
          <w:rFonts w:ascii="Times New Roman" w:eastAsia="Times New Roman" w:hAnsi="Times New Roman" w:cs="Times New Roman"/>
          <w:sz w:val="27"/>
          <w:szCs w:val="27"/>
          <w:lang w:eastAsia="ar-SA"/>
        </w:rPr>
        <w:t>307,4</w:t>
      </w:r>
      <w:r w:rsidR="004872E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тыс. руб.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общей суммы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финансирования </w:t>
      </w:r>
      <w:r w:rsidR="006A30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4872E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14:paraId="76FEAF74" w14:textId="7B79C64C" w:rsidR="00AE3C2A" w:rsidRDefault="00E550F5" w:rsidP="00EE39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В 202</w:t>
      </w:r>
      <w:r w:rsidR="004872EF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году запланировано</w:t>
      </w:r>
      <w:r w:rsidR="0004664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поставить </w:t>
      </w:r>
      <w:r w:rsidR="00EE39D9" w:rsidRPr="00EE39D9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государственный кадастровый учет и предоставленных гражданам, имеющим трех и более детей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="00EE39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10 </w:t>
      </w:r>
      <w:r w:rsid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>объектов, данное</w:t>
      </w:r>
      <w:r w:rsidR="00AE3C2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мероприятие</w:t>
      </w:r>
      <w:r w:rsidR="004872E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>выполнено на 130 % (</w:t>
      </w:r>
      <w:r w:rsid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поставлено на учет 13 объектов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>)</w:t>
      </w:r>
      <w:r w:rsid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17694D40" w14:textId="04CDC68C" w:rsidR="00660B25" w:rsidRDefault="00660B25" w:rsidP="00EE39D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Мероприятие по п</w:t>
      </w:r>
      <w:r w:rsidRP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>остановк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е</w:t>
      </w:r>
      <w:r w:rsidRP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земельных участков на государственный кадастровый учет под многоквартирными жилыми домами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выполнено на 140 % (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7 земельных участков поставлено на </w:t>
      </w:r>
      <w:r w:rsidRP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государственный кадастровый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учет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1C0B5C90" w14:textId="12E7FAE6" w:rsidR="00660B25" w:rsidRDefault="007C0B73" w:rsidP="00AF42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Произведена постановка </w:t>
      </w:r>
      <w:r w:rsidR="00660B25" w:rsidRP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>земельных участков, занятых объектами социально-бытового назначения, поставленных на государственный кадастровый учет и предоставленных органам и учреждениям государственной власти и муниципального образования город Новороссийск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7C0B73">
        <w:rPr>
          <w:rFonts w:ascii="Times New Roman" w:eastAsia="Times New Roman" w:hAnsi="Times New Roman" w:cs="Times New Roman"/>
          <w:sz w:val="27"/>
          <w:szCs w:val="27"/>
          <w:lang w:eastAsia="ar-SA"/>
        </w:rPr>
        <w:t>в количестве 35 объектов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>, мероприятие</w:t>
      </w:r>
      <w:r w:rsidRPr="007C0B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выполнено на 206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7C0B73">
        <w:rPr>
          <w:rFonts w:ascii="Times New Roman" w:eastAsia="Times New Roman" w:hAnsi="Times New Roman" w:cs="Times New Roman"/>
          <w:sz w:val="27"/>
          <w:szCs w:val="27"/>
          <w:lang w:eastAsia="ar-SA"/>
        </w:rPr>
        <w:t>%</w:t>
      </w:r>
      <w:r w:rsid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Данное мероприятие носит заявительный характер, также земельные участки ставятся на </w:t>
      </w:r>
      <w:r w:rsidR="00660B25" w:rsidRP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>кадастровый учет</w:t>
      </w:r>
      <w:r w:rsid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 итогам </w:t>
      </w:r>
      <w:r w:rsidR="006A302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систематически проводимой </w:t>
      </w:r>
      <w:r w:rsidR="00660B2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инвентаризации. </w:t>
      </w:r>
    </w:p>
    <w:p w14:paraId="13613B46" w14:textId="03168FD0" w:rsidR="00CC527C" w:rsidRDefault="00EE39D9" w:rsidP="00AF42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E39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Доля земельных </w:t>
      </w:r>
      <w:r w:rsidR="001E7F17" w:rsidRPr="00EE39D9">
        <w:rPr>
          <w:rFonts w:ascii="Times New Roman" w:eastAsia="Times New Roman" w:hAnsi="Times New Roman" w:cs="Times New Roman"/>
          <w:sz w:val="27"/>
          <w:szCs w:val="27"/>
          <w:lang w:eastAsia="ar-SA"/>
        </w:rPr>
        <w:t>участков, поставленных</w:t>
      </w:r>
      <w:r w:rsidRPr="00EE39D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на государственный кадастровый учет для реализации с торгов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1E7F1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текущем году 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составляет </w:t>
      </w:r>
      <w:r w:rsidR="007C0B73">
        <w:rPr>
          <w:rFonts w:ascii="Times New Roman" w:eastAsia="Times New Roman" w:hAnsi="Times New Roman" w:cs="Times New Roman"/>
          <w:sz w:val="27"/>
          <w:szCs w:val="27"/>
          <w:lang w:eastAsia="ar-SA"/>
        </w:rPr>
        <w:t>100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C0B73">
        <w:rPr>
          <w:rFonts w:ascii="Times New Roman" w:eastAsia="Times New Roman" w:hAnsi="Times New Roman" w:cs="Times New Roman"/>
          <w:sz w:val="27"/>
          <w:szCs w:val="27"/>
          <w:lang w:eastAsia="ar-SA"/>
        </w:rPr>
        <w:t>%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(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запланировано 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 реализовано с торгов 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>12 объектов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>).</w:t>
      </w:r>
    </w:p>
    <w:p w14:paraId="2FA994A9" w14:textId="1B26654D" w:rsidR="001E7F17" w:rsidRDefault="00525466" w:rsidP="00AF42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5466">
        <w:rPr>
          <w:rFonts w:ascii="Times New Roman" w:eastAsia="Times New Roman" w:hAnsi="Times New Roman" w:cs="Times New Roman"/>
          <w:sz w:val="27"/>
          <w:szCs w:val="27"/>
          <w:lang w:eastAsia="ar-SA"/>
        </w:rPr>
        <w:t>Доля проведенных проверок</w:t>
      </w:r>
      <w:r w:rsidR="007C0B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</w:t>
      </w:r>
      <w:r w:rsidRPr="0052546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использовани</w:t>
      </w:r>
      <w:r w:rsidR="007C0B73">
        <w:rPr>
          <w:rFonts w:ascii="Times New Roman" w:eastAsia="Times New Roman" w:hAnsi="Times New Roman" w:cs="Times New Roman"/>
          <w:sz w:val="27"/>
          <w:szCs w:val="27"/>
          <w:lang w:eastAsia="ar-SA"/>
        </w:rPr>
        <w:t>ю</w:t>
      </w:r>
      <w:r w:rsidRPr="0052546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имущества</w:t>
      </w:r>
      <w:r w:rsidR="007C0B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>за истекший период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23800" w:rsidRP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составляет 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>98,1</w:t>
      </w:r>
      <w:r w:rsidR="00823800" w:rsidRP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% 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>(</w:t>
      </w:r>
      <w:r w:rsidR="007C0B73">
        <w:rPr>
          <w:rFonts w:ascii="Times New Roman" w:eastAsia="Times New Roman" w:hAnsi="Times New Roman" w:cs="Times New Roman"/>
          <w:sz w:val="27"/>
          <w:szCs w:val="27"/>
          <w:lang w:eastAsia="ar-SA"/>
        </w:rPr>
        <w:t>запланировано 103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="007C0B7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до конца года мероприятие будет выполнено на 100%</w:t>
      </w:r>
      <w:r w:rsidR="00823800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6B7F8408" w14:textId="40E132AF" w:rsidR="00E0630E" w:rsidRDefault="007C0B73" w:rsidP="00AF42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0630E">
        <w:rPr>
          <w:rFonts w:ascii="Times New Roman" w:eastAsia="Times New Roman" w:hAnsi="Times New Roman" w:cs="Times New Roman"/>
          <w:sz w:val="27"/>
          <w:szCs w:val="27"/>
          <w:lang w:eastAsia="ar-SA"/>
        </w:rPr>
        <w:t>Доля муниципальных объектов недвижимого имущества,</w:t>
      </w:r>
      <w:r w:rsidR="00E0630E" w:rsidRPr="00E0630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отношении которых проведены кадастровые работы, осуществлена регистрация права муниципальной собственности</w:t>
      </w:r>
      <w:r w:rsidR="00067415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="00E0630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67415" w:rsidRPr="0006741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за истекший период составляет </w:t>
      </w:r>
      <w:r w:rsidR="0006741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91,8 % (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зарегистрировано 827 объектов</w:t>
      </w:r>
      <w:r w:rsidR="0006741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из 900 запланированных)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, до конца года мероприятие будет выполнено на 100%.</w:t>
      </w:r>
    </w:p>
    <w:p w14:paraId="48FA4160" w14:textId="10F74A0B" w:rsidR="007C0B73" w:rsidRDefault="00890ACA" w:rsidP="00AF42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Мероприятие «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Проведение кадастровых работ в отношении бесхозяйных объектов недвижимого имущества с целью постановки объектов на учет бесхозяйного имущества в Управлении Федеральной службы государственной регистрации, кадастра и картографии по Краснодарскому краю с 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последующим признанием права муниципальной собственности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» выполнено на 110 % </w:t>
      </w:r>
      <w:r w:rsidR="00F97191">
        <w:rPr>
          <w:rFonts w:ascii="Times New Roman" w:eastAsia="Times New Roman" w:hAnsi="Times New Roman" w:cs="Times New Roman"/>
          <w:sz w:val="27"/>
          <w:szCs w:val="27"/>
          <w:lang w:eastAsia="ar-SA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поставлено на учет 11 объектов</w:t>
      </w:r>
      <w:r w:rsidR="00F9719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из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10</w:t>
      </w:r>
      <w:r w:rsidR="00F9719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запланированных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объектов</w:t>
      </w:r>
      <w:r w:rsidR="00F97191">
        <w:rPr>
          <w:rFonts w:ascii="Times New Roman" w:eastAsia="Times New Roman" w:hAnsi="Times New Roman" w:cs="Times New Roman"/>
          <w:sz w:val="27"/>
          <w:szCs w:val="27"/>
          <w:lang w:eastAsia="ar-SA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14:paraId="7BA01E19" w14:textId="4DAE9656" w:rsidR="00890ACA" w:rsidRDefault="00890ACA" w:rsidP="00890AC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Заключены контракты </w:t>
      </w:r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>по в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>несени</w:t>
      </w:r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>ю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изменений в генеральный план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а также </w:t>
      </w:r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>по п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>одготовк</w:t>
      </w:r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>е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изменений в правила землепользования и застройки</w:t>
      </w:r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>, ф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>ормировани</w:t>
      </w:r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ю 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архитектурно-художественного облика муниципального образования </w:t>
      </w:r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>р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>азработк</w:t>
      </w:r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>е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концепции художественной идентичности</w:t>
      </w:r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>, п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>одготовк</w:t>
      </w:r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>е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документации по планировке территории (проекта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>межевания территории квартала)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>город Новороссийск</w:t>
      </w:r>
      <w:proofErr w:type="gramStart"/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6860D3">
        <w:rPr>
          <w:rFonts w:ascii="Times New Roman" w:eastAsia="Times New Roman" w:hAnsi="Times New Roman" w:cs="Times New Roman"/>
          <w:sz w:val="27"/>
          <w:szCs w:val="27"/>
          <w:lang w:eastAsia="ar-SA"/>
        </w:rPr>
        <w:t>Д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анные мероприятия выполнены на 100%.</w:t>
      </w:r>
    </w:p>
    <w:p w14:paraId="4E9DA243" w14:textId="50636B7D" w:rsidR="00890ACA" w:rsidRDefault="006860D3" w:rsidP="00890AC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За истекший период 2023 года</w:t>
      </w:r>
      <w:r w:rsidR="00890A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586CF7">
        <w:rPr>
          <w:rFonts w:ascii="Times New Roman" w:eastAsia="Times New Roman" w:hAnsi="Times New Roman" w:cs="Times New Roman"/>
          <w:sz w:val="27"/>
          <w:szCs w:val="27"/>
          <w:lang w:eastAsia="ar-SA"/>
        </w:rPr>
        <w:t>п</w:t>
      </w:r>
      <w:r w:rsidR="00586CF7" w:rsidRPr="00586CF7">
        <w:rPr>
          <w:rFonts w:ascii="Times New Roman" w:eastAsia="Times New Roman" w:hAnsi="Times New Roman" w:cs="Times New Roman"/>
          <w:sz w:val="27"/>
          <w:szCs w:val="27"/>
          <w:lang w:eastAsia="ar-SA"/>
        </w:rPr>
        <w:t>редоставлен</w:t>
      </w:r>
      <w:r w:rsidR="00586CF7">
        <w:rPr>
          <w:rFonts w:ascii="Times New Roman" w:eastAsia="Times New Roman" w:hAnsi="Times New Roman" w:cs="Times New Roman"/>
          <w:sz w:val="27"/>
          <w:szCs w:val="27"/>
          <w:lang w:eastAsia="ar-SA"/>
        </w:rPr>
        <w:t>о 2409</w:t>
      </w:r>
      <w:r w:rsidR="00586CF7" w:rsidRPr="00586CF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консультаци</w:t>
      </w:r>
      <w:r w:rsidR="00586CF7">
        <w:rPr>
          <w:rFonts w:ascii="Times New Roman" w:eastAsia="Times New Roman" w:hAnsi="Times New Roman" w:cs="Times New Roman"/>
          <w:sz w:val="27"/>
          <w:szCs w:val="27"/>
          <w:lang w:eastAsia="ar-SA"/>
        </w:rPr>
        <w:t>й</w:t>
      </w:r>
      <w:r w:rsidR="00586CF7" w:rsidRPr="00586CF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области земельного и градостроительного законодательства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="00586CF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мероприятие выполнено на 100%.</w:t>
      </w:r>
    </w:p>
    <w:p w14:paraId="082620E3" w14:textId="77777777" w:rsidR="00890ACA" w:rsidRDefault="00890ACA" w:rsidP="00AF42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5C4361E5" w14:textId="22D86AF8" w:rsidR="00AE3C2A" w:rsidRDefault="00AE3C2A" w:rsidP="00AF42C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14:paraId="4790EBA1" w14:textId="77777777" w:rsidR="00B24D98" w:rsidRPr="00EF273D" w:rsidRDefault="00B24D98" w:rsidP="00D211C7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Координатор </w:t>
      </w:r>
    </w:p>
    <w:p w14:paraId="1DAC6445" w14:textId="77777777" w:rsidR="00DA23F8" w:rsidRPr="00EF273D" w:rsidRDefault="00DA23F8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="00B24D98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>униципальной программы</w:t>
      </w:r>
      <w:r w:rsidR="00B24D98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14:paraId="798F6A4D" w14:textId="1EF8E337" w:rsidR="00B24D98" w:rsidRDefault="00764952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начальник</w:t>
      </w:r>
      <w:r w:rsidR="00DA23F8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УИЗО</w:t>
      </w:r>
      <w:r w:rsidR="00B24D98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="00B24D98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="00B24D98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="00B24D98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="00D211C7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</w:t>
      </w:r>
      <w:r w:rsidR="00DA23F8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</w:t>
      </w:r>
      <w:r w:rsid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="00DA23F8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</w:t>
      </w:r>
      <w:r w:rsidR="00D211C7" w:rsidRPr="00EF273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Веливченко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М.А.</w:t>
      </w:r>
      <w:r w:rsidR="00DA23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0221E01" w14:textId="57E5E1C8" w:rsidR="008C3594" w:rsidRDefault="008C3594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8D7AB5" w14:textId="29E4C490" w:rsidR="00EF273D" w:rsidRDefault="00EF273D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8559125" w14:textId="15AE0133" w:rsidR="00C847FA" w:rsidRDefault="00C847FA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70C350" w14:textId="77777777" w:rsidR="00C847FA" w:rsidRDefault="00C847FA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8949E6" w14:textId="77777777" w:rsidR="00C847FA" w:rsidRDefault="00C847FA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EFC6A5A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BCDEE4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3EEE931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BA3D991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1DF7A4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D95635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B53FAEA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6FFF265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E7AFF44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9A5F2C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A8335D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1F6ACD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6036F3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6196864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DD5544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8B66581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0CD1AA0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FB8C213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30861C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F19A97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526D7D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F9D8A4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BBFB0C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A3FCABA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C8EEFB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9D5258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AF685B" w14:textId="77777777" w:rsidR="0096343C" w:rsidRDefault="0096343C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392CCC" w14:textId="37BB1272" w:rsidR="008C3594" w:rsidRDefault="006B3C15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Шилина</w:t>
      </w:r>
      <w:proofErr w:type="spellEnd"/>
      <w:r w:rsidR="00203F7D">
        <w:rPr>
          <w:rFonts w:ascii="Times New Roman" w:eastAsia="Times New Roman" w:hAnsi="Times New Roman" w:cs="Times New Roman"/>
          <w:lang w:eastAsia="ar-SA"/>
        </w:rPr>
        <w:t xml:space="preserve"> М.В.</w:t>
      </w:r>
    </w:p>
    <w:p w14:paraId="7D9F26B8" w14:textId="5AA5EC90" w:rsidR="008C3594" w:rsidRPr="008C3594" w:rsidRDefault="008C3594" w:rsidP="00D211C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8(8617)671242</w:t>
      </w:r>
    </w:p>
    <w:sectPr w:rsidR="008C3594" w:rsidRPr="008C3594" w:rsidSect="00823800">
      <w:pgSz w:w="11906" w:h="16838"/>
      <w:pgMar w:top="1135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2700"/>
    <w:multiLevelType w:val="hybridMultilevel"/>
    <w:tmpl w:val="7E7CF7EC"/>
    <w:lvl w:ilvl="0" w:tplc="315ACF1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F8"/>
    <w:rsid w:val="0004664B"/>
    <w:rsid w:val="00056F63"/>
    <w:rsid w:val="00067415"/>
    <w:rsid w:val="000D14BA"/>
    <w:rsid w:val="000D708D"/>
    <w:rsid w:val="0011394B"/>
    <w:rsid w:val="00117D45"/>
    <w:rsid w:val="001333A8"/>
    <w:rsid w:val="0015420C"/>
    <w:rsid w:val="001545FB"/>
    <w:rsid w:val="0017541F"/>
    <w:rsid w:val="00177279"/>
    <w:rsid w:val="0018170E"/>
    <w:rsid w:val="001E7F17"/>
    <w:rsid w:val="00203F7D"/>
    <w:rsid w:val="00254523"/>
    <w:rsid w:val="00266239"/>
    <w:rsid w:val="002A2E5E"/>
    <w:rsid w:val="002C1D89"/>
    <w:rsid w:val="003475C6"/>
    <w:rsid w:val="003E71C1"/>
    <w:rsid w:val="003E748A"/>
    <w:rsid w:val="003F1765"/>
    <w:rsid w:val="004767D7"/>
    <w:rsid w:val="004872EF"/>
    <w:rsid w:val="004900D8"/>
    <w:rsid w:val="004A17A6"/>
    <w:rsid w:val="004C7CE2"/>
    <w:rsid w:val="00525466"/>
    <w:rsid w:val="00586CF7"/>
    <w:rsid w:val="0060608D"/>
    <w:rsid w:val="00660B25"/>
    <w:rsid w:val="0066159A"/>
    <w:rsid w:val="00685E96"/>
    <w:rsid w:val="006860D3"/>
    <w:rsid w:val="00691252"/>
    <w:rsid w:val="00694BF7"/>
    <w:rsid w:val="006A3027"/>
    <w:rsid w:val="006B3C15"/>
    <w:rsid w:val="00764952"/>
    <w:rsid w:val="007732B5"/>
    <w:rsid w:val="00794C28"/>
    <w:rsid w:val="007C0B73"/>
    <w:rsid w:val="007C0C08"/>
    <w:rsid w:val="00823800"/>
    <w:rsid w:val="00830DFB"/>
    <w:rsid w:val="00890ACA"/>
    <w:rsid w:val="008C3594"/>
    <w:rsid w:val="008D266B"/>
    <w:rsid w:val="008D6E23"/>
    <w:rsid w:val="008E2FA1"/>
    <w:rsid w:val="008E3585"/>
    <w:rsid w:val="008F19AA"/>
    <w:rsid w:val="00901E38"/>
    <w:rsid w:val="0092014D"/>
    <w:rsid w:val="0094294B"/>
    <w:rsid w:val="0096343C"/>
    <w:rsid w:val="00997742"/>
    <w:rsid w:val="009C0E20"/>
    <w:rsid w:val="009E48AA"/>
    <w:rsid w:val="00A21BBE"/>
    <w:rsid w:val="00A667F8"/>
    <w:rsid w:val="00A77EDE"/>
    <w:rsid w:val="00A80BAA"/>
    <w:rsid w:val="00AE3C2A"/>
    <w:rsid w:val="00AF1C9B"/>
    <w:rsid w:val="00AF42C1"/>
    <w:rsid w:val="00B14D03"/>
    <w:rsid w:val="00B17824"/>
    <w:rsid w:val="00B240EA"/>
    <w:rsid w:val="00B24D98"/>
    <w:rsid w:val="00B370B7"/>
    <w:rsid w:val="00B401C0"/>
    <w:rsid w:val="00B5077B"/>
    <w:rsid w:val="00C05858"/>
    <w:rsid w:val="00C26609"/>
    <w:rsid w:val="00C55182"/>
    <w:rsid w:val="00C56956"/>
    <w:rsid w:val="00C847FA"/>
    <w:rsid w:val="00CA248C"/>
    <w:rsid w:val="00CC527C"/>
    <w:rsid w:val="00CD5098"/>
    <w:rsid w:val="00D211C7"/>
    <w:rsid w:val="00D91510"/>
    <w:rsid w:val="00DA23F8"/>
    <w:rsid w:val="00E0630E"/>
    <w:rsid w:val="00E06EBE"/>
    <w:rsid w:val="00E5306B"/>
    <w:rsid w:val="00E550F5"/>
    <w:rsid w:val="00E6153F"/>
    <w:rsid w:val="00E66240"/>
    <w:rsid w:val="00E70FCB"/>
    <w:rsid w:val="00E81A5C"/>
    <w:rsid w:val="00E87590"/>
    <w:rsid w:val="00EE39D9"/>
    <w:rsid w:val="00EF273D"/>
    <w:rsid w:val="00F97191"/>
    <w:rsid w:val="00FA7851"/>
    <w:rsid w:val="00FE42B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5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Uizo_Kontrart2</cp:lastModifiedBy>
  <cp:revision>25</cp:revision>
  <cp:lastPrinted>2023-01-11T14:16:00Z</cp:lastPrinted>
  <dcterms:created xsi:type="dcterms:W3CDTF">2023-01-11T14:18:00Z</dcterms:created>
  <dcterms:modified xsi:type="dcterms:W3CDTF">2023-12-13T09:30:00Z</dcterms:modified>
</cp:coreProperties>
</file>