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6" w:rsidRDefault="00DD56C6" w:rsidP="00DD56C6">
      <w:pPr>
        <w:ind w:left="5103"/>
        <w:jc w:val="center"/>
        <w:rPr>
          <w:rFonts w:ascii="Times New Roman" w:hAnsi="Times New Roman"/>
          <w:b/>
        </w:rPr>
      </w:pPr>
    </w:p>
    <w:p w:rsidR="0085473F" w:rsidRDefault="0085473F" w:rsidP="00DD56C6">
      <w:pPr>
        <w:pStyle w:val="4"/>
        <w:ind w:left="0"/>
        <w:jc w:val="center"/>
        <w:rPr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9900"/>
      </w:tblGrid>
      <w:tr w:rsidR="0085473F" w:rsidTr="005C22B2">
        <w:tc>
          <w:tcPr>
            <w:tcW w:w="9900" w:type="dxa"/>
            <w:tcBorders>
              <w:bottom w:val="thinThickLargeGap" w:sz="24" w:space="0" w:color="000000"/>
            </w:tcBorders>
            <w:shd w:val="clear" w:color="auto" w:fill="auto"/>
          </w:tcPr>
          <w:p w:rsidR="0085473F" w:rsidRDefault="0085473F" w:rsidP="005C22B2">
            <w:pPr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Территориальная избирательная комиссия Южная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</w:rPr>
              <w:t>. Новороссийска</w:t>
            </w:r>
          </w:p>
        </w:tc>
      </w:tr>
    </w:tbl>
    <w:p w:rsidR="0085473F" w:rsidRDefault="0085473F" w:rsidP="0085473F">
      <w:pPr>
        <w:pStyle w:val="4"/>
        <w:ind w:left="0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85473F" w:rsidRDefault="0085473F" w:rsidP="0085473F">
      <w:pPr>
        <w:keepNext/>
        <w:jc w:val="center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2"/>
        <w:gridCol w:w="3966"/>
        <w:gridCol w:w="239"/>
        <w:gridCol w:w="1488"/>
        <w:gridCol w:w="824"/>
      </w:tblGrid>
      <w:tr w:rsidR="0085473F" w:rsidTr="005C22B2">
        <w:tc>
          <w:tcPr>
            <w:tcW w:w="3122" w:type="dxa"/>
            <w:tcBorders>
              <w:bottom w:val="single" w:sz="4" w:space="0" w:color="000000"/>
            </w:tcBorders>
            <w:shd w:val="clear" w:color="auto" w:fill="auto"/>
          </w:tcPr>
          <w:p w:rsidR="0085473F" w:rsidRDefault="0085473F" w:rsidP="005C22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73F" w:rsidRDefault="0085473F" w:rsidP="005C22B2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августа 2023 г.</w:t>
            </w:r>
          </w:p>
        </w:tc>
        <w:tc>
          <w:tcPr>
            <w:tcW w:w="3966" w:type="dxa"/>
            <w:shd w:val="clear" w:color="auto" w:fill="auto"/>
          </w:tcPr>
          <w:p w:rsidR="0085473F" w:rsidRDefault="0085473F" w:rsidP="005C22B2">
            <w:pPr>
              <w:snapToGrid w:val="0"/>
              <w:jc w:val="center"/>
            </w:pPr>
            <w:r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г. Новороссийск,</w:t>
            </w:r>
          </w:p>
          <w:p w:rsidR="0085473F" w:rsidRDefault="0085473F" w:rsidP="005C22B2">
            <w:pPr>
              <w:snapToGrid w:val="0"/>
              <w:jc w:val="center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85473F" w:rsidRDefault="0085473F" w:rsidP="005C22B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73F" w:rsidRPr="00DE0406" w:rsidRDefault="0085473F" w:rsidP="0085473F">
            <w:pPr>
              <w:ind w:hanging="565"/>
              <w:jc w:val="center"/>
              <w:rPr>
                <w:color w:val="FF0000"/>
                <w:lang w:val="en-US"/>
              </w:rPr>
            </w:pPr>
            <w:r w:rsidRPr="00AC3685">
              <w:rPr>
                <w:rFonts w:ascii="Times New Roman" w:hAnsi="Times New Roman"/>
                <w:sz w:val="24"/>
                <w:szCs w:val="24"/>
              </w:rPr>
              <w:t>№   8/1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5473F" w:rsidTr="005C22B2">
        <w:tblPrEx>
          <w:tblCellMar>
            <w:left w:w="108" w:type="dxa"/>
            <w:right w:w="108" w:type="dxa"/>
          </w:tblCellMar>
        </w:tblPrEx>
        <w:trPr>
          <w:gridAfter w:val="1"/>
          <w:wAfter w:w="824" w:type="dxa"/>
        </w:trPr>
        <w:tc>
          <w:tcPr>
            <w:tcW w:w="3122" w:type="dxa"/>
            <w:tcBorders>
              <w:top w:val="single" w:sz="4" w:space="0" w:color="000000"/>
            </w:tcBorders>
            <w:shd w:val="clear" w:color="auto" w:fill="auto"/>
          </w:tcPr>
          <w:p w:rsidR="0085473F" w:rsidRDefault="0085473F" w:rsidP="005C22B2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966" w:type="dxa"/>
            <w:tcBorders>
              <w:bottom w:val="single" w:sz="4" w:space="0" w:color="000000"/>
            </w:tcBorders>
            <w:shd w:val="clear" w:color="auto" w:fill="auto"/>
          </w:tcPr>
          <w:p w:rsidR="0085473F" w:rsidRDefault="0085473F" w:rsidP="005C22B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85473F" w:rsidRDefault="0085473F" w:rsidP="005C22B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auto"/>
          </w:tcPr>
          <w:p w:rsidR="0085473F" w:rsidRDefault="0085473F" w:rsidP="005C22B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8"/>
                <w:vertAlign w:val="subscript"/>
              </w:rPr>
            </w:pPr>
          </w:p>
        </w:tc>
      </w:tr>
      <w:tr w:rsidR="0085473F" w:rsidTr="005C22B2">
        <w:tc>
          <w:tcPr>
            <w:tcW w:w="3122" w:type="dxa"/>
            <w:shd w:val="clear" w:color="auto" w:fill="auto"/>
          </w:tcPr>
          <w:p w:rsidR="0085473F" w:rsidRDefault="0085473F" w:rsidP="005C22B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966" w:type="dxa"/>
            <w:tcBorders>
              <w:top w:val="single" w:sz="4" w:space="0" w:color="000000"/>
            </w:tcBorders>
            <w:shd w:val="clear" w:color="auto" w:fill="auto"/>
          </w:tcPr>
          <w:p w:rsidR="0085473F" w:rsidRDefault="0085473F" w:rsidP="005C22B2">
            <w:pPr>
              <w:jc w:val="center"/>
            </w:pPr>
            <w:r>
              <w:rPr>
                <w:rFonts w:ascii="Times New Roman" w:hAnsi="Times New Roman"/>
                <w:i/>
                <w:sz w:val="20"/>
              </w:rPr>
              <w:t>(место проведения)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5473F" w:rsidRDefault="0085473F" w:rsidP="005C22B2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5473F" w:rsidRDefault="0085473F" w:rsidP="00DD56C6">
      <w:pPr>
        <w:pStyle w:val="4"/>
        <w:ind w:left="0"/>
        <w:jc w:val="center"/>
        <w:rPr>
          <w:b/>
          <w:sz w:val="26"/>
        </w:rPr>
      </w:pPr>
    </w:p>
    <w:p w:rsidR="0085473F" w:rsidRDefault="0085473F" w:rsidP="00DD56C6">
      <w:pPr>
        <w:pStyle w:val="4"/>
        <w:ind w:left="0"/>
        <w:jc w:val="center"/>
        <w:rPr>
          <w:b/>
          <w:sz w:val="26"/>
        </w:rPr>
      </w:pPr>
    </w:p>
    <w:p w:rsidR="000B38EF" w:rsidRPr="000B38EF" w:rsidRDefault="000B38EF" w:rsidP="000B38EF"/>
    <w:p w:rsidR="00DD56C6" w:rsidRDefault="00DD56C6" w:rsidP="00DD56C6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О количестве переносных ящиков для голосования, используемых на избирательных участках №№ </w:t>
      </w:r>
      <w:r w:rsidR="000B38EF">
        <w:rPr>
          <w:b/>
          <w:sz w:val="26"/>
        </w:rPr>
        <w:t>5801, 5806, 5820</w:t>
      </w:r>
      <w:r>
        <w:rPr>
          <w:b/>
          <w:sz w:val="26"/>
        </w:rPr>
        <w:t xml:space="preserve"> для голосования</w:t>
      </w:r>
    </w:p>
    <w:p w:rsidR="00DD56C6" w:rsidRDefault="00DD56C6" w:rsidP="00DD56C6">
      <w:pPr>
        <w:pStyle w:val="a3"/>
        <w:jc w:val="center"/>
        <w:rPr>
          <w:b/>
          <w:sz w:val="26"/>
        </w:rPr>
      </w:pPr>
      <w:r>
        <w:rPr>
          <w:b/>
          <w:sz w:val="26"/>
        </w:rPr>
        <w:t xml:space="preserve">вне помещения для голосования </w:t>
      </w:r>
      <w:r w:rsidR="0085473F">
        <w:rPr>
          <w:b/>
          <w:sz w:val="26"/>
        </w:rPr>
        <w:t>на дополнительных выборах депутатов городской Думы седьмого созыва по избирательному округу №14.</w:t>
      </w:r>
    </w:p>
    <w:p w:rsidR="000B38EF" w:rsidRDefault="000B38EF" w:rsidP="00DD56C6">
      <w:pPr>
        <w:pStyle w:val="a3"/>
        <w:jc w:val="center"/>
        <w:rPr>
          <w:b/>
          <w:sz w:val="26"/>
        </w:rPr>
      </w:pPr>
    </w:p>
    <w:p w:rsidR="00DD56C6" w:rsidRPr="00D35FEA" w:rsidRDefault="00DD56C6" w:rsidP="00DD56C6">
      <w:pPr>
        <w:pStyle w:val="a3"/>
        <w:jc w:val="center"/>
        <w:rPr>
          <w:b/>
          <w:sz w:val="16"/>
          <w:szCs w:val="16"/>
        </w:rPr>
      </w:pPr>
    </w:p>
    <w:p w:rsidR="00DD56C6" w:rsidRDefault="00DD56C6" w:rsidP="00DD56C6">
      <w:pPr>
        <w:pStyle w:val="a3"/>
        <w:spacing w:line="360" w:lineRule="auto"/>
        <w:ind w:firstLine="851"/>
        <w:rPr>
          <w:sz w:val="27"/>
          <w:szCs w:val="27"/>
        </w:rPr>
      </w:pPr>
      <w:r w:rsidRPr="005B432B">
        <w:rPr>
          <w:sz w:val="27"/>
          <w:szCs w:val="27"/>
        </w:rPr>
        <w:t>В соответствии с частью 6 и частью 6</w:t>
      </w:r>
      <w:r w:rsidRPr="005B432B">
        <w:rPr>
          <w:sz w:val="27"/>
          <w:szCs w:val="27"/>
          <w:vertAlign w:val="superscript"/>
        </w:rPr>
        <w:t>1</w:t>
      </w:r>
      <w:r w:rsidRPr="005B432B">
        <w:rPr>
          <w:sz w:val="27"/>
          <w:szCs w:val="27"/>
        </w:rPr>
        <w:t xml:space="preserve"> (при наличии определенных законом оснований для увеличения количества переносных ящиков) статьи 53 Закона Краснодарского края «О муниципальных выборах в Краснодарском крае» определить, что для проведения голосования вне помещения для голосования используются переносные ящики:</w:t>
      </w:r>
    </w:p>
    <w:p w:rsidR="000B38EF" w:rsidRPr="005B432B" w:rsidRDefault="000B38EF" w:rsidP="00DD56C6">
      <w:pPr>
        <w:pStyle w:val="a3"/>
        <w:spacing w:line="360" w:lineRule="auto"/>
        <w:ind w:firstLine="851"/>
        <w:rPr>
          <w:sz w:val="27"/>
          <w:szCs w:val="27"/>
        </w:rPr>
      </w:pPr>
    </w:p>
    <w:p w:rsidR="00DD56C6" w:rsidRPr="005B432B" w:rsidRDefault="00DD56C6" w:rsidP="000B38EF">
      <w:pPr>
        <w:pStyle w:val="a3"/>
        <w:spacing w:line="360" w:lineRule="auto"/>
        <w:ind w:firstLine="851"/>
        <w:rPr>
          <w:sz w:val="27"/>
          <w:szCs w:val="27"/>
        </w:rPr>
      </w:pPr>
      <w:r w:rsidRPr="005B432B">
        <w:rPr>
          <w:sz w:val="27"/>
          <w:szCs w:val="27"/>
        </w:rPr>
        <w:t>на избирательном участке № </w:t>
      </w:r>
      <w:r w:rsidR="0085473F">
        <w:rPr>
          <w:sz w:val="27"/>
          <w:szCs w:val="27"/>
        </w:rPr>
        <w:t>5801</w:t>
      </w:r>
      <w:r w:rsidRPr="005B432B">
        <w:rPr>
          <w:sz w:val="27"/>
          <w:szCs w:val="27"/>
        </w:rPr>
        <w:t xml:space="preserve">  – в количест</w:t>
      </w:r>
      <w:r>
        <w:rPr>
          <w:sz w:val="27"/>
          <w:szCs w:val="27"/>
        </w:rPr>
        <w:t xml:space="preserve">ве  </w:t>
      </w:r>
      <w:r w:rsidR="0085473F">
        <w:rPr>
          <w:sz w:val="27"/>
          <w:szCs w:val="27"/>
        </w:rPr>
        <w:t xml:space="preserve"> трех</w:t>
      </w:r>
      <w:r w:rsidRPr="005B432B">
        <w:rPr>
          <w:sz w:val="27"/>
          <w:szCs w:val="27"/>
        </w:rPr>
        <w:t xml:space="preserve"> штук;</w:t>
      </w:r>
    </w:p>
    <w:p w:rsidR="00DD56C6" w:rsidRPr="005B432B" w:rsidRDefault="00DD56C6" w:rsidP="000B38EF">
      <w:pPr>
        <w:pStyle w:val="a3"/>
        <w:spacing w:line="360" w:lineRule="auto"/>
        <w:ind w:firstLine="851"/>
        <w:rPr>
          <w:sz w:val="27"/>
          <w:szCs w:val="27"/>
        </w:rPr>
      </w:pPr>
      <w:r w:rsidRPr="005B432B">
        <w:rPr>
          <w:sz w:val="27"/>
          <w:szCs w:val="27"/>
        </w:rPr>
        <w:t>на избирательном участке №</w:t>
      </w:r>
      <w:r w:rsidR="0085473F">
        <w:rPr>
          <w:sz w:val="27"/>
          <w:szCs w:val="27"/>
        </w:rPr>
        <w:t>5806</w:t>
      </w:r>
      <w:r w:rsidRPr="005B432B">
        <w:rPr>
          <w:sz w:val="27"/>
          <w:szCs w:val="27"/>
        </w:rPr>
        <w:t>  – в количест</w:t>
      </w:r>
      <w:r>
        <w:rPr>
          <w:sz w:val="27"/>
          <w:szCs w:val="27"/>
        </w:rPr>
        <w:t xml:space="preserve">ве  </w:t>
      </w:r>
      <w:r w:rsidR="0085473F">
        <w:rPr>
          <w:sz w:val="27"/>
          <w:szCs w:val="27"/>
        </w:rPr>
        <w:t xml:space="preserve">трех </w:t>
      </w:r>
      <w:r w:rsidRPr="005B432B">
        <w:rPr>
          <w:sz w:val="27"/>
          <w:szCs w:val="27"/>
        </w:rPr>
        <w:t>штук;</w:t>
      </w:r>
    </w:p>
    <w:p w:rsidR="00DD56C6" w:rsidRPr="005B432B" w:rsidRDefault="00DD56C6" w:rsidP="000B38EF">
      <w:pPr>
        <w:pStyle w:val="a3"/>
        <w:spacing w:line="360" w:lineRule="auto"/>
        <w:ind w:firstLine="851"/>
        <w:rPr>
          <w:sz w:val="27"/>
          <w:szCs w:val="27"/>
        </w:rPr>
      </w:pPr>
      <w:r w:rsidRPr="005B432B">
        <w:rPr>
          <w:sz w:val="27"/>
          <w:szCs w:val="27"/>
        </w:rPr>
        <w:t>на избирательном участке №</w:t>
      </w:r>
      <w:r w:rsidR="0085473F">
        <w:rPr>
          <w:sz w:val="27"/>
          <w:szCs w:val="27"/>
        </w:rPr>
        <w:t>5820</w:t>
      </w:r>
      <w:r w:rsidRPr="005B432B">
        <w:rPr>
          <w:sz w:val="27"/>
          <w:szCs w:val="27"/>
        </w:rPr>
        <w:t>  – в количест</w:t>
      </w:r>
      <w:r>
        <w:rPr>
          <w:sz w:val="27"/>
          <w:szCs w:val="27"/>
        </w:rPr>
        <w:t xml:space="preserve">ве  </w:t>
      </w:r>
      <w:r w:rsidR="0085473F">
        <w:rPr>
          <w:sz w:val="27"/>
          <w:szCs w:val="27"/>
        </w:rPr>
        <w:t>трех</w:t>
      </w:r>
      <w:r>
        <w:rPr>
          <w:sz w:val="27"/>
          <w:szCs w:val="27"/>
        </w:rPr>
        <w:t xml:space="preserve"> штук.</w:t>
      </w:r>
    </w:p>
    <w:p w:rsidR="00DD56C6" w:rsidRDefault="00DD56C6" w:rsidP="000B38EF">
      <w:pPr>
        <w:pStyle w:val="1"/>
        <w:spacing w:line="360" w:lineRule="auto"/>
        <w:ind w:firstLine="720"/>
        <w:rPr>
          <w:sz w:val="16"/>
          <w:szCs w:val="16"/>
        </w:rPr>
      </w:pPr>
    </w:p>
    <w:p w:rsidR="000B38EF" w:rsidRDefault="000B38EF" w:rsidP="000B38EF"/>
    <w:p w:rsidR="000B38EF" w:rsidRPr="000B38EF" w:rsidRDefault="000B38EF" w:rsidP="000B38EF"/>
    <w:p w:rsidR="00DD56C6" w:rsidRPr="005B432B" w:rsidRDefault="00DD56C6" w:rsidP="000B38EF">
      <w:pPr>
        <w:pStyle w:val="1"/>
        <w:tabs>
          <w:tab w:val="left" w:pos="6860"/>
        </w:tabs>
        <w:ind w:firstLine="284"/>
        <w:rPr>
          <w:sz w:val="27"/>
          <w:szCs w:val="27"/>
        </w:rPr>
      </w:pPr>
      <w:r w:rsidRPr="005B432B">
        <w:rPr>
          <w:sz w:val="27"/>
          <w:szCs w:val="27"/>
        </w:rPr>
        <w:t xml:space="preserve">Председатель территориальной </w:t>
      </w:r>
      <w:r w:rsidR="000B38EF">
        <w:rPr>
          <w:sz w:val="27"/>
          <w:szCs w:val="27"/>
        </w:rPr>
        <w:tab/>
        <w:t xml:space="preserve"> Л.Н. Геращенко</w:t>
      </w:r>
    </w:p>
    <w:p w:rsidR="00DD56C6" w:rsidRPr="005B432B" w:rsidRDefault="00DD56C6" w:rsidP="00DD56C6">
      <w:pPr>
        <w:ind w:firstLine="284"/>
        <w:rPr>
          <w:sz w:val="27"/>
          <w:szCs w:val="27"/>
        </w:rPr>
      </w:pPr>
      <w:r w:rsidRPr="005B432B">
        <w:rPr>
          <w:sz w:val="27"/>
          <w:szCs w:val="27"/>
        </w:rPr>
        <w:t>избирательной комиссии              ____________  _______________________</w:t>
      </w:r>
    </w:p>
    <w:p w:rsidR="00DD56C6" w:rsidRPr="00006F5C" w:rsidRDefault="00DD56C6" w:rsidP="00DD56C6">
      <w:pPr>
        <w:ind w:left="3600" w:firstLine="720"/>
        <w:rPr>
          <w:sz w:val="21"/>
          <w:szCs w:val="27"/>
        </w:rPr>
      </w:pPr>
      <w:r w:rsidRPr="00006F5C">
        <w:rPr>
          <w:sz w:val="21"/>
          <w:szCs w:val="27"/>
        </w:rPr>
        <w:t xml:space="preserve">   (подпись) </w:t>
      </w:r>
      <w:r w:rsidRPr="00006F5C">
        <w:rPr>
          <w:sz w:val="21"/>
          <w:szCs w:val="27"/>
        </w:rPr>
        <w:tab/>
        <w:t xml:space="preserve">          </w:t>
      </w:r>
      <w:r w:rsidR="000B38EF">
        <w:rPr>
          <w:sz w:val="21"/>
          <w:szCs w:val="27"/>
        </w:rPr>
        <w:t xml:space="preserve">                           </w:t>
      </w:r>
      <w:r w:rsidRPr="00006F5C">
        <w:rPr>
          <w:sz w:val="21"/>
          <w:szCs w:val="27"/>
        </w:rPr>
        <w:t>(ф.и.о.)</w:t>
      </w:r>
    </w:p>
    <w:p w:rsidR="00DD56C6" w:rsidRDefault="00DD56C6" w:rsidP="00DD56C6">
      <w:pPr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0B38EF">
        <w:rPr>
          <w:sz w:val="27"/>
          <w:szCs w:val="27"/>
        </w:rPr>
        <w:t xml:space="preserve"> </w:t>
      </w:r>
    </w:p>
    <w:p w:rsidR="000B38EF" w:rsidRDefault="000B38EF" w:rsidP="00DD56C6">
      <w:pPr>
        <w:rPr>
          <w:sz w:val="27"/>
          <w:szCs w:val="27"/>
        </w:rPr>
      </w:pPr>
    </w:p>
    <w:p w:rsidR="000B38EF" w:rsidRPr="005B432B" w:rsidRDefault="000B38EF" w:rsidP="00DD56C6">
      <w:pPr>
        <w:rPr>
          <w:sz w:val="27"/>
          <w:szCs w:val="27"/>
        </w:rPr>
      </w:pPr>
    </w:p>
    <w:p w:rsidR="00DD56C6" w:rsidRPr="005B432B" w:rsidRDefault="00DD56C6" w:rsidP="000B38EF">
      <w:pPr>
        <w:tabs>
          <w:tab w:val="left" w:pos="6770"/>
        </w:tabs>
        <w:ind w:firstLine="284"/>
        <w:rPr>
          <w:sz w:val="27"/>
          <w:szCs w:val="27"/>
        </w:rPr>
      </w:pPr>
      <w:r w:rsidRPr="005B432B">
        <w:rPr>
          <w:sz w:val="27"/>
          <w:szCs w:val="27"/>
        </w:rPr>
        <w:t xml:space="preserve">Секретарь </w:t>
      </w:r>
      <w:proofErr w:type="gramStart"/>
      <w:r w:rsidRPr="005B432B">
        <w:rPr>
          <w:sz w:val="27"/>
          <w:szCs w:val="27"/>
        </w:rPr>
        <w:t>территориальной</w:t>
      </w:r>
      <w:proofErr w:type="gramEnd"/>
      <w:r w:rsidR="000B38EF">
        <w:rPr>
          <w:sz w:val="27"/>
          <w:szCs w:val="27"/>
        </w:rPr>
        <w:tab/>
        <w:t xml:space="preserve">    В.О. Пронкин</w:t>
      </w:r>
    </w:p>
    <w:p w:rsidR="00DD56C6" w:rsidRPr="005B432B" w:rsidRDefault="00DD56C6" w:rsidP="00DD56C6">
      <w:pPr>
        <w:ind w:firstLine="284"/>
        <w:rPr>
          <w:sz w:val="27"/>
          <w:szCs w:val="27"/>
        </w:rPr>
      </w:pPr>
      <w:r w:rsidRPr="005B432B">
        <w:rPr>
          <w:sz w:val="27"/>
          <w:szCs w:val="27"/>
        </w:rPr>
        <w:t>избирательной комиссии              _____________  ______________________</w:t>
      </w:r>
    </w:p>
    <w:p w:rsidR="000B38EF" w:rsidRPr="00006F5C" w:rsidRDefault="00DD56C6" w:rsidP="000B38EF">
      <w:pPr>
        <w:ind w:left="3600" w:firstLine="720"/>
        <w:rPr>
          <w:sz w:val="21"/>
          <w:szCs w:val="27"/>
        </w:rPr>
      </w:pPr>
      <w:r w:rsidRPr="00006F5C">
        <w:rPr>
          <w:sz w:val="21"/>
          <w:szCs w:val="27"/>
        </w:rPr>
        <w:t xml:space="preserve">              </w:t>
      </w:r>
      <w:r w:rsidR="000B38EF" w:rsidRPr="00006F5C">
        <w:rPr>
          <w:sz w:val="21"/>
          <w:szCs w:val="27"/>
        </w:rPr>
        <w:t xml:space="preserve">   (подпись) </w:t>
      </w:r>
      <w:r w:rsidR="000B38EF" w:rsidRPr="00006F5C">
        <w:rPr>
          <w:sz w:val="21"/>
          <w:szCs w:val="27"/>
        </w:rPr>
        <w:tab/>
        <w:t xml:space="preserve">          </w:t>
      </w:r>
      <w:r w:rsidR="000B38EF">
        <w:rPr>
          <w:sz w:val="21"/>
          <w:szCs w:val="27"/>
        </w:rPr>
        <w:t xml:space="preserve">               </w:t>
      </w:r>
      <w:r w:rsidR="000B38EF" w:rsidRPr="00006F5C">
        <w:rPr>
          <w:sz w:val="21"/>
          <w:szCs w:val="27"/>
        </w:rPr>
        <w:t>(ф.и.о.)</w:t>
      </w:r>
    </w:p>
    <w:p w:rsidR="000B38EF" w:rsidRDefault="000B38EF" w:rsidP="000B38EF">
      <w:pPr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</w:p>
    <w:p w:rsidR="000B38EF" w:rsidRPr="00006F5C" w:rsidRDefault="00DD56C6" w:rsidP="000B38EF">
      <w:pPr>
        <w:ind w:left="3600" w:firstLine="720"/>
        <w:rPr>
          <w:sz w:val="21"/>
          <w:szCs w:val="27"/>
        </w:rPr>
      </w:pPr>
      <w:r w:rsidRPr="00006F5C">
        <w:rPr>
          <w:sz w:val="21"/>
          <w:szCs w:val="27"/>
        </w:rPr>
        <w:t xml:space="preserve">                                                  </w:t>
      </w:r>
      <w:r w:rsidR="000B38EF">
        <w:rPr>
          <w:sz w:val="21"/>
          <w:szCs w:val="27"/>
        </w:rPr>
        <w:t xml:space="preserve">                  </w:t>
      </w:r>
      <w:r w:rsidRPr="00006F5C">
        <w:rPr>
          <w:sz w:val="21"/>
          <w:szCs w:val="27"/>
        </w:rPr>
        <w:t xml:space="preserve"> </w:t>
      </w:r>
      <w:r w:rsidR="000B38EF">
        <w:rPr>
          <w:sz w:val="21"/>
          <w:szCs w:val="27"/>
        </w:rPr>
        <w:t xml:space="preserve">                                       </w:t>
      </w:r>
    </w:p>
    <w:p w:rsidR="00BE144B" w:rsidRDefault="00BE144B" w:rsidP="000B3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20"/>
        </w:tabs>
      </w:pPr>
    </w:p>
    <w:sectPr w:rsidR="00BE144B" w:rsidSect="00BE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C6"/>
    <w:rsid w:val="000B38EF"/>
    <w:rsid w:val="001A02C5"/>
    <w:rsid w:val="005E7BC6"/>
    <w:rsid w:val="0085473F"/>
    <w:rsid w:val="00BE144B"/>
    <w:rsid w:val="00D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C6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D56C6"/>
    <w:pPr>
      <w:keepNext/>
    </w:pPr>
    <w:rPr>
      <w:rFonts w:ascii="Times New Roman" w:hAnsi="Times New Roman"/>
      <w:sz w:val="28"/>
    </w:rPr>
  </w:style>
  <w:style w:type="paragraph" w:customStyle="1" w:styleId="4">
    <w:name w:val="заголовок 4"/>
    <w:basedOn w:val="a"/>
    <w:next w:val="a"/>
    <w:rsid w:val="00DD56C6"/>
    <w:pPr>
      <w:keepNext/>
      <w:ind w:left="709"/>
      <w:jc w:val="left"/>
    </w:pPr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DD56C6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DD5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D56C6"/>
    <w:pPr>
      <w:spacing w:line="288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DD56C6"/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2023-08-23T10:04:00Z</dcterms:created>
  <dcterms:modified xsi:type="dcterms:W3CDTF">2023-08-23T10:04:00Z</dcterms:modified>
</cp:coreProperties>
</file>