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BB" w:rsidRDefault="00B237BB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 xml:space="preserve">                                     </w:t>
      </w:r>
    </w:p>
    <w:p w:rsidR="008F0574" w:rsidRPr="00B237BB" w:rsidRDefault="00B237BB" w:rsidP="00B237BB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1A1258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</w:t>
      </w:r>
      <w:r w:rsidRPr="00B237BB">
        <w:rPr>
          <w:sz w:val="32"/>
          <w:szCs w:val="32"/>
        </w:rPr>
        <w:t xml:space="preserve">  </w:t>
      </w:r>
      <w:r w:rsidR="008F0574" w:rsidRPr="00B237BB">
        <w:rPr>
          <w:sz w:val="32"/>
          <w:szCs w:val="32"/>
        </w:rPr>
        <w:t>«Это нужно знать каждому»</w:t>
      </w:r>
    </w:p>
    <w:p w:rsidR="008F0574" w:rsidRPr="00B237BB" w:rsidRDefault="008F0574" w:rsidP="00B237BB">
      <w:pPr>
        <w:pStyle w:val="a3"/>
        <w:ind w:firstLine="708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В последнее время мы слышим все больше сообщений о борьбе с коррупцией. Этому вопросу уделяется повышенное внимание средств массовой информации. Борьба с коррупцией была и остаётся приоритетным направлением деятельности нашего государства.</w:t>
      </w:r>
    </w:p>
    <w:p w:rsidR="008F0574" w:rsidRPr="00B237BB" w:rsidRDefault="008F0574" w:rsidP="00B237BB">
      <w:pPr>
        <w:pStyle w:val="a3"/>
        <w:ind w:firstLine="708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Российской Федерацией ратифицированы две международные конвенции: Конвенция "Об уголовной ответственности за коррупцию" и Конвенция Организации Объединенных Наций против коррупции.</w:t>
      </w:r>
    </w:p>
    <w:p w:rsidR="008F0574" w:rsidRPr="00B237BB" w:rsidRDefault="008F0574" w:rsidP="00B237BB">
      <w:pPr>
        <w:pStyle w:val="a3"/>
        <w:ind w:firstLine="708"/>
        <w:jc w:val="both"/>
        <w:rPr>
          <w:sz w:val="32"/>
          <w:szCs w:val="32"/>
        </w:rPr>
      </w:pPr>
      <w:r w:rsidRPr="00B237BB">
        <w:rPr>
          <w:sz w:val="32"/>
          <w:szCs w:val="32"/>
        </w:rPr>
        <w:t xml:space="preserve">Коррупция – от латинского слова </w:t>
      </w:r>
      <w:proofErr w:type="spellStart"/>
      <w:r w:rsidRPr="00B237BB">
        <w:rPr>
          <w:sz w:val="32"/>
          <w:szCs w:val="32"/>
        </w:rPr>
        <w:t>corruption</w:t>
      </w:r>
      <w:proofErr w:type="spellEnd"/>
      <w:r w:rsidRPr="00B237BB">
        <w:rPr>
          <w:sz w:val="32"/>
          <w:szCs w:val="32"/>
        </w:rPr>
        <w:t xml:space="preserve"> (порча, подкуп).</w:t>
      </w:r>
    </w:p>
    <w:p w:rsidR="008F0574" w:rsidRPr="00B237BB" w:rsidRDefault="008F0574" w:rsidP="00B237BB">
      <w:pPr>
        <w:pStyle w:val="a3"/>
        <w:ind w:firstLine="708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Согласно Федеральному закону от 25.12.2008 №273 –ФЗ «О противодействии коррупции» под коррупцией понимается:</w:t>
      </w:r>
    </w:p>
    <w:p w:rsidR="00C91F2A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 xml:space="preserve"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- совершение перечисленных выше деяний от имени или в интересах юридического лица.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ОСВЕДОМЛЕН – ЗНАЧИТ ЗАЩИЩЕН….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Давать взятку ОПАСНО, поскольку законом на государственных и муниципальных служащих возложена обязанность уведомлять работодателя и органы прокуратуры о фактах его склонения к совершению коррупционного преступления.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 xml:space="preserve">Если же взятку у вас ВЫМОГАЮТ, незамедлительно </w:t>
      </w:r>
      <w:r w:rsidR="00B237BB">
        <w:rPr>
          <w:sz w:val="32"/>
          <w:szCs w:val="32"/>
        </w:rPr>
        <w:t xml:space="preserve">уведомьте своего работодателя о склонении вас к коррупционному правонарушению и </w:t>
      </w:r>
      <w:r w:rsidRPr="00B237BB">
        <w:rPr>
          <w:sz w:val="32"/>
          <w:szCs w:val="32"/>
        </w:rPr>
        <w:t>сообщите об этом в правоохранительные органы.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lastRenderedPageBreak/>
        <w:t>ВАЖНО! Выполнив требования вымогателя и не заявив о факте дачи взятки в компетентные органы, ВЫ МОЖЕТЕ ОКАЗАТЬСЯ привлеченными к уголовной ответственности наряду с взяточником при выявлении факта взятки правоохранительными органами.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УГОЛОВНЫМ КОДЕКСОМ РОССИЙСКОЙ ФЕДЕРАЦИИ предусмотрено ЛИШЕНИЕ СВОБОДЫ на длительный срок как за получение взятки, так и за дачу взятки и посредничество.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Перед законом отвечает не только тот, кто получает взятку. Если взятка передается через посредника, он также подлежит уголовной ответственности за пособничество в даче взятки.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Лицо, давшее взятку, освобождается от уголовной ответственности, если</w:t>
      </w:r>
      <w:r w:rsidR="00B237BB">
        <w:rPr>
          <w:sz w:val="32"/>
          <w:szCs w:val="32"/>
        </w:rPr>
        <w:t xml:space="preserve"> </w:t>
      </w:r>
      <w:r w:rsidRPr="00B237BB">
        <w:rPr>
          <w:sz w:val="32"/>
          <w:szCs w:val="32"/>
        </w:rPr>
        <w:t>оно активно способствовало раскрытию и (или) расследованию преступления и после совершения преступления добровольно сообщило о даче взятки правоохранительным органам.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ВЗЯТОЧНИК, он же ВЗЯТКОПОЛУЧАТЕЛЬ – тот, кто получает взятку, ВЗЯТКОДАТЕЛЬ – тот, кто ее дает.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ВЗЯТКОЙ МОГУТ БЫТЬ:</w:t>
      </w:r>
    </w:p>
    <w:p w:rsidR="008F0574" w:rsidRPr="00B237BB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- материальные ценности, в т. ч. деньги, ювелирные изделия, бытовая и иная техника, недвижимость; - услуги и выгоды, оказанные безвозмездно или по заниженной стоимости.</w:t>
      </w:r>
    </w:p>
    <w:p w:rsidR="008F0574" w:rsidRDefault="008F0574" w:rsidP="00B237BB">
      <w:pPr>
        <w:pStyle w:val="a3"/>
        <w:jc w:val="both"/>
        <w:rPr>
          <w:sz w:val="32"/>
          <w:szCs w:val="32"/>
        </w:rPr>
      </w:pPr>
      <w:r w:rsidRPr="00B237BB">
        <w:rPr>
          <w:sz w:val="32"/>
          <w:szCs w:val="32"/>
        </w:rPr>
        <w:t>ВЗЯТКОПОЛУЧАТЕЛЕМ может быть признано только должностное лицо</w:t>
      </w:r>
      <w:r w:rsidR="00B237BB">
        <w:rPr>
          <w:sz w:val="32"/>
          <w:szCs w:val="32"/>
        </w:rPr>
        <w:t xml:space="preserve"> </w:t>
      </w:r>
      <w:r w:rsidRPr="00B237BB">
        <w:rPr>
          <w:sz w:val="32"/>
          <w:szCs w:val="32"/>
        </w:rPr>
        <w:t>- представитель власти или лицо, выполняющее организационно распорядительные, административно–</w:t>
      </w:r>
      <w:r w:rsidR="00B237BB">
        <w:rPr>
          <w:sz w:val="32"/>
          <w:szCs w:val="32"/>
        </w:rPr>
        <w:t>х</w:t>
      </w:r>
      <w:r w:rsidRPr="00B237BB">
        <w:rPr>
          <w:sz w:val="32"/>
          <w:szCs w:val="32"/>
        </w:rPr>
        <w:t>озяйственные функции в государственных органах, органах местного самоуправления.</w:t>
      </w:r>
    </w:p>
    <w:p w:rsidR="003A79BE" w:rsidRPr="00C91F2A" w:rsidRDefault="003A79BE" w:rsidP="00B237BB">
      <w:pPr>
        <w:pStyle w:val="a3"/>
        <w:jc w:val="both"/>
        <w:rPr>
          <w:sz w:val="32"/>
          <w:szCs w:val="32"/>
        </w:rPr>
      </w:pPr>
      <w:r w:rsidRPr="003A79BE">
        <w:rPr>
          <w:spacing w:val="3"/>
          <w:sz w:val="32"/>
          <w:szCs w:val="32"/>
          <w:shd w:val="clear" w:color="auto" w:fill="FFFFFF"/>
        </w:rPr>
        <w:t>В администрации муниципального образования город Новороссийск для сообщений о проявлении фактов коррупции в органах местного самоуправления функционирует телефон «Горячей линии» </w:t>
      </w:r>
      <w:r w:rsidRPr="003A79BE">
        <w:rPr>
          <w:rStyle w:val="a6"/>
          <w:spacing w:val="3"/>
          <w:sz w:val="32"/>
          <w:szCs w:val="32"/>
          <w:bdr w:val="none" w:sz="0" w:space="0" w:color="auto" w:frame="1"/>
          <w:shd w:val="clear" w:color="auto" w:fill="FFFFFF"/>
        </w:rPr>
        <w:t>+7(8617) 65-97-47</w:t>
      </w:r>
      <w:r w:rsidR="001A1258">
        <w:rPr>
          <w:rStyle w:val="a6"/>
          <w:spacing w:val="3"/>
          <w:sz w:val="32"/>
          <w:szCs w:val="32"/>
          <w:bdr w:val="none" w:sz="0" w:space="0" w:color="auto" w:frame="1"/>
          <w:shd w:val="clear" w:color="auto" w:fill="FFFFFF"/>
        </w:rPr>
        <w:t>.</w:t>
      </w:r>
      <w:bookmarkStart w:id="0" w:name="_GoBack"/>
      <w:bookmarkEnd w:id="0"/>
    </w:p>
    <w:p w:rsidR="008F0574" w:rsidRPr="00B237BB" w:rsidRDefault="008F0574" w:rsidP="00B237BB">
      <w:pPr>
        <w:pStyle w:val="a3"/>
        <w:jc w:val="both"/>
        <w:rPr>
          <w:sz w:val="32"/>
          <w:szCs w:val="32"/>
          <w:lang w:val="en-US"/>
        </w:rPr>
      </w:pPr>
      <w:r w:rsidRPr="00B237BB">
        <w:rPr>
          <w:sz w:val="32"/>
          <w:szCs w:val="32"/>
        </w:rPr>
        <w:t>Будьте бдительны!</w:t>
      </w:r>
    </w:p>
    <w:sectPr w:rsidR="008F0574" w:rsidRPr="00B237BB" w:rsidSect="00C91F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F3"/>
    <w:rsid w:val="001A1258"/>
    <w:rsid w:val="0028440E"/>
    <w:rsid w:val="003A79BE"/>
    <w:rsid w:val="005377F3"/>
    <w:rsid w:val="00545716"/>
    <w:rsid w:val="006613E9"/>
    <w:rsid w:val="006A6DDA"/>
    <w:rsid w:val="008F0574"/>
    <w:rsid w:val="00B237BB"/>
    <w:rsid w:val="00C9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D49E7-B0DE-486B-87C8-3CA9D241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E9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A79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5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8</cp:revision>
  <cp:lastPrinted>2021-06-08T13:38:00Z</cp:lastPrinted>
  <dcterms:created xsi:type="dcterms:W3CDTF">2021-06-08T11:54:00Z</dcterms:created>
  <dcterms:modified xsi:type="dcterms:W3CDTF">2021-06-10T04:58:00Z</dcterms:modified>
</cp:coreProperties>
</file>