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65" w:rsidRDefault="00717D65">
      <w:pPr>
        <w:pStyle w:val="10"/>
        <w:spacing w:after="0"/>
        <w:jc w:val="right"/>
      </w:pPr>
    </w:p>
    <w:p w:rsidR="00717D65" w:rsidRDefault="00BD0D22">
      <w:pPr>
        <w:pStyle w:val="10"/>
        <w:tabs>
          <w:tab w:val="left" w:pos="4820"/>
          <w:tab w:val="left" w:pos="5103"/>
          <w:tab w:val="left" w:pos="5529"/>
        </w:tabs>
        <w:spacing w:after="0" w:line="100" w:lineRule="atLeast"/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DD659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иректор</w:t>
      </w:r>
      <w:r w:rsidR="00DD659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МУП «Водоканал»</w:t>
      </w:r>
    </w:p>
    <w:p w:rsidR="00717D65" w:rsidRDefault="00BD0D22">
      <w:pPr>
        <w:pStyle w:val="10"/>
        <w:tabs>
          <w:tab w:val="left" w:pos="4820"/>
          <w:tab w:val="left" w:pos="5103"/>
          <w:tab w:val="left" w:pos="5529"/>
        </w:tabs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570D5">
        <w:rPr>
          <w:rFonts w:ascii="Times New Roman" w:hAnsi="Times New Roman"/>
          <w:b/>
          <w:sz w:val="28"/>
          <w:szCs w:val="28"/>
        </w:rPr>
        <w:t>С.А.</w:t>
      </w:r>
      <w:r w:rsidR="00DD6599">
        <w:rPr>
          <w:rFonts w:ascii="Times New Roman" w:hAnsi="Times New Roman"/>
          <w:b/>
          <w:sz w:val="28"/>
          <w:szCs w:val="28"/>
        </w:rPr>
        <w:t xml:space="preserve"> </w:t>
      </w:r>
      <w:r w:rsidR="000570D5">
        <w:rPr>
          <w:rFonts w:ascii="Times New Roman" w:hAnsi="Times New Roman"/>
          <w:b/>
          <w:sz w:val="28"/>
          <w:szCs w:val="28"/>
        </w:rPr>
        <w:t>Любушкину</w:t>
      </w:r>
    </w:p>
    <w:p w:rsidR="00717D65" w:rsidRDefault="00717D65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</w:pPr>
    </w:p>
    <w:p w:rsidR="00717D65" w:rsidRDefault="00717D65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</w:pPr>
    </w:p>
    <w:p w:rsidR="00717D65" w:rsidRDefault="00717D65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</w:pPr>
    </w:p>
    <w:p w:rsidR="00717D65" w:rsidRDefault="00BD0D22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17D65" w:rsidRDefault="00717D65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center"/>
      </w:pPr>
    </w:p>
    <w:p w:rsidR="00717D65" w:rsidRDefault="00BD0D22">
      <w:pPr>
        <w:pStyle w:val="ConsPlusNormal"/>
        <w:tabs>
          <w:tab w:val="left" w:pos="0"/>
        </w:tabs>
        <w:spacing w:after="0" w:line="100" w:lineRule="atLeast"/>
        <w:jc w:val="both"/>
      </w:pPr>
      <w:r>
        <w:rPr>
          <w:rFonts w:ascii="Times New Roman" w:hAnsi="Times New Roman"/>
          <w:sz w:val="24"/>
        </w:rPr>
        <w:tab/>
        <w:t xml:space="preserve">С целью подключения  объекта капитального строительства к сетям водоснабжения, </w:t>
      </w:r>
      <w:bookmarkStart w:id="0" w:name="_GoBack"/>
      <w:r w:rsidRPr="007222F3">
        <w:rPr>
          <w:rFonts w:ascii="Times New Roman" w:hAnsi="Times New Roman"/>
          <w:sz w:val="24"/>
        </w:rPr>
        <w:t>водоотведения</w:t>
      </w:r>
      <w:bookmarkEnd w:id="0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bCs/>
          <w:sz w:val="24"/>
        </w:rPr>
        <w:t>прошу заключить договор о подключении и выдать условия</w:t>
      </w:r>
      <w:r w:rsidR="000570D5">
        <w:rPr>
          <w:rFonts w:ascii="Times New Roman" w:hAnsi="Times New Roman"/>
          <w:b/>
          <w:bCs/>
          <w:sz w:val="24"/>
        </w:rPr>
        <w:t xml:space="preserve"> подключения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717D65" w:rsidRDefault="00BD0D22">
      <w:pPr>
        <w:pStyle w:val="ConsPlusNormal"/>
        <w:tabs>
          <w:tab w:val="left" w:pos="0"/>
        </w:tabs>
        <w:spacing w:after="0" w:line="100" w:lineRule="atLeast"/>
        <w:jc w:val="both"/>
      </w:pPr>
      <w:r>
        <w:rPr>
          <w:rFonts w:ascii="Times New Roman" w:hAnsi="Times New Roman"/>
          <w:sz w:val="24"/>
        </w:rPr>
        <w:t>(нужное подчеркнуть)</w:t>
      </w:r>
    </w:p>
    <w:p w:rsidR="00D7220E" w:rsidRDefault="00D7220E">
      <w:pPr>
        <w:pStyle w:val="ConsPlusNormal"/>
        <w:tabs>
          <w:tab w:val="left" w:pos="0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717D65" w:rsidRDefault="00BD0D22" w:rsidP="00D7220E">
      <w:pPr>
        <w:pStyle w:val="ConsPlusNormal"/>
        <w:tabs>
          <w:tab w:val="left" w:pos="0"/>
        </w:tabs>
        <w:spacing w:after="0" w:line="100" w:lineRule="atLeast"/>
      </w:pPr>
      <w:r>
        <w:rPr>
          <w:rFonts w:ascii="Times New Roman" w:hAnsi="Times New Roman"/>
          <w:b/>
          <w:bCs/>
          <w:sz w:val="24"/>
        </w:rPr>
        <w:t>Наименование заявителя</w:t>
      </w:r>
      <w:r w:rsidR="00D7220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(для физических лиц - Ф</w:t>
      </w:r>
      <w:r w:rsidR="00D7220E">
        <w:rPr>
          <w:rFonts w:ascii="Times New Roman" w:hAnsi="Times New Roman"/>
          <w:sz w:val="24"/>
        </w:rPr>
        <w:t xml:space="preserve">.И.О.) </w:t>
      </w:r>
      <w:r w:rsidR="00882151">
        <w:rPr>
          <w:rFonts w:ascii="Times New Roman" w:hAnsi="Times New Roman"/>
          <w:sz w:val="24"/>
        </w:rPr>
        <w:t>_______________________________</w:t>
      </w:r>
    </w:p>
    <w:p w:rsidR="00717D65" w:rsidRDefault="00BD0D22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717D65" w:rsidRDefault="00BD0D22">
      <w:pPr>
        <w:pStyle w:val="10"/>
        <w:spacing w:after="0" w:line="100" w:lineRule="atLeast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Контактный  телефон</w:t>
      </w:r>
      <w:proofErr w:type="gramEnd"/>
      <w:r>
        <w:rPr>
          <w:rFonts w:ascii="Times New Roman" w:hAnsi="Times New Roman"/>
          <w:sz w:val="24"/>
          <w:szCs w:val="24"/>
        </w:rPr>
        <w:t>______________________ сот.______________________________________</w:t>
      </w:r>
    </w:p>
    <w:p w:rsidR="00717D65" w:rsidRDefault="00717D65">
      <w:pPr>
        <w:pStyle w:val="10"/>
        <w:spacing w:after="0" w:line="100" w:lineRule="atLeast"/>
        <w:jc w:val="both"/>
      </w:pPr>
    </w:p>
    <w:p w:rsidR="00D7220E" w:rsidRDefault="00BD0D22">
      <w:pPr>
        <w:pStyle w:val="1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Местонахождение</w:t>
      </w:r>
      <w:r>
        <w:rPr>
          <w:rFonts w:ascii="Times New Roman" w:hAnsi="Times New Roman"/>
          <w:sz w:val="24"/>
          <w:szCs w:val="24"/>
        </w:rPr>
        <w:t xml:space="preserve"> (адрес регистрации) и</w:t>
      </w:r>
      <w:r w:rsidR="00D72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почтовый адрес заявителя</w:t>
      </w:r>
      <w:r>
        <w:rPr>
          <w:rFonts w:ascii="Times New Roman" w:hAnsi="Times New Roman"/>
          <w:sz w:val="24"/>
          <w:szCs w:val="24"/>
        </w:rPr>
        <w:t>:</w:t>
      </w:r>
    </w:p>
    <w:p w:rsidR="00717D65" w:rsidRDefault="00BD0D22">
      <w:pPr>
        <w:pStyle w:val="1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_____</w:t>
      </w:r>
      <w:r w:rsidR="00D7220E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17D65" w:rsidRDefault="00BD0D22">
      <w:pPr>
        <w:pStyle w:val="10"/>
        <w:tabs>
          <w:tab w:val="left" w:pos="4820"/>
          <w:tab w:val="left" w:pos="5103"/>
          <w:tab w:val="left" w:pos="5529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17D65" w:rsidRDefault="00717D65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both"/>
      </w:pPr>
    </w:p>
    <w:p w:rsidR="002332E4" w:rsidRDefault="00BD0D22" w:rsidP="006416A6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Наименование подключаемого объекта</w:t>
      </w:r>
      <w:r w:rsidR="006416A6">
        <w:rPr>
          <w:rFonts w:ascii="Times New Roman" w:hAnsi="Times New Roman"/>
          <w:b/>
          <w:bCs/>
          <w:sz w:val="24"/>
        </w:rPr>
        <w:t>, его местонахождение, кадастровый номер земельного участка</w:t>
      </w:r>
      <w:r w:rsidR="006416A6">
        <w:rPr>
          <w:rFonts w:ascii="Times New Roman" w:hAnsi="Times New Roman"/>
          <w:sz w:val="24"/>
        </w:rPr>
        <w:t>, на котором располагается подключаемый объект</w:t>
      </w:r>
      <w:r>
        <w:rPr>
          <w:rFonts w:ascii="Times New Roman" w:hAnsi="Times New Roman"/>
          <w:sz w:val="24"/>
        </w:rPr>
        <w:t xml:space="preserve"> ____________</w:t>
      </w:r>
      <w:r w:rsidR="002332E4">
        <w:rPr>
          <w:rFonts w:ascii="Times New Roman" w:hAnsi="Times New Roman"/>
          <w:sz w:val="24"/>
        </w:rPr>
        <w:t>__________________________________________</w:t>
      </w:r>
      <w:r w:rsidR="006416A6">
        <w:rPr>
          <w:rFonts w:ascii="Times New Roman" w:hAnsi="Times New Roman"/>
          <w:sz w:val="24"/>
        </w:rPr>
        <w:t>____</w:t>
      </w:r>
      <w:r w:rsidR="00D7220E">
        <w:rPr>
          <w:rFonts w:ascii="Times New Roman" w:hAnsi="Times New Roman"/>
          <w:sz w:val="24"/>
        </w:rPr>
        <w:t>___________</w:t>
      </w:r>
      <w:r w:rsidR="002332E4">
        <w:rPr>
          <w:rFonts w:ascii="Times New Roman" w:hAnsi="Times New Roman"/>
          <w:sz w:val="24"/>
        </w:rPr>
        <w:t xml:space="preserve">___________ </w:t>
      </w:r>
    </w:p>
    <w:p w:rsidR="00717D65" w:rsidRDefault="00BD0D22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both"/>
      </w:pPr>
      <w:r>
        <w:rPr>
          <w:rFonts w:ascii="Times New Roman" w:hAnsi="Times New Roman"/>
          <w:sz w:val="24"/>
        </w:rPr>
        <w:t>_________________________</w:t>
      </w:r>
      <w:r w:rsidR="002332E4">
        <w:rPr>
          <w:rFonts w:ascii="Times New Roman" w:hAnsi="Times New Roman"/>
          <w:sz w:val="24"/>
        </w:rPr>
        <w:t>_________________________________________________</w:t>
      </w:r>
      <w:r>
        <w:rPr>
          <w:rFonts w:ascii="Times New Roman" w:hAnsi="Times New Roman"/>
          <w:sz w:val="24"/>
        </w:rPr>
        <w:t>_</w:t>
      </w:r>
    </w:p>
    <w:p w:rsidR="00717D65" w:rsidRDefault="00717D65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both"/>
      </w:pPr>
    </w:p>
    <w:p w:rsidR="00717D65" w:rsidRDefault="00BD0D22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</w:rPr>
        <w:t>Подключаемая нагрузка</w:t>
      </w:r>
      <w:r>
        <w:rPr>
          <w:rFonts w:ascii="Times New Roman" w:hAnsi="Times New Roman"/>
          <w:sz w:val="24"/>
        </w:rPr>
        <w:t>:</w:t>
      </w:r>
    </w:p>
    <w:p w:rsidR="00717D65" w:rsidRPr="00D14DDE" w:rsidRDefault="00BD0D22" w:rsidP="00337CAC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both"/>
        <w:rPr>
          <w:i/>
        </w:rPr>
      </w:pPr>
      <w:r>
        <w:rPr>
          <w:rFonts w:ascii="Times New Roman" w:hAnsi="Times New Roman"/>
          <w:sz w:val="24"/>
        </w:rPr>
        <w:t>Водоснабжение_______________ м3/</w:t>
      </w:r>
      <w:proofErr w:type="spellStart"/>
      <w:proofErr w:type="gramStart"/>
      <w:r>
        <w:rPr>
          <w:rFonts w:ascii="Times New Roman" w:hAnsi="Times New Roman"/>
          <w:sz w:val="24"/>
        </w:rPr>
        <w:t>сут</w:t>
      </w:r>
      <w:proofErr w:type="spellEnd"/>
      <w:r w:rsidR="00D14DDE">
        <w:rPr>
          <w:rFonts w:ascii="Times New Roman" w:hAnsi="Times New Roman"/>
          <w:sz w:val="24"/>
        </w:rPr>
        <w:t xml:space="preserve"> </w:t>
      </w:r>
      <w:r w:rsidR="00D7220E">
        <w:rPr>
          <w:rFonts w:ascii="Times New Roman" w:hAnsi="Times New Roman"/>
          <w:sz w:val="24"/>
        </w:rPr>
        <w:t>;</w:t>
      </w:r>
      <w:proofErr w:type="gramEnd"/>
      <w:r w:rsidR="00D7220E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Водоотведение_______</w:t>
      </w:r>
      <w:r w:rsidR="00002612">
        <w:rPr>
          <w:rFonts w:ascii="Times New Roman" w:hAnsi="Times New Roman"/>
          <w:sz w:val="24"/>
        </w:rPr>
        <w:t>__</w:t>
      </w:r>
      <w:r w:rsidR="00D14DDE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м3/</w:t>
      </w:r>
      <w:proofErr w:type="spellStart"/>
      <w:r>
        <w:rPr>
          <w:rFonts w:ascii="Times New Roman" w:hAnsi="Times New Roman"/>
          <w:sz w:val="24"/>
        </w:rPr>
        <w:t>сут</w:t>
      </w:r>
      <w:proofErr w:type="spellEnd"/>
    </w:p>
    <w:p w:rsidR="00717D65" w:rsidRDefault="00717D65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both"/>
      </w:pPr>
    </w:p>
    <w:p w:rsidR="00717D65" w:rsidRDefault="00BD0D22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both"/>
      </w:pPr>
      <w:r>
        <w:rPr>
          <w:rFonts w:ascii="Times New Roman" w:hAnsi="Times New Roman"/>
          <w:sz w:val="24"/>
        </w:rPr>
        <w:t>Информация о сроках строительства (реконструкции)</w:t>
      </w:r>
    </w:p>
    <w:p w:rsidR="00717D65" w:rsidRDefault="00BD0D22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both"/>
      </w:pPr>
      <w:r>
        <w:rPr>
          <w:rFonts w:ascii="Times New Roman" w:hAnsi="Times New Roman"/>
          <w:sz w:val="24"/>
        </w:rPr>
        <w:t>и ввода в эксплуатацию строящегося (реконструируемого) объекта_________________________</w:t>
      </w:r>
    </w:p>
    <w:p w:rsidR="00717D65" w:rsidRDefault="00717D65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both"/>
      </w:pPr>
    </w:p>
    <w:p w:rsidR="00717D65" w:rsidRDefault="00BD0D22">
      <w:pPr>
        <w:pStyle w:val="ConsPlusNormal"/>
        <w:tabs>
          <w:tab w:val="left" w:pos="4820"/>
          <w:tab w:val="left" w:pos="5103"/>
          <w:tab w:val="left" w:pos="5529"/>
        </w:tabs>
        <w:spacing w:after="0" w:line="100" w:lineRule="atLeast"/>
        <w:jc w:val="both"/>
      </w:pPr>
      <w:r>
        <w:rPr>
          <w:rFonts w:ascii="Times New Roman" w:hAnsi="Times New Roman"/>
          <w:b/>
          <w:sz w:val="24"/>
        </w:rPr>
        <w:t>Приложение:</w:t>
      </w:r>
    </w:p>
    <w:p w:rsidR="00717D65" w:rsidRPr="00D7220E" w:rsidRDefault="00BD0D22">
      <w:pPr>
        <w:pStyle w:val="ConsPlusNormal"/>
        <w:spacing w:after="0" w:line="240" w:lineRule="auto"/>
        <w:jc w:val="both"/>
        <w:rPr>
          <w:szCs w:val="20"/>
        </w:rPr>
      </w:pPr>
      <w:proofErr w:type="gramStart"/>
      <w:r w:rsidRPr="00D7220E">
        <w:rPr>
          <w:rFonts w:ascii="Times New Roman" w:hAnsi="Times New Roman"/>
          <w:szCs w:val="20"/>
        </w:rPr>
        <w:t>а</w:t>
      </w:r>
      <w:proofErr w:type="gramEnd"/>
      <w:r w:rsidRPr="00D7220E">
        <w:rPr>
          <w:rFonts w:ascii="Times New Roman" w:hAnsi="Times New Roman"/>
          <w:szCs w:val="20"/>
        </w:rPr>
        <w:t xml:space="preserve">) копии учредительных документов (для </w:t>
      </w:r>
      <w:proofErr w:type="spellStart"/>
      <w:r w:rsidRPr="00D7220E">
        <w:rPr>
          <w:rFonts w:ascii="Times New Roman" w:hAnsi="Times New Roman"/>
          <w:szCs w:val="20"/>
        </w:rPr>
        <w:t>физ.лиц</w:t>
      </w:r>
      <w:proofErr w:type="spellEnd"/>
      <w:r w:rsidRPr="00D7220E">
        <w:rPr>
          <w:rFonts w:ascii="Times New Roman" w:hAnsi="Times New Roman"/>
          <w:szCs w:val="20"/>
        </w:rPr>
        <w:t xml:space="preserve"> - копия  паспорта), а также документы, подтверждающие полномочия лица, подписавшего заявление;</w:t>
      </w:r>
    </w:p>
    <w:p w:rsidR="00717D65" w:rsidRPr="00D7220E" w:rsidRDefault="006416A6" w:rsidP="006416A6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proofErr w:type="gramStart"/>
      <w:r w:rsidRPr="00D7220E">
        <w:rPr>
          <w:rFonts w:ascii="Times New Roman" w:hAnsi="Times New Roman"/>
          <w:sz w:val="20"/>
          <w:szCs w:val="20"/>
        </w:rPr>
        <w:t>б</w:t>
      </w:r>
      <w:proofErr w:type="gramEnd"/>
      <w:r w:rsidRPr="00D7220E">
        <w:rPr>
          <w:rFonts w:ascii="Times New Roman" w:hAnsi="Times New Roman"/>
          <w:sz w:val="20"/>
          <w:szCs w:val="20"/>
        </w:rPr>
        <w:t xml:space="preserve">) </w:t>
      </w:r>
      <w:r w:rsidR="00BD0D22" w:rsidRPr="00D7220E">
        <w:rPr>
          <w:rFonts w:ascii="Times New Roman" w:hAnsi="Times New Roman"/>
          <w:sz w:val="20"/>
          <w:szCs w:val="20"/>
        </w:rPr>
        <w:t>нотариально заверенные копии правоустанавливающих документов на земельный участок;</w:t>
      </w:r>
      <w:r w:rsidRPr="00D7220E">
        <w:rPr>
          <w:rFonts w:ascii="Times New Roman" w:hAnsi="Times New Roman" w:cs="Times New Roman"/>
          <w:sz w:val="20"/>
          <w:szCs w:val="20"/>
        </w:rPr>
        <w:t xml:space="preserve">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строительство. (</w:t>
      </w:r>
      <w:proofErr w:type="gramStart"/>
      <w:r w:rsidRPr="00D7220E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D7220E">
        <w:rPr>
          <w:rFonts w:ascii="Times New Roman" w:hAnsi="Times New Roman" w:cs="Times New Roman"/>
          <w:sz w:val="20"/>
          <w:szCs w:val="20"/>
        </w:rPr>
        <w:t xml:space="preserve"> исключением объектов, для строительства которых в соответствии с Градостроительным </w:t>
      </w:r>
      <w:hyperlink r:id="rId4" w:history="1">
        <w:r w:rsidRPr="00D7220E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D7220E">
        <w:rPr>
          <w:rFonts w:ascii="Times New Roman" w:hAnsi="Times New Roman" w:cs="Times New Roman"/>
          <w:sz w:val="20"/>
          <w:szCs w:val="20"/>
        </w:rPr>
        <w:t xml:space="preserve"> Российской Федерации выдача разрешения на строительство не требуется);</w:t>
      </w:r>
    </w:p>
    <w:p w:rsidR="00717D65" w:rsidRPr="00D7220E" w:rsidRDefault="00BD0D22">
      <w:pPr>
        <w:pStyle w:val="ConsPlusNormal"/>
        <w:spacing w:after="0" w:line="240" w:lineRule="auto"/>
        <w:jc w:val="both"/>
        <w:rPr>
          <w:szCs w:val="20"/>
        </w:rPr>
      </w:pPr>
      <w:proofErr w:type="gramStart"/>
      <w:r w:rsidRPr="00D7220E">
        <w:rPr>
          <w:rFonts w:ascii="Times New Roman" w:hAnsi="Times New Roman"/>
          <w:szCs w:val="20"/>
        </w:rPr>
        <w:t xml:space="preserve">в)   </w:t>
      </w:r>
      <w:proofErr w:type="gramEnd"/>
      <w:r w:rsidRPr="00D7220E">
        <w:rPr>
          <w:rFonts w:ascii="Times New Roman" w:hAnsi="Times New Roman"/>
          <w:szCs w:val="20"/>
        </w:rPr>
        <w:t>ситуационный план расположения объекта с привязкой к территории населенного пункта;</w:t>
      </w:r>
    </w:p>
    <w:p w:rsidR="00717D65" w:rsidRPr="00D7220E" w:rsidRDefault="00BD0D22">
      <w:pPr>
        <w:pStyle w:val="ConsPlusNormal"/>
        <w:spacing w:after="0" w:line="240" w:lineRule="auto"/>
        <w:jc w:val="both"/>
        <w:rPr>
          <w:szCs w:val="20"/>
        </w:rPr>
      </w:pPr>
      <w:proofErr w:type="gramStart"/>
      <w:r w:rsidRPr="00D7220E">
        <w:rPr>
          <w:rFonts w:ascii="Times New Roman" w:hAnsi="Times New Roman"/>
          <w:szCs w:val="20"/>
        </w:rPr>
        <w:t>г</w:t>
      </w:r>
      <w:proofErr w:type="gramEnd"/>
      <w:r w:rsidRPr="00D7220E">
        <w:rPr>
          <w:rFonts w:ascii="Times New Roman" w:hAnsi="Times New Roman"/>
          <w:szCs w:val="20"/>
        </w:rPr>
        <w:t>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17D65" w:rsidRPr="00D7220E" w:rsidRDefault="00BD0D22" w:rsidP="006416A6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D7220E">
        <w:rPr>
          <w:rFonts w:ascii="Times New Roman" w:hAnsi="Times New Roman"/>
          <w:sz w:val="20"/>
          <w:szCs w:val="20"/>
        </w:rPr>
        <w:t xml:space="preserve">д)  </w:t>
      </w:r>
      <w:r w:rsidR="006416A6" w:rsidRPr="00D7220E">
        <w:rPr>
          <w:rFonts w:ascii="Times New Roman" w:hAnsi="Times New Roman" w:cs="Times New Roman"/>
          <w:sz w:val="20"/>
          <w:szCs w:val="20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</w:t>
      </w:r>
      <w:r w:rsidRPr="00D7220E">
        <w:rPr>
          <w:rFonts w:ascii="Times New Roman" w:hAnsi="Times New Roman"/>
          <w:sz w:val="20"/>
          <w:szCs w:val="20"/>
        </w:rPr>
        <w:t>(выполняется проектной организацией, имеющей допуск к данному виду работ);</w:t>
      </w:r>
    </w:p>
    <w:p w:rsidR="00717D65" w:rsidRPr="00D7220E" w:rsidRDefault="00BD0D22">
      <w:pPr>
        <w:pStyle w:val="ConsPlusNormal"/>
        <w:spacing w:after="0" w:line="240" w:lineRule="auto"/>
        <w:jc w:val="both"/>
        <w:rPr>
          <w:szCs w:val="20"/>
        </w:rPr>
      </w:pPr>
      <w:proofErr w:type="gramStart"/>
      <w:r w:rsidRPr="00D7220E">
        <w:rPr>
          <w:rFonts w:ascii="Times New Roman" w:hAnsi="Times New Roman"/>
          <w:szCs w:val="20"/>
        </w:rPr>
        <w:t>е)  сведения</w:t>
      </w:r>
      <w:proofErr w:type="gramEnd"/>
      <w:r w:rsidRPr="00D7220E">
        <w:rPr>
          <w:rFonts w:ascii="Times New Roman" w:hAnsi="Times New Roman"/>
          <w:szCs w:val="20"/>
        </w:rPr>
        <w:t xml:space="preserve"> о составе и свойствах сточных вод, намеченных к отведению в централизованную систему водоотведения;</w:t>
      </w:r>
    </w:p>
    <w:p w:rsidR="00717D65" w:rsidRPr="00D7220E" w:rsidRDefault="00BD0D22">
      <w:pPr>
        <w:pStyle w:val="ConsPlusNormal"/>
        <w:spacing w:after="0" w:line="240" w:lineRule="auto"/>
        <w:jc w:val="both"/>
        <w:rPr>
          <w:szCs w:val="20"/>
        </w:rPr>
      </w:pPr>
      <w:proofErr w:type="gramStart"/>
      <w:r w:rsidRPr="00D7220E">
        <w:rPr>
          <w:rFonts w:ascii="Times New Roman" w:hAnsi="Times New Roman"/>
          <w:szCs w:val="20"/>
        </w:rPr>
        <w:t>ж)  сведения</w:t>
      </w:r>
      <w:proofErr w:type="gramEnd"/>
      <w:r w:rsidRPr="00D7220E">
        <w:rPr>
          <w:rFonts w:ascii="Times New Roman" w:hAnsi="Times New Roman"/>
          <w:szCs w:val="20"/>
        </w:rPr>
        <w:t xml:space="preserve"> о назначении объекта, высоте и об этажности зданий, строений, сооружений.</w:t>
      </w:r>
    </w:p>
    <w:p w:rsidR="00717D65" w:rsidRPr="00D7220E" w:rsidRDefault="00BD0D22">
      <w:pPr>
        <w:pStyle w:val="ad"/>
        <w:spacing w:after="0" w:line="240" w:lineRule="auto"/>
        <w:ind w:left="0"/>
        <w:jc w:val="both"/>
        <w:rPr>
          <w:sz w:val="20"/>
          <w:szCs w:val="20"/>
        </w:rPr>
      </w:pPr>
      <w:proofErr w:type="gramStart"/>
      <w:r w:rsidRPr="00D7220E">
        <w:rPr>
          <w:rFonts w:ascii="Times New Roman" w:hAnsi="Times New Roman"/>
          <w:sz w:val="20"/>
          <w:szCs w:val="20"/>
        </w:rPr>
        <w:t>з</w:t>
      </w:r>
      <w:proofErr w:type="gramEnd"/>
      <w:r w:rsidRPr="00D7220E">
        <w:rPr>
          <w:rFonts w:ascii="Times New Roman" w:hAnsi="Times New Roman"/>
          <w:sz w:val="20"/>
          <w:szCs w:val="20"/>
        </w:rPr>
        <w:t>) если заявитель является собственником части домовладения (нежилого строения) на земельном участке общего пользования (т.е. не разделенного юридически, по суду, нотариально, с указанием границ раздела) необходимо предоставить письменное разрешение совладельцев на подключение, реконструкцию коммуникаций (водопровода, канализации), которое пишется совладельцами с обязательным указанием паспортных данных.</w:t>
      </w:r>
    </w:p>
    <w:p w:rsidR="00717D65" w:rsidRPr="00D7220E" w:rsidRDefault="00BD0D22" w:rsidP="006416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220E">
        <w:rPr>
          <w:rFonts w:ascii="Times New Roman" w:hAnsi="Times New Roman"/>
          <w:sz w:val="20"/>
          <w:szCs w:val="20"/>
        </w:rPr>
        <w:t>и</w:t>
      </w:r>
      <w:proofErr w:type="gramEnd"/>
      <w:r w:rsidRPr="00D7220E">
        <w:rPr>
          <w:rFonts w:ascii="Times New Roman" w:hAnsi="Times New Roman"/>
          <w:sz w:val="20"/>
          <w:szCs w:val="20"/>
        </w:rPr>
        <w:t xml:space="preserve">) </w:t>
      </w:r>
      <w:r w:rsidR="006416A6" w:rsidRPr="00D7220E">
        <w:rPr>
          <w:rFonts w:ascii="Times New Roman" w:hAnsi="Times New Roman" w:cs="Times New Roman"/>
          <w:sz w:val="20"/>
          <w:szCs w:val="20"/>
        </w:rPr>
        <w:t>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6416A6" w:rsidRPr="00D7220E" w:rsidRDefault="006416A6" w:rsidP="006416A6">
      <w:pPr>
        <w:pStyle w:val="ConsPlusNormal"/>
        <w:spacing w:after="0" w:line="240" w:lineRule="auto"/>
        <w:jc w:val="both"/>
        <w:rPr>
          <w:rFonts w:ascii="Times New Roman" w:hAnsi="Times New Roman"/>
          <w:szCs w:val="20"/>
        </w:rPr>
      </w:pPr>
      <w:proofErr w:type="gramStart"/>
      <w:r w:rsidRPr="00D7220E">
        <w:rPr>
          <w:rFonts w:ascii="Times New Roman" w:hAnsi="Times New Roman"/>
          <w:szCs w:val="20"/>
        </w:rPr>
        <w:t>к</w:t>
      </w:r>
      <w:proofErr w:type="gramEnd"/>
      <w:r w:rsidRPr="00D7220E">
        <w:rPr>
          <w:rFonts w:ascii="Times New Roman" w:hAnsi="Times New Roman"/>
          <w:szCs w:val="20"/>
        </w:rPr>
        <w:t>)</w:t>
      </w:r>
      <w:r w:rsidRPr="00D7220E">
        <w:rPr>
          <w:rFonts w:ascii="Times New Roman" w:hAnsi="Times New Roman" w:cs="Times New Roman"/>
          <w:szCs w:val="20"/>
        </w:rPr>
        <w:t xml:space="preserve"> </w:t>
      </w:r>
      <w:r w:rsidRPr="00D7220E">
        <w:rPr>
          <w:rFonts w:ascii="Times New Roman" w:hAnsi="Times New Roman"/>
          <w:szCs w:val="20"/>
        </w:rPr>
        <w:t xml:space="preserve">согласие основного абонента на подключение объекта заявителя (при подключении к частным сетям). </w:t>
      </w:r>
    </w:p>
    <w:p w:rsidR="006416A6" w:rsidRPr="00D7220E" w:rsidRDefault="006416A6">
      <w:pPr>
        <w:pStyle w:val="ConsPlusNormal"/>
        <w:spacing w:after="0" w:line="240" w:lineRule="auto"/>
        <w:jc w:val="both"/>
        <w:rPr>
          <w:szCs w:val="20"/>
        </w:rPr>
      </w:pPr>
    </w:p>
    <w:p w:rsidR="00717D65" w:rsidRDefault="00717D65">
      <w:pPr>
        <w:pStyle w:val="ConsPlusNormal"/>
        <w:jc w:val="both"/>
      </w:pPr>
    </w:p>
    <w:p w:rsidR="00717D65" w:rsidRDefault="00BD0D22">
      <w:pPr>
        <w:pStyle w:val="10"/>
        <w:spacing w:after="0" w:line="100" w:lineRule="atLeast"/>
      </w:pPr>
      <w:r>
        <w:rPr>
          <w:rFonts w:ascii="Times New Roman" w:hAnsi="Times New Roman"/>
          <w:sz w:val="26"/>
          <w:szCs w:val="26"/>
        </w:rPr>
        <w:t>______</w:t>
      </w:r>
      <w:r w:rsidR="006961F7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___________________________                                  </w:t>
      </w:r>
      <w:r>
        <w:t xml:space="preserve">                                   </w:t>
      </w:r>
      <w:r>
        <w:tab/>
      </w:r>
      <w:r>
        <w:tab/>
      </w: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(Ф.И.О. подпись)</w:t>
      </w:r>
      <w:r>
        <w:t xml:space="preserve"> </w:t>
      </w:r>
    </w:p>
    <w:p w:rsidR="00717D65" w:rsidRDefault="00BD0D22">
      <w:pPr>
        <w:pStyle w:val="10"/>
        <w:tabs>
          <w:tab w:val="left" w:pos="4820"/>
          <w:tab w:val="left" w:pos="5103"/>
          <w:tab w:val="left" w:pos="5529"/>
        </w:tabs>
        <w:spacing w:after="0" w:line="100" w:lineRule="atLeast"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</w:p>
    <w:sectPr w:rsidR="00717D65">
      <w:pgSz w:w="11906" w:h="16838"/>
      <w:pgMar w:top="312" w:right="851" w:bottom="0" w:left="1134" w:header="0" w:footer="0" w:gutter="0"/>
      <w:cols w:space="720"/>
      <w:formProt w:val="0"/>
      <w:docGrid w:linePitch="6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7D65"/>
    <w:rsid w:val="00002612"/>
    <w:rsid w:val="000570D5"/>
    <w:rsid w:val="002332E4"/>
    <w:rsid w:val="00337CAC"/>
    <w:rsid w:val="00372063"/>
    <w:rsid w:val="00413B59"/>
    <w:rsid w:val="006416A6"/>
    <w:rsid w:val="006961F7"/>
    <w:rsid w:val="00717D65"/>
    <w:rsid w:val="007222F3"/>
    <w:rsid w:val="00882151"/>
    <w:rsid w:val="00BD0D22"/>
    <w:rsid w:val="00C000A2"/>
    <w:rsid w:val="00D14DDE"/>
    <w:rsid w:val="00D7220E"/>
    <w:rsid w:val="00D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DD01A-E40D-4161-A056-17125AB5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pPr>
      <w:keepNext/>
      <w:widowControl w:val="0"/>
      <w:tabs>
        <w:tab w:val="left" w:pos="0"/>
      </w:tabs>
      <w:spacing w:after="0" w:line="100" w:lineRule="atLeast"/>
      <w:jc w:val="center"/>
      <w:outlineLvl w:val="0"/>
    </w:pPr>
    <w:rPr>
      <w:rFonts w:ascii="Times New Roman" w:eastAsia="Times New Roman" w:hAnsi="Times New Roman"/>
      <w:b/>
      <w:bCs/>
      <w:color w:val="000000"/>
      <w:sz w:val="26"/>
      <w:szCs w:val="26"/>
      <w:lang w:eastAsia="ar-SA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10"/>
    <w:pPr>
      <w:keepNext/>
      <w:widowControl w:val="0"/>
      <w:tabs>
        <w:tab w:val="left" w:pos="0"/>
      </w:tabs>
      <w:spacing w:after="0" w:line="100" w:lineRule="atLeast"/>
      <w:jc w:val="both"/>
      <w:outlineLvl w:val="2"/>
    </w:pPr>
    <w:rPr>
      <w:rFonts w:ascii="Times New Roman" w:eastAsia="Times New Roman" w:hAnsi="Times New Roman"/>
      <w:b/>
      <w:bCs/>
      <w:color w:val="000000"/>
      <w:sz w:val="26"/>
      <w:szCs w:val="26"/>
      <w:lang w:eastAsia="ar-SA"/>
    </w:rPr>
  </w:style>
  <w:style w:type="paragraph" w:styleId="4">
    <w:name w:val="heading 4"/>
    <w:basedOn w:val="10"/>
    <w:pPr>
      <w:keepNext/>
      <w:widowControl w:val="0"/>
      <w:tabs>
        <w:tab w:val="left" w:pos="0"/>
      </w:tabs>
      <w:spacing w:after="0" w:line="100" w:lineRule="atLeast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styleId="5">
    <w:name w:val="heading 5"/>
    <w:basedOn w:val="10"/>
    <w:pPr>
      <w:keepNext/>
      <w:widowControl w:val="0"/>
      <w:spacing w:after="0" w:line="100" w:lineRule="atLeast"/>
      <w:ind w:firstLine="485"/>
      <w:jc w:val="both"/>
      <w:outlineLvl w:val="4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customStyle="1" w:styleId="a4">
    <w:name w:val="Верхний колонтитул Знак"/>
    <w:basedOn w:val="a1"/>
    <w:qFormat/>
    <w:rPr>
      <w:rFonts w:ascii="Calibri" w:hAnsi="Calibri"/>
      <w:lang w:eastAsia="ru-RU"/>
    </w:rPr>
  </w:style>
  <w:style w:type="character" w:customStyle="1" w:styleId="a5">
    <w:name w:val="Нижний колонтитул Знак"/>
    <w:basedOn w:val="a1"/>
    <w:qFormat/>
    <w:rPr>
      <w:rFonts w:ascii="Calibri" w:hAnsi="Calibri"/>
      <w:lang w:eastAsia="ru-RU"/>
    </w:rPr>
  </w:style>
  <w:style w:type="character" w:customStyle="1" w:styleId="11">
    <w:name w:val="Заголовок 1 Знак"/>
    <w:basedOn w:val="a1"/>
    <w:qFormat/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character" w:customStyle="1" w:styleId="30">
    <w:name w:val="Заголовок 3 Знак"/>
    <w:basedOn w:val="a1"/>
    <w:qFormat/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1"/>
    <w:qFormat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1"/>
    <w:qFormat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a6">
    <w:name w:val="Выделение жирным"/>
    <w:rPr>
      <w:b/>
      <w:bCs/>
    </w:rPr>
  </w:style>
  <w:style w:type="character" w:customStyle="1" w:styleId="a7">
    <w:name w:val="Текст выноски Знак"/>
    <w:basedOn w:val="a1"/>
    <w:uiPriority w:val="99"/>
    <w:semiHidden/>
    <w:qFormat/>
    <w:rsid w:val="00D803E9"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10"/>
    <w:next w:val="a8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10"/>
    <w:qFormat/>
    <w:pPr>
      <w:suppressLineNumbers/>
    </w:pPr>
    <w:rPr>
      <w:rFonts w:cs="Mangal"/>
    </w:rPr>
  </w:style>
  <w:style w:type="paragraph" w:customStyle="1" w:styleId="ac">
    <w:name w:val="Заглавие"/>
    <w:basedOn w:val="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List Paragraph"/>
    <w:basedOn w:val="10"/>
    <w:qFormat/>
    <w:pPr>
      <w:ind w:left="720"/>
      <w:contextualSpacing/>
    </w:pPr>
    <w:rPr>
      <w:rFonts w:eastAsia="Times New Roman"/>
    </w:rPr>
  </w:style>
  <w:style w:type="paragraph" w:styleId="ae">
    <w:name w:val="header"/>
    <w:basedOn w:val="10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10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21">
    <w:name w:val="Основной текст с отступом 21"/>
    <w:basedOn w:val="10"/>
    <w:qFormat/>
    <w:pPr>
      <w:widowControl w:val="0"/>
      <w:spacing w:after="0" w:line="100" w:lineRule="atLeast"/>
      <w:ind w:firstLine="426"/>
      <w:jc w:val="both"/>
    </w:pPr>
    <w:rPr>
      <w:rFonts w:ascii="Times New Roman" w:eastAsia="Times New Roman" w:hAnsi="Times New Roman"/>
      <w:color w:val="000000"/>
      <w:sz w:val="26"/>
      <w:szCs w:val="26"/>
      <w:lang w:eastAsia="ar-SA"/>
    </w:rPr>
  </w:style>
  <w:style w:type="paragraph" w:customStyle="1" w:styleId="ConsPlusNormal">
    <w:name w:val="ConsPlusNormal"/>
    <w:qFormat/>
    <w:pPr>
      <w:suppressAutoHyphens/>
      <w:spacing w:after="160"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paragraph" w:customStyle="1" w:styleId="af0">
    <w:name w:val="Содержимое таблицы"/>
    <w:basedOn w:val="10"/>
    <w:qFormat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qFormat/>
    <w:pPr>
      <w:suppressAutoHyphens/>
      <w:spacing w:after="160"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paragraph" w:customStyle="1" w:styleId="ConsPlusNonformat">
    <w:name w:val="ConsPlusNonformat"/>
    <w:qFormat/>
    <w:pPr>
      <w:suppressAutoHyphens/>
      <w:spacing w:after="160"/>
    </w:pPr>
    <w:rPr>
      <w:rFonts w:ascii="Courier New" w:eastAsia="Arial" w:hAnsi="Courier New" w:cs="Tahoma"/>
      <w:color w:val="00000A"/>
      <w:sz w:val="20"/>
      <w:szCs w:val="24"/>
      <w:lang w:eastAsia="zh-CN" w:bidi="hi-IN"/>
    </w:rPr>
  </w:style>
  <w:style w:type="paragraph" w:styleId="af1">
    <w:name w:val="Balloon Text"/>
    <w:basedOn w:val="10"/>
    <w:uiPriority w:val="99"/>
    <w:semiHidden/>
    <w:unhideWhenUsed/>
    <w:qFormat/>
    <w:rsid w:val="00D803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Блочная цитата"/>
    <w:basedOn w:val="10"/>
    <w:qFormat/>
  </w:style>
  <w:style w:type="paragraph" w:styleId="af3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C60638CBCCC5073EC320798ED931C1099FA9AC641E71532B435079A19419D0960B271F6ED3FA8B5A37482D40X9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29.07.2013 N 644"Об утверждении Правил холодного водоснабжения и водоотведения и о внесении изменений в некоторые акты Правительства Российской Федерации"</vt:lpstr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29.07.2013 N 644"Об утверждении Правил холодного водоснабжения и водоотведения и о внесении изменений в некоторые акты Правительства Российской Федерации"</dc:title>
  <dc:creator>ConsultantPlus</dc:creator>
  <cp:lastModifiedBy>Учетная запись Майкрософт</cp:lastModifiedBy>
  <cp:revision>36</cp:revision>
  <cp:lastPrinted>2020-08-14T10:35:00Z</cp:lastPrinted>
  <dcterms:created xsi:type="dcterms:W3CDTF">2012-07-25T12:33:00Z</dcterms:created>
  <dcterms:modified xsi:type="dcterms:W3CDTF">2020-09-01T12:06:00Z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