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94" w:rsidRDefault="00FD5E94" w:rsidP="00D425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94" w:rsidRDefault="009178BA" w:rsidP="00D42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5E94">
        <w:rPr>
          <w:rFonts w:ascii="Times New Roman" w:hAnsi="Times New Roman" w:cs="Times New Roman"/>
          <w:sz w:val="28"/>
          <w:szCs w:val="28"/>
        </w:rPr>
        <w:t xml:space="preserve">   Площадь Свободы в нашем городе стали строить   в далеком 1960 году. Сметная стоимость работ составляла тогда 184,1 тысячи рублей. Проект был разработан Новороссийским отделением «</w:t>
      </w:r>
      <w:proofErr w:type="spellStart"/>
      <w:r w:rsidR="00FD5E94">
        <w:rPr>
          <w:rFonts w:ascii="Times New Roman" w:hAnsi="Times New Roman" w:cs="Times New Roman"/>
          <w:sz w:val="28"/>
          <w:szCs w:val="28"/>
        </w:rPr>
        <w:t>Краснодаркрайпроекта</w:t>
      </w:r>
      <w:proofErr w:type="spellEnd"/>
      <w:r w:rsidR="00FD5E94">
        <w:rPr>
          <w:rFonts w:ascii="Times New Roman" w:hAnsi="Times New Roman" w:cs="Times New Roman"/>
          <w:sz w:val="28"/>
          <w:szCs w:val="28"/>
        </w:rPr>
        <w:t>», а генеральным подрядчиком выступило строительно-монтажное управление № 21 треста «</w:t>
      </w:r>
      <w:proofErr w:type="spellStart"/>
      <w:r w:rsidR="00FD5E94">
        <w:rPr>
          <w:rFonts w:ascii="Times New Roman" w:hAnsi="Times New Roman" w:cs="Times New Roman"/>
          <w:sz w:val="28"/>
          <w:szCs w:val="28"/>
        </w:rPr>
        <w:t>Новороссийскстрой</w:t>
      </w:r>
      <w:proofErr w:type="spellEnd"/>
      <w:r w:rsidR="00FD5E94">
        <w:rPr>
          <w:rFonts w:ascii="Times New Roman" w:hAnsi="Times New Roman" w:cs="Times New Roman"/>
          <w:sz w:val="28"/>
          <w:szCs w:val="28"/>
        </w:rPr>
        <w:t>».</w:t>
      </w:r>
    </w:p>
    <w:p w:rsidR="00FD5E94" w:rsidRDefault="00FD5E94" w:rsidP="00D42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Через два года, 15 декабря 1962 года, ровно 60 лет назад состоялся прием в эксплуатацию самой площади с установленным на ней памятником «Воинам-освободителям» и примыкающей к ней парковой магистрали от площади Свободы  по ул. Колхозной (ныне это улица Бирюзова).</w:t>
      </w:r>
    </w:p>
    <w:p w:rsidR="009178BA" w:rsidRDefault="009178BA" w:rsidP="00D42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8BA" w:rsidRPr="00FD5E94" w:rsidRDefault="009178BA" w:rsidP="00D42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6191250"/>
            <wp:effectExtent l="0" t="0" r="9525" b="0"/>
            <wp:docPr id="1" name="Рисунок 1" descr="C:\Users\Mayer\Documents\ЕБ\17.01\архив новости\Площадь Свободы, 1963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er\Documents\ЕБ\17.01\архив новости\Площадь Свободы, 1963 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8BA" w:rsidRPr="00FD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B"/>
    <w:rsid w:val="002B027B"/>
    <w:rsid w:val="003E48E9"/>
    <w:rsid w:val="009178BA"/>
    <w:rsid w:val="00D425FD"/>
    <w:rsid w:val="00E572B5"/>
    <w:rsid w:val="00F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Софья М.А.</cp:lastModifiedBy>
  <cp:revision>6</cp:revision>
  <dcterms:created xsi:type="dcterms:W3CDTF">2022-12-06T13:04:00Z</dcterms:created>
  <dcterms:modified xsi:type="dcterms:W3CDTF">2023-01-17T08:30:00Z</dcterms:modified>
</cp:coreProperties>
</file>