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7B0" w:rsidRDefault="005A77B0" w:rsidP="00FF3D9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</w:rPr>
      </w:pPr>
      <w:r>
        <w:rPr>
          <w:color w:val="000000"/>
          <w:sz w:val="28"/>
        </w:rPr>
        <w:t>Приложение</w:t>
      </w:r>
      <w:r w:rsidR="00FF3D99">
        <w:rPr>
          <w:color w:val="000000"/>
          <w:sz w:val="28"/>
        </w:rPr>
        <w:t xml:space="preserve"> </w:t>
      </w:r>
      <w:r w:rsidR="00A94428">
        <w:rPr>
          <w:color w:val="000000"/>
          <w:sz w:val="28"/>
        </w:rPr>
        <w:t>1</w:t>
      </w:r>
      <w:r w:rsidR="00FF3D99">
        <w:rPr>
          <w:color w:val="000000"/>
          <w:sz w:val="28"/>
        </w:rPr>
        <w:t>.1</w:t>
      </w:r>
    </w:p>
    <w:p w:rsidR="005A77B0" w:rsidRDefault="00FF3D99" w:rsidP="00FF3D9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</w:rPr>
      </w:pPr>
      <w:r>
        <w:rPr>
          <w:color w:val="000000"/>
          <w:sz w:val="28"/>
        </w:rPr>
        <w:t>З</w:t>
      </w:r>
      <w:r w:rsidR="005A77B0">
        <w:rPr>
          <w:color w:val="000000"/>
          <w:sz w:val="28"/>
        </w:rPr>
        <w:t>аседани</w:t>
      </w:r>
      <w:r>
        <w:rPr>
          <w:color w:val="000000"/>
          <w:sz w:val="28"/>
        </w:rPr>
        <w:t xml:space="preserve">е </w:t>
      </w:r>
      <w:r w:rsidR="005A77B0">
        <w:rPr>
          <w:color w:val="000000"/>
          <w:sz w:val="28"/>
        </w:rPr>
        <w:t>АТК</w:t>
      </w:r>
      <w:r>
        <w:rPr>
          <w:color w:val="000000"/>
          <w:sz w:val="28"/>
        </w:rPr>
        <w:t xml:space="preserve"> в МО № 4</w:t>
      </w:r>
      <w:r w:rsidR="003C53CC">
        <w:rPr>
          <w:color w:val="000000"/>
          <w:sz w:val="28"/>
        </w:rPr>
        <w:t>6</w:t>
      </w:r>
      <w:r w:rsidR="00FC282D">
        <w:rPr>
          <w:color w:val="000000"/>
          <w:sz w:val="28"/>
        </w:rPr>
        <w:t>,</w:t>
      </w:r>
      <w:r w:rsidR="003C53CC">
        <w:rPr>
          <w:color w:val="000000"/>
          <w:sz w:val="28"/>
        </w:rPr>
        <w:t xml:space="preserve"> </w:t>
      </w:r>
      <w:r w:rsidR="00922211">
        <w:rPr>
          <w:color w:val="000000"/>
          <w:sz w:val="28"/>
        </w:rPr>
        <w:t>03</w:t>
      </w:r>
      <w:r w:rsidR="005A77B0">
        <w:rPr>
          <w:color w:val="000000"/>
          <w:sz w:val="28"/>
        </w:rPr>
        <w:t>.</w:t>
      </w:r>
      <w:r w:rsidR="003C53CC">
        <w:rPr>
          <w:color w:val="000000"/>
          <w:sz w:val="28"/>
        </w:rPr>
        <w:t>04.</w:t>
      </w:r>
      <w:r w:rsidR="005A77B0">
        <w:rPr>
          <w:color w:val="000000"/>
          <w:sz w:val="28"/>
        </w:rPr>
        <w:t>2024 года</w:t>
      </w:r>
    </w:p>
    <w:p w:rsidR="00306847" w:rsidRPr="00306847" w:rsidRDefault="00306847" w:rsidP="00FF3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82D" w:rsidRPr="00A06819" w:rsidRDefault="00A06819" w:rsidP="00A0681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06819">
        <w:rPr>
          <w:b/>
          <w:sz w:val="28"/>
          <w:szCs w:val="28"/>
        </w:rPr>
        <w:t>В администрации Новороссийска в ходе очередного заседания Антитеррористической комиссии рассмотрели вопросы обеспечения безопасности во время проведения майских праздников</w:t>
      </w:r>
    </w:p>
    <w:p w:rsidR="00A06819" w:rsidRDefault="00A06819" w:rsidP="00FF3D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F3D99" w:rsidRPr="00A06819" w:rsidRDefault="00FF3D99" w:rsidP="00FF3D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FF0000"/>
          <w:sz w:val="28"/>
          <w:szCs w:val="28"/>
        </w:rPr>
      </w:pPr>
      <w:r w:rsidRPr="00A06819">
        <w:rPr>
          <w:b/>
          <w:i/>
          <w:sz w:val="28"/>
          <w:szCs w:val="28"/>
        </w:rPr>
        <w:t xml:space="preserve">В соответствии с планом работы Антитеррористической комиссии в муниципальном образовании город Новороссийск </w:t>
      </w:r>
      <w:r w:rsidR="003C53CC" w:rsidRPr="00A06819">
        <w:rPr>
          <w:b/>
          <w:i/>
          <w:sz w:val="28"/>
          <w:szCs w:val="28"/>
        </w:rPr>
        <w:t>03 апреля</w:t>
      </w:r>
      <w:r w:rsidR="00A06819" w:rsidRPr="00A06819">
        <w:rPr>
          <w:b/>
          <w:i/>
          <w:sz w:val="28"/>
          <w:szCs w:val="28"/>
        </w:rPr>
        <w:t xml:space="preserve"> </w:t>
      </w:r>
      <w:r w:rsidRPr="00A06819">
        <w:rPr>
          <w:b/>
          <w:i/>
          <w:sz w:val="28"/>
          <w:szCs w:val="28"/>
        </w:rPr>
        <w:t xml:space="preserve">состоялось совместное заседание антитеррористической комиссии, постоянно действующего координационного совещания и оперативной группы, на котором были рассмотрены вопросы по подготовке к проведению </w:t>
      </w:r>
      <w:r w:rsidR="00FC282D" w:rsidRPr="00A06819">
        <w:rPr>
          <w:b/>
          <w:i/>
          <w:sz w:val="28"/>
          <w:szCs w:val="28"/>
        </w:rPr>
        <w:t>майских праздников в</w:t>
      </w:r>
      <w:bookmarkStart w:id="0" w:name="_GoBack"/>
      <w:bookmarkEnd w:id="0"/>
      <w:r w:rsidR="00FC282D" w:rsidRPr="00A06819">
        <w:rPr>
          <w:b/>
          <w:i/>
          <w:sz w:val="28"/>
          <w:szCs w:val="28"/>
        </w:rPr>
        <w:t xml:space="preserve"> 2024 году</w:t>
      </w:r>
    </w:p>
    <w:p w:rsidR="00FF3D99" w:rsidRDefault="00FF3D99" w:rsidP="00FF3D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D99">
        <w:rPr>
          <w:sz w:val="28"/>
          <w:szCs w:val="28"/>
        </w:rPr>
        <w:t xml:space="preserve">В </w:t>
      </w:r>
      <w:r w:rsidR="00A06819">
        <w:rPr>
          <w:sz w:val="28"/>
          <w:szCs w:val="28"/>
        </w:rPr>
        <w:t>работе заседания</w:t>
      </w:r>
      <w:r w:rsidRPr="00FF3D99">
        <w:rPr>
          <w:sz w:val="28"/>
          <w:szCs w:val="28"/>
        </w:rPr>
        <w:t xml:space="preserve"> приняли участие постоянные члены АТК, представители прокуратуры города, </w:t>
      </w:r>
      <w:r w:rsidR="003C53CC">
        <w:rPr>
          <w:sz w:val="28"/>
          <w:szCs w:val="28"/>
        </w:rPr>
        <w:t xml:space="preserve">командир новороссийской военно-морской базы, </w:t>
      </w:r>
      <w:r w:rsidR="00A06819">
        <w:rPr>
          <w:sz w:val="28"/>
          <w:szCs w:val="28"/>
        </w:rPr>
        <w:t>а</w:t>
      </w:r>
      <w:r w:rsidR="003C53CC">
        <w:rPr>
          <w:sz w:val="28"/>
          <w:szCs w:val="28"/>
        </w:rPr>
        <w:t xml:space="preserve">таман Черноморского окружного казачьего общества, </w:t>
      </w:r>
      <w:r w:rsidRPr="00FF3D99">
        <w:rPr>
          <w:sz w:val="28"/>
          <w:szCs w:val="28"/>
        </w:rPr>
        <w:t xml:space="preserve">руководители территориальных </w:t>
      </w:r>
      <w:r w:rsidR="00A06819">
        <w:rPr>
          <w:sz w:val="28"/>
          <w:szCs w:val="28"/>
        </w:rPr>
        <w:t>и</w:t>
      </w:r>
      <w:r w:rsidRPr="00FF3D99">
        <w:rPr>
          <w:sz w:val="28"/>
          <w:szCs w:val="28"/>
        </w:rPr>
        <w:t xml:space="preserve"> федеральных органов исполнительной власти, с</w:t>
      </w:r>
      <w:r w:rsidR="00A06819">
        <w:rPr>
          <w:sz w:val="28"/>
          <w:szCs w:val="28"/>
        </w:rPr>
        <w:t>труктурных подразделений</w:t>
      </w:r>
      <w:r w:rsidRPr="00FF3D99">
        <w:rPr>
          <w:sz w:val="28"/>
          <w:szCs w:val="28"/>
        </w:rPr>
        <w:t xml:space="preserve"> администрации Новороссийска, главы </w:t>
      </w:r>
      <w:r w:rsidR="00A06819">
        <w:rPr>
          <w:sz w:val="28"/>
          <w:szCs w:val="28"/>
        </w:rPr>
        <w:t xml:space="preserve">администраций </w:t>
      </w:r>
      <w:r w:rsidRPr="00FF3D99">
        <w:rPr>
          <w:sz w:val="28"/>
          <w:szCs w:val="28"/>
        </w:rPr>
        <w:t>внутригородских районов.</w:t>
      </w:r>
    </w:p>
    <w:p w:rsidR="003C53CC" w:rsidRDefault="00FC282D" w:rsidP="00FF3D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82D">
        <w:rPr>
          <w:sz w:val="28"/>
          <w:szCs w:val="28"/>
        </w:rPr>
        <w:t>В ходе заседания были рассмотрены вопросы</w:t>
      </w:r>
      <w:r w:rsidR="00A06819">
        <w:rPr>
          <w:sz w:val="28"/>
          <w:szCs w:val="28"/>
        </w:rPr>
        <w:t xml:space="preserve"> обеспечения</w:t>
      </w:r>
      <w:r w:rsidRPr="00FC282D">
        <w:rPr>
          <w:sz w:val="28"/>
          <w:szCs w:val="28"/>
        </w:rPr>
        <w:t xml:space="preserve"> общественной безопасности населения в период проведения майских праздников на территории Краснодарского края</w:t>
      </w:r>
      <w:r w:rsidR="00A06819">
        <w:rPr>
          <w:sz w:val="28"/>
          <w:szCs w:val="28"/>
        </w:rPr>
        <w:t>.</w:t>
      </w:r>
    </w:p>
    <w:p w:rsidR="003C53CC" w:rsidRDefault="00FC282D" w:rsidP="00FF3D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82D">
        <w:rPr>
          <w:sz w:val="28"/>
          <w:szCs w:val="28"/>
        </w:rPr>
        <w:t xml:space="preserve">По итогам совещания был утверждён план подготовки </w:t>
      </w:r>
      <w:r w:rsidR="00A06819">
        <w:rPr>
          <w:sz w:val="28"/>
          <w:szCs w:val="28"/>
        </w:rPr>
        <w:t xml:space="preserve">к пасхальным мероприятиям и проведению </w:t>
      </w:r>
      <w:r w:rsidRPr="00FC282D">
        <w:rPr>
          <w:sz w:val="28"/>
          <w:szCs w:val="28"/>
        </w:rPr>
        <w:t xml:space="preserve">поминальных дней </w:t>
      </w:r>
      <w:r w:rsidR="00A06819">
        <w:rPr>
          <w:sz w:val="28"/>
          <w:szCs w:val="28"/>
        </w:rPr>
        <w:t xml:space="preserve">на </w:t>
      </w:r>
      <w:proofErr w:type="spellStart"/>
      <w:r w:rsidR="00A06819">
        <w:rPr>
          <w:sz w:val="28"/>
          <w:szCs w:val="28"/>
        </w:rPr>
        <w:t>Радоницу</w:t>
      </w:r>
      <w:proofErr w:type="spellEnd"/>
      <w:r w:rsidRPr="00FC282D">
        <w:rPr>
          <w:sz w:val="28"/>
          <w:szCs w:val="28"/>
        </w:rPr>
        <w:t xml:space="preserve">. Выработано решение по формату и порядку проведения </w:t>
      </w:r>
      <w:r w:rsidR="00A06819">
        <w:rPr>
          <w:sz w:val="28"/>
          <w:szCs w:val="28"/>
        </w:rPr>
        <w:t>П</w:t>
      </w:r>
      <w:r w:rsidRPr="00FC282D">
        <w:rPr>
          <w:sz w:val="28"/>
          <w:szCs w:val="28"/>
        </w:rPr>
        <w:t xml:space="preserve">арада Победы 9 </w:t>
      </w:r>
      <w:r w:rsidR="00A06819">
        <w:rPr>
          <w:sz w:val="28"/>
          <w:szCs w:val="28"/>
        </w:rPr>
        <w:t>М</w:t>
      </w:r>
      <w:r w:rsidRPr="00FC282D">
        <w:rPr>
          <w:sz w:val="28"/>
          <w:szCs w:val="28"/>
        </w:rPr>
        <w:t>ая, посвящённого 7</w:t>
      </w:r>
      <w:r>
        <w:rPr>
          <w:sz w:val="28"/>
          <w:szCs w:val="28"/>
        </w:rPr>
        <w:t>9</w:t>
      </w:r>
      <w:r w:rsidRPr="00FC282D">
        <w:rPr>
          <w:sz w:val="28"/>
          <w:szCs w:val="28"/>
        </w:rPr>
        <w:t>-й годовщине Победы в Великой Отечественной войне 1941-1945 годов, определены места и сценарий проведения массовых праздничных мероприятий, выработаны меры по обеспечению безопасности участников и зрителей парада.</w:t>
      </w:r>
    </w:p>
    <w:p w:rsidR="005A77B0" w:rsidRDefault="00FF3D99" w:rsidP="00FF3D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spacing w:val="3"/>
          <w:sz w:val="28"/>
          <w:szCs w:val="28"/>
          <w:bdr w:val="none" w:sz="0" w:space="0" w:color="auto" w:frame="1"/>
        </w:rPr>
      </w:pPr>
      <w:r w:rsidRPr="00FF3D99">
        <w:rPr>
          <w:sz w:val="28"/>
          <w:szCs w:val="28"/>
        </w:rPr>
        <w:t xml:space="preserve">С привлечением СМИ города </w:t>
      </w:r>
      <w:r w:rsidR="00E61DD8">
        <w:rPr>
          <w:sz w:val="28"/>
          <w:szCs w:val="28"/>
        </w:rPr>
        <w:t xml:space="preserve">осуществляется доведение </w:t>
      </w:r>
      <w:r w:rsidRPr="00FF3D99">
        <w:rPr>
          <w:sz w:val="28"/>
          <w:szCs w:val="28"/>
        </w:rPr>
        <w:t>информаци</w:t>
      </w:r>
      <w:r w:rsidR="00E61DD8">
        <w:rPr>
          <w:sz w:val="28"/>
          <w:szCs w:val="28"/>
        </w:rPr>
        <w:t>и</w:t>
      </w:r>
      <w:r w:rsidRPr="00FF3D99">
        <w:rPr>
          <w:sz w:val="28"/>
          <w:szCs w:val="28"/>
        </w:rPr>
        <w:t xml:space="preserve">, </w:t>
      </w:r>
      <w:r w:rsidR="00E61DD8">
        <w:rPr>
          <w:sz w:val="28"/>
          <w:szCs w:val="28"/>
        </w:rPr>
        <w:t xml:space="preserve">проводится </w:t>
      </w:r>
      <w:r w:rsidRPr="00FF3D99">
        <w:rPr>
          <w:sz w:val="28"/>
          <w:szCs w:val="28"/>
        </w:rPr>
        <w:t>профилактическая и разъяснительная работа среди населения по</w:t>
      </w:r>
      <w:r w:rsidR="00A06819">
        <w:rPr>
          <w:sz w:val="28"/>
          <w:szCs w:val="28"/>
        </w:rPr>
        <w:t xml:space="preserve"> повышению бдительности, порядку</w:t>
      </w:r>
      <w:r w:rsidRPr="00FF3D99">
        <w:rPr>
          <w:sz w:val="28"/>
          <w:szCs w:val="28"/>
        </w:rPr>
        <w:t xml:space="preserve"> действий при обнаружении взрывчатых веществ и подозрительных объектов, а также в случае возникновения угрозы или совершения террористического акта.</w:t>
      </w:r>
    </w:p>
    <w:sectPr w:rsidR="005A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B6"/>
    <w:rsid w:val="00306847"/>
    <w:rsid w:val="003C53CC"/>
    <w:rsid w:val="003F2D29"/>
    <w:rsid w:val="00441DB6"/>
    <w:rsid w:val="005A77B0"/>
    <w:rsid w:val="006610BF"/>
    <w:rsid w:val="00746EDA"/>
    <w:rsid w:val="00903E9D"/>
    <w:rsid w:val="00922211"/>
    <w:rsid w:val="00983F16"/>
    <w:rsid w:val="00A06819"/>
    <w:rsid w:val="00A94428"/>
    <w:rsid w:val="00AE6000"/>
    <w:rsid w:val="00CE0AE6"/>
    <w:rsid w:val="00E61DD8"/>
    <w:rsid w:val="00E83292"/>
    <w:rsid w:val="00F53959"/>
    <w:rsid w:val="00F711EE"/>
    <w:rsid w:val="00FC282D"/>
    <w:rsid w:val="00FD4370"/>
    <w:rsid w:val="00F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02628-3E40-44A8-8E1B-9BDBD41F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1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10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er-btntext">
    <w:name w:val="header-btn__text"/>
    <w:basedOn w:val="a0"/>
    <w:rsid w:val="006610BF"/>
  </w:style>
  <w:style w:type="paragraph" w:styleId="a3">
    <w:name w:val="Normal (Web)"/>
    <w:basedOn w:val="a"/>
    <w:uiPriority w:val="99"/>
    <w:unhideWhenUsed/>
    <w:rsid w:val="00661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8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2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2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4928">
              <w:marLeft w:val="0"/>
              <w:marRight w:val="-120"/>
              <w:marTop w:val="0"/>
              <w:marBottom w:val="5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8935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05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410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2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0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6124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2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8812">
              <w:marLeft w:val="0"/>
              <w:marRight w:val="-120"/>
              <w:marTop w:val="0"/>
              <w:marBottom w:val="5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9746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7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52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2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Быковская И.А.</cp:lastModifiedBy>
  <cp:revision>8</cp:revision>
  <dcterms:created xsi:type="dcterms:W3CDTF">2024-03-13T11:58:00Z</dcterms:created>
  <dcterms:modified xsi:type="dcterms:W3CDTF">2024-04-08T09:57:00Z</dcterms:modified>
</cp:coreProperties>
</file>