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367B5" w14:textId="149DF34E"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Приложение № 4</w:t>
      </w:r>
    </w:p>
    <w:p w14:paraId="719E2E6B" w14:textId="77777777" w:rsidR="00CB7730" w:rsidRPr="00934EA3" w:rsidRDefault="00CB7730" w:rsidP="00CB7730">
      <w:pPr>
        <w:spacing w:after="0" w:line="240" w:lineRule="auto"/>
        <w:ind w:left="4962" w:hanging="6"/>
        <w:rPr>
          <w:rFonts w:ascii="Times New Roman" w:hAnsi="Times New Roman"/>
          <w:sz w:val="28"/>
          <w:szCs w:val="28"/>
        </w:rPr>
      </w:pPr>
      <w:r w:rsidRPr="00934EA3">
        <w:rPr>
          <w:rFonts w:ascii="Times New Roman" w:hAnsi="Times New Roman"/>
          <w:sz w:val="28"/>
          <w:szCs w:val="28"/>
        </w:rPr>
        <w:t>к решению городской Думы</w:t>
      </w:r>
    </w:p>
    <w:p w14:paraId="5C67AA64" w14:textId="77777777" w:rsidR="00CB7730" w:rsidRPr="00934EA3" w:rsidRDefault="00CB7730" w:rsidP="00CB7730">
      <w:pPr>
        <w:spacing w:after="0" w:line="240" w:lineRule="auto"/>
        <w:ind w:left="4962" w:hanging="6"/>
        <w:rPr>
          <w:rFonts w:ascii="Times New Roman" w:hAnsi="Times New Roman"/>
          <w:sz w:val="28"/>
          <w:szCs w:val="28"/>
        </w:rPr>
      </w:pPr>
      <w:r w:rsidRPr="00934EA3">
        <w:rPr>
          <w:rFonts w:ascii="Times New Roman" w:hAnsi="Times New Roman"/>
          <w:sz w:val="28"/>
          <w:szCs w:val="28"/>
        </w:rPr>
        <w:tab/>
        <w:t>муниципального образования</w:t>
      </w:r>
    </w:p>
    <w:p w14:paraId="1000B159" w14:textId="77777777" w:rsidR="00CB7730" w:rsidRPr="00934EA3" w:rsidRDefault="00CB7730" w:rsidP="00CB7730">
      <w:pPr>
        <w:spacing w:after="0" w:line="240" w:lineRule="auto"/>
        <w:ind w:left="4962" w:hanging="6"/>
        <w:rPr>
          <w:rFonts w:ascii="Times New Roman" w:hAnsi="Times New Roman"/>
          <w:sz w:val="28"/>
          <w:szCs w:val="28"/>
        </w:rPr>
      </w:pPr>
      <w:r w:rsidRPr="00934EA3">
        <w:rPr>
          <w:rFonts w:ascii="Times New Roman" w:hAnsi="Times New Roman"/>
          <w:sz w:val="28"/>
          <w:szCs w:val="28"/>
        </w:rPr>
        <w:tab/>
        <w:t>город Новороссийск</w:t>
      </w:r>
    </w:p>
    <w:p w14:paraId="7223C0E5" w14:textId="575B0DBE" w:rsidR="00CB7730" w:rsidRDefault="00BE4841" w:rsidP="00BE4841">
      <w:pPr>
        <w:spacing w:after="0" w:line="240" w:lineRule="auto"/>
        <w:ind w:firstLine="4536"/>
        <w:rPr>
          <w:rFonts w:ascii="Times New Roman" w:hAnsi="Times New Roman"/>
          <w:sz w:val="28"/>
          <w:szCs w:val="28"/>
        </w:rPr>
      </w:pPr>
      <w:r w:rsidRPr="00934EA3">
        <w:rPr>
          <w:rFonts w:ascii="Times New Roman" w:hAnsi="Times New Roman"/>
          <w:sz w:val="28"/>
          <w:szCs w:val="28"/>
        </w:rPr>
        <w:tab/>
        <w:t xml:space="preserve">от </w:t>
      </w:r>
      <w:r>
        <w:rPr>
          <w:rFonts w:ascii="Times New Roman" w:hAnsi="Times New Roman"/>
          <w:sz w:val="28"/>
          <w:szCs w:val="28"/>
        </w:rPr>
        <w:t>24 декабря 2021 года № 188</w:t>
      </w:r>
    </w:p>
    <w:p w14:paraId="5B2B0FE8" w14:textId="77777777" w:rsidR="00BE4841" w:rsidRPr="00934EA3" w:rsidRDefault="00BE4841" w:rsidP="00CB7730">
      <w:pPr>
        <w:spacing w:after="0" w:line="240" w:lineRule="auto"/>
        <w:rPr>
          <w:rFonts w:ascii="Times New Roman" w:hAnsi="Times New Roman"/>
          <w:sz w:val="28"/>
          <w:szCs w:val="28"/>
        </w:rPr>
      </w:pPr>
    </w:p>
    <w:p w14:paraId="60AC1091" w14:textId="2AAEE48A" w:rsidR="00CB7730" w:rsidRPr="00934EA3" w:rsidRDefault="00CB7730" w:rsidP="00CB7730">
      <w:pPr>
        <w:spacing w:after="0" w:line="240" w:lineRule="auto"/>
        <w:ind w:firstLine="4962"/>
        <w:rPr>
          <w:rFonts w:ascii="Times New Roman" w:hAnsi="Times New Roman"/>
          <w:sz w:val="28"/>
          <w:szCs w:val="28"/>
        </w:rPr>
      </w:pPr>
      <w:r w:rsidRPr="00934EA3">
        <w:rPr>
          <w:rFonts w:ascii="Times New Roman" w:hAnsi="Times New Roman"/>
          <w:sz w:val="28"/>
          <w:szCs w:val="28"/>
        </w:rPr>
        <w:t>Приложение № 4</w:t>
      </w:r>
    </w:p>
    <w:p w14:paraId="440482C9" w14:textId="77777777" w:rsidR="00CB7730" w:rsidRPr="00934EA3" w:rsidRDefault="00CB7730" w:rsidP="00CB7730">
      <w:pPr>
        <w:spacing w:after="0" w:line="240" w:lineRule="auto"/>
        <w:ind w:left="4248" w:firstLine="708"/>
        <w:rPr>
          <w:rFonts w:ascii="Times New Roman" w:hAnsi="Times New Roman"/>
          <w:sz w:val="28"/>
          <w:szCs w:val="28"/>
        </w:rPr>
      </w:pPr>
      <w:r w:rsidRPr="00934EA3">
        <w:rPr>
          <w:rFonts w:ascii="Times New Roman" w:hAnsi="Times New Roman"/>
          <w:sz w:val="28"/>
          <w:szCs w:val="28"/>
        </w:rPr>
        <w:t>к решению городской Думы</w:t>
      </w:r>
    </w:p>
    <w:p w14:paraId="7C1A3960"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муниципального образования</w:t>
      </w:r>
    </w:p>
    <w:p w14:paraId="15180858"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город Новороссийск</w:t>
      </w:r>
    </w:p>
    <w:p w14:paraId="5604E42B"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от 20 апреля 2021 года № 97</w:t>
      </w:r>
    </w:p>
    <w:p w14:paraId="1DD9B8ED" w14:textId="77777777" w:rsidR="00CB7730" w:rsidRPr="00934EA3" w:rsidRDefault="00CB7730" w:rsidP="00CB7730">
      <w:pPr>
        <w:spacing w:after="0" w:line="240" w:lineRule="auto"/>
        <w:rPr>
          <w:rFonts w:ascii="Times New Roman" w:hAnsi="Times New Roman"/>
          <w:sz w:val="28"/>
          <w:szCs w:val="28"/>
        </w:rPr>
      </w:pPr>
    </w:p>
    <w:p w14:paraId="44983064"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p>
    <w:p w14:paraId="1D85536F" w14:textId="77777777" w:rsidR="00CB7730" w:rsidRPr="00934EA3" w:rsidRDefault="00CB7730" w:rsidP="00CB7730">
      <w:pPr>
        <w:autoSpaceDE w:val="0"/>
        <w:autoSpaceDN w:val="0"/>
        <w:adjustRightInd w:val="0"/>
        <w:spacing w:after="0" w:line="240" w:lineRule="auto"/>
        <w:jc w:val="center"/>
        <w:rPr>
          <w:rFonts w:ascii="Times New Roman" w:hAnsi="Times New Roman"/>
          <w:bCs/>
          <w:sz w:val="28"/>
          <w:szCs w:val="28"/>
        </w:rPr>
      </w:pPr>
      <w:r w:rsidRPr="00934EA3">
        <w:rPr>
          <w:rFonts w:ascii="Times New Roman" w:hAnsi="Times New Roman"/>
          <w:bCs/>
          <w:sz w:val="28"/>
          <w:szCs w:val="28"/>
        </w:rPr>
        <w:t>ПОЛОЖЕНИЕ</w:t>
      </w:r>
    </w:p>
    <w:p w14:paraId="1EDE7A68"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 xml:space="preserve">о студенческом инициативном бюджетировании </w:t>
      </w:r>
    </w:p>
    <w:p w14:paraId="580A9A48"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в муниципальном образовании город Новороссийск</w:t>
      </w:r>
    </w:p>
    <w:p w14:paraId="29CDA655" w14:textId="77777777" w:rsidR="00CB7730" w:rsidRPr="00934EA3" w:rsidRDefault="00CB7730" w:rsidP="00CB7730">
      <w:pPr>
        <w:spacing w:after="0" w:line="240" w:lineRule="auto"/>
        <w:ind w:firstLine="709"/>
        <w:rPr>
          <w:rFonts w:ascii="Times New Roman" w:eastAsia="Calibri" w:hAnsi="Times New Roman"/>
          <w:sz w:val="28"/>
          <w:szCs w:val="28"/>
        </w:rPr>
      </w:pPr>
    </w:p>
    <w:p w14:paraId="5172CD1D" w14:textId="77777777" w:rsidR="00CB7730" w:rsidRPr="00934EA3" w:rsidRDefault="00CB7730" w:rsidP="00CB7730">
      <w:pPr>
        <w:spacing w:after="0" w:line="240" w:lineRule="auto"/>
        <w:contextualSpacing/>
        <w:jc w:val="center"/>
        <w:rPr>
          <w:rFonts w:ascii="Times New Roman" w:eastAsia="Calibri" w:hAnsi="Times New Roman"/>
          <w:sz w:val="28"/>
          <w:szCs w:val="28"/>
        </w:rPr>
      </w:pPr>
      <w:r w:rsidRPr="00934EA3">
        <w:rPr>
          <w:rFonts w:ascii="Times New Roman" w:eastAsia="Calibri" w:hAnsi="Times New Roman"/>
          <w:sz w:val="28"/>
          <w:szCs w:val="28"/>
        </w:rPr>
        <w:t>1.Общие положения</w:t>
      </w:r>
    </w:p>
    <w:p w14:paraId="3C33C141" w14:textId="77777777" w:rsidR="00CB7730" w:rsidRPr="00934EA3" w:rsidRDefault="00CB7730" w:rsidP="00CB7730">
      <w:pPr>
        <w:spacing w:after="0" w:line="240" w:lineRule="auto"/>
        <w:ind w:left="1069"/>
        <w:contextualSpacing/>
        <w:jc w:val="center"/>
        <w:rPr>
          <w:rFonts w:ascii="Times New Roman" w:eastAsia="Calibri" w:hAnsi="Times New Roman"/>
          <w:sz w:val="28"/>
          <w:szCs w:val="28"/>
        </w:rPr>
      </w:pPr>
    </w:p>
    <w:p w14:paraId="2889ADC9" w14:textId="18A8C82C"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1.1.  Настоящее Положение о студенческом инициативном бюджетировании в муниципальном образовании город Новороссийск (далее по тексту </w:t>
      </w:r>
      <w:r w:rsidRPr="00934EA3">
        <w:rPr>
          <w:rFonts w:ascii="Times New Roman" w:hAnsi="Times New Roman"/>
          <w:sz w:val="28"/>
          <w:szCs w:val="28"/>
        </w:rPr>
        <w:t>–</w:t>
      </w:r>
      <w:r w:rsidRPr="00934EA3">
        <w:rPr>
          <w:rFonts w:ascii="Times New Roman" w:eastAsia="Calibri" w:hAnsi="Times New Roman"/>
          <w:sz w:val="28"/>
          <w:szCs w:val="28"/>
        </w:rPr>
        <w:t xml:space="preserve"> студенческое инициативное бюджетирование) разработано с целью вовлечения обучающихся студентов, высших и средних специальных учебных заведений, на территории муниципального образования город Новороссийск</w:t>
      </w:r>
      <w:r w:rsidR="004A6D9A" w:rsidRPr="00934EA3">
        <w:rPr>
          <w:rFonts w:ascii="Times New Roman" w:eastAsia="Calibri" w:hAnsi="Times New Roman"/>
          <w:sz w:val="28"/>
          <w:szCs w:val="28"/>
        </w:rPr>
        <w:t xml:space="preserve"> в</w:t>
      </w:r>
      <w:r w:rsidR="004A6D9A" w:rsidRPr="00934EA3">
        <w:rPr>
          <w:rFonts w:ascii="Times New Roman" w:hAnsi="Times New Roman" w:cs="Times New Roman"/>
          <w:sz w:val="28"/>
          <w:szCs w:val="28"/>
        </w:rPr>
        <w:t xml:space="preserve"> инициативное бюджетирование муниципального образования город Новороссийск</w:t>
      </w:r>
      <w:r w:rsidR="004A6D9A" w:rsidRPr="00934EA3">
        <w:rPr>
          <w:rFonts w:ascii="Times New Roman" w:eastAsia="Calibri" w:hAnsi="Times New Roman"/>
          <w:sz w:val="28"/>
          <w:szCs w:val="28"/>
        </w:rPr>
        <w:t>,</w:t>
      </w:r>
      <w:r w:rsidRPr="00934EA3">
        <w:rPr>
          <w:rFonts w:ascii="Times New Roman" w:eastAsia="Calibri" w:hAnsi="Times New Roman"/>
          <w:sz w:val="28"/>
          <w:szCs w:val="28"/>
        </w:rPr>
        <w:t xml:space="preserve"> путем проведения конкурсного отбора и реализации инициатив, предложенных студентами.</w:t>
      </w:r>
    </w:p>
    <w:p w14:paraId="44DCC353" w14:textId="40E70860"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1.1.1.  Право на получение денежных средств имеет муниципальное </w:t>
      </w:r>
      <w:r w:rsidR="006E7B21">
        <w:rPr>
          <w:rFonts w:ascii="Times New Roman" w:eastAsia="Calibri" w:hAnsi="Times New Roman"/>
          <w:sz w:val="28"/>
          <w:szCs w:val="28"/>
        </w:rPr>
        <w:t>бюджетное</w:t>
      </w:r>
      <w:r w:rsidRPr="00934EA3">
        <w:rPr>
          <w:rFonts w:ascii="Times New Roman" w:eastAsia="Calibri" w:hAnsi="Times New Roman"/>
          <w:sz w:val="28"/>
          <w:szCs w:val="28"/>
        </w:rPr>
        <w:t xml:space="preserve"> учреждение муниципального образования город Новороссийск «Молодежный центр».</w:t>
      </w:r>
    </w:p>
    <w:p w14:paraId="643E0FAE" w14:textId="472990F4"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1.2.  Целью проекта студенческого инициативного бюджетирования (далее по тексту – </w:t>
      </w:r>
      <w:r w:rsidR="00564953" w:rsidRPr="00934EA3">
        <w:rPr>
          <w:rFonts w:ascii="Times New Roman" w:eastAsia="Calibri" w:hAnsi="Times New Roman"/>
          <w:sz w:val="28"/>
          <w:szCs w:val="28"/>
        </w:rPr>
        <w:t>П</w:t>
      </w:r>
      <w:r w:rsidRPr="00934EA3">
        <w:rPr>
          <w:rFonts w:ascii="Times New Roman" w:eastAsia="Calibri" w:hAnsi="Times New Roman"/>
          <w:sz w:val="28"/>
          <w:szCs w:val="28"/>
        </w:rPr>
        <w:t xml:space="preserve">роект) является содействие формированию гражданской компетентности и активной жизненной позиции студентов путем организации участия студентов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3BEC7FD2"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  Задачи студенческого инициативного бюджетирования:</w:t>
      </w:r>
    </w:p>
    <w:p w14:paraId="7AF06D8F"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1.3.1. вовлечение студентов в бюджетный процесс муниципального образования город Новороссийск;</w:t>
      </w:r>
    </w:p>
    <w:p w14:paraId="74A7F1B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1.3.2. финансовая и организационная поддержка проектных предложений, выдвинутых и отобранных студентами;</w:t>
      </w:r>
    </w:p>
    <w:p w14:paraId="69F119E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1.3.3.</w:t>
      </w:r>
      <w:r w:rsidRPr="00934EA3">
        <w:rPr>
          <w:rFonts w:ascii="Times New Roman" w:eastAsia="Calibri" w:hAnsi="Times New Roman"/>
          <w:sz w:val="28"/>
          <w:szCs w:val="28"/>
        </w:rPr>
        <w:tab/>
        <w:t>стимулирование развития креативных способностей студентов, приобретение навыков коммуникации, умения работать в команде;</w:t>
      </w:r>
    </w:p>
    <w:p w14:paraId="617B88B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1.3.4.</w:t>
      </w:r>
      <w:r w:rsidRPr="00934EA3">
        <w:rPr>
          <w:rFonts w:ascii="Times New Roman" w:eastAsia="Calibri" w:hAnsi="Times New Roman"/>
          <w:sz w:val="28"/>
          <w:szCs w:val="28"/>
        </w:rPr>
        <w:tab/>
        <w:t>повышение финансовой грамотности студентов;</w:t>
      </w:r>
    </w:p>
    <w:p w14:paraId="5B388721" w14:textId="53418D3B"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1.3.5.</w:t>
      </w:r>
      <w:r w:rsidRPr="00934EA3">
        <w:rPr>
          <w:rFonts w:ascii="Times New Roman" w:eastAsia="Calibri" w:hAnsi="Times New Roman"/>
          <w:sz w:val="28"/>
          <w:szCs w:val="28"/>
        </w:rPr>
        <w:tab/>
        <w:t>повышение заинтересованности студентов в решении вопросов местного значения, укрепление взаимного доверия студентов и власти</w:t>
      </w:r>
      <w:r w:rsidR="008967E2" w:rsidRPr="00934EA3">
        <w:rPr>
          <w:rFonts w:ascii="Times New Roman" w:eastAsia="Calibri" w:hAnsi="Times New Roman"/>
          <w:sz w:val="28"/>
          <w:szCs w:val="28"/>
        </w:rPr>
        <w:t>;</w:t>
      </w:r>
    </w:p>
    <w:p w14:paraId="22A4F51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1.3.6. вовлечение студенческого сообщества в принятие бюджетных решений, позволяющих изменить к лучшему территорию и инфраструктуру муниципального образования город Новороссийск.</w:t>
      </w:r>
    </w:p>
    <w:p w14:paraId="2D5BA071"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w:t>
      </w:r>
      <w:r w:rsidRPr="00934EA3">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2F26D92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1.4.1. С</w:t>
      </w:r>
      <w:r w:rsidRPr="00934EA3">
        <w:rPr>
          <w:rFonts w:ascii="Times New Roman" w:hAnsi="Times New Roman"/>
          <w:sz w:val="28"/>
          <w:szCs w:val="28"/>
          <w:shd w:val="clear" w:color="auto" w:fill="FFFFFF"/>
        </w:rPr>
        <w:t>оздание, переформатирование сервисов, сайтов, мобильных приложений, предусматривающих участие в их реализации студентов</w:t>
      </w:r>
      <w:r w:rsidRPr="00934EA3">
        <w:rPr>
          <w:rFonts w:ascii="Times New Roman" w:eastAsia="Calibri" w:hAnsi="Times New Roman"/>
          <w:sz w:val="28"/>
          <w:szCs w:val="28"/>
        </w:rPr>
        <w:t>;</w:t>
      </w:r>
    </w:p>
    <w:p w14:paraId="00659FAA" w14:textId="77777777" w:rsidR="00CB7730" w:rsidRPr="00934EA3" w:rsidRDefault="00CB7730" w:rsidP="00C2616D">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1.4.2. Организация мероприятий образовательного характера;</w:t>
      </w:r>
    </w:p>
    <w:p w14:paraId="55AADED9" w14:textId="3A8DDD64" w:rsidR="00CB7730" w:rsidRPr="00934EA3" w:rsidRDefault="00CB7730" w:rsidP="00C2616D">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1.4.3.</w:t>
      </w:r>
      <w:r w:rsidR="00564953" w:rsidRPr="00934EA3">
        <w:rPr>
          <w:rFonts w:eastAsia="Calibri"/>
          <w:sz w:val="28"/>
          <w:szCs w:val="28"/>
        </w:rPr>
        <w:t> </w:t>
      </w:r>
      <w:r w:rsidRPr="00934EA3">
        <w:rPr>
          <w:rFonts w:eastAsia="Calibri"/>
          <w:sz w:val="28"/>
          <w:szCs w:val="28"/>
        </w:rPr>
        <w:t>Организация и проведение мероприятий, направленных на создание условий для массовых и групповых занятий по различным направлениям обучения;</w:t>
      </w:r>
    </w:p>
    <w:p w14:paraId="17341D7A" w14:textId="2F799B0B" w:rsidR="00CB7730" w:rsidRPr="00934EA3" w:rsidRDefault="00CB7730" w:rsidP="00C2616D">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1.4.4.</w:t>
      </w:r>
      <w:r w:rsidR="00564953" w:rsidRPr="00934EA3">
        <w:rPr>
          <w:rFonts w:eastAsia="Calibri"/>
          <w:sz w:val="28"/>
          <w:szCs w:val="28"/>
        </w:rPr>
        <w:t> </w:t>
      </w:r>
      <w:r w:rsidRPr="00934EA3">
        <w:rPr>
          <w:rFonts w:eastAsia="Calibri"/>
          <w:sz w:val="28"/>
          <w:szCs w:val="28"/>
        </w:rPr>
        <w:t>Повышение качества библиотечного обслуживания на территории муниципального образования город Новороссийск.</w:t>
      </w:r>
    </w:p>
    <w:p w14:paraId="455B8FBC" w14:textId="77777777" w:rsidR="00CB7730" w:rsidRPr="00934EA3" w:rsidRDefault="00CB7730" w:rsidP="00C2616D">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1.5.  Не допускается направление средств на содержание персонала муниципального казенного учреждения муниципального образования город Новороссийск «Молодежный центр» и коммерческую деятельность.</w:t>
      </w:r>
    </w:p>
    <w:p w14:paraId="64A604E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5016D115" w14:textId="77777777" w:rsidR="00CB7730" w:rsidRPr="00934EA3" w:rsidRDefault="00CB7730" w:rsidP="00CB7730">
      <w:pPr>
        <w:spacing w:after="0" w:line="240" w:lineRule="auto"/>
        <w:ind w:firstLine="709"/>
        <w:rPr>
          <w:rFonts w:ascii="Times New Roman" w:eastAsia="Calibri" w:hAnsi="Times New Roman"/>
          <w:sz w:val="28"/>
          <w:szCs w:val="28"/>
        </w:rPr>
      </w:pPr>
    </w:p>
    <w:p w14:paraId="165FF131"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2. Организация подготовки и реализация студенческого инициативного бюджетирования в муниципальном образовании город Новороссийск</w:t>
      </w:r>
    </w:p>
    <w:p w14:paraId="79B4A11D" w14:textId="77777777" w:rsidR="00CB7730" w:rsidRPr="00934EA3" w:rsidRDefault="00CB7730" w:rsidP="00CB7730">
      <w:pPr>
        <w:spacing w:after="0" w:line="240" w:lineRule="auto"/>
        <w:jc w:val="center"/>
        <w:rPr>
          <w:rFonts w:ascii="Times New Roman" w:eastAsia="Calibri" w:hAnsi="Times New Roman"/>
          <w:sz w:val="28"/>
          <w:szCs w:val="28"/>
        </w:rPr>
      </w:pPr>
    </w:p>
    <w:p w14:paraId="2195DE35" w14:textId="4E1A70E0"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w:t>
      </w:r>
      <w:r w:rsidRPr="00934EA3">
        <w:rPr>
          <w:rFonts w:ascii="Times New Roman" w:eastAsia="Calibri" w:hAnsi="Times New Roman"/>
          <w:sz w:val="28"/>
          <w:szCs w:val="28"/>
        </w:rPr>
        <w:tab/>
        <w:t xml:space="preserve">Отдел по делам молодежи муниципального образования город Новороссийск (далее по тексту – Организатор) в рамках подготовки и реализации </w:t>
      </w:r>
      <w:r w:rsidR="00564953" w:rsidRPr="00934EA3">
        <w:rPr>
          <w:rFonts w:ascii="Times New Roman" w:eastAsia="Calibri" w:hAnsi="Times New Roman"/>
          <w:sz w:val="28"/>
          <w:szCs w:val="28"/>
        </w:rPr>
        <w:t>П</w:t>
      </w:r>
      <w:r w:rsidRPr="00934EA3">
        <w:rPr>
          <w:rFonts w:ascii="Times New Roman" w:eastAsia="Calibri" w:hAnsi="Times New Roman"/>
          <w:sz w:val="28"/>
          <w:szCs w:val="28"/>
        </w:rPr>
        <w:t>роекта на основании Приказа Отдела по делам молодежи:</w:t>
      </w:r>
    </w:p>
    <w:p w14:paraId="0D7A56B9"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2.1.1. устанавливает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295DA4E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2.1.2. организует участие студентов в мероприятиях Проекта;</w:t>
      </w:r>
    </w:p>
    <w:p w14:paraId="088C7735"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 устанавливает и обеспечивает Порядок проведения процедур, необходимых для отбора проектных предложений;</w:t>
      </w:r>
    </w:p>
    <w:p w14:paraId="0FC5E9B3" w14:textId="5FCFFE94"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2.1.4. обеспечивает распространение информационных материалов о </w:t>
      </w:r>
      <w:r w:rsidR="008967E2" w:rsidRPr="00934EA3">
        <w:rPr>
          <w:rFonts w:ascii="Times New Roman" w:eastAsia="Calibri" w:hAnsi="Times New Roman"/>
          <w:sz w:val="28"/>
          <w:szCs w:val="28"/>
        </w:rPr>
        <w:t>П</w:t>
      </w:r>
      <w:r w:rsidRPr="00934EA3">
        <w:rPr>
          <w:rFonts w:ascii="Times New Roman" w:eastAsia="Calibri" w:hAnsi="Times New Roman"/>
          <w:sz w:val="28"/>
          <w:szCs w:val="28"/>
        </w:rPr>
        <w:t>роекте;</w:t>
      </w:r>
    </w:p>
    <w:p w14:paraId="36A32968" w14:textId="77B2E2D6"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осуществляет учет и хранение документов, поступающих в ходе подготовки и реализации </w:t>
      </w:r>
      <w:r w:rsidR="008967E2" w:rsidRPr="00934EA3">
        <w:rPr>
          <w:rFonts w:ascii="Times New Roman" w:eastAsia="Calibri" w:hAnsi="Times New Roman"/>
          <w:sz w:val="28"/>
          <w:szCs w:val="28"/>
        </w:rPr>
        <w:t>П</w:t>
      </w:r>
      <w:r w:rsidRPr="00934EA3">
        <w:rPr>
          <w:rFonts w:ascii="Times New Roman" w:eastAsia="Calibri" w:hAnsi="Times New Roman"/>
          <w:sz w:val="28"/>
          <w:szCs w:val="28"/>
        </w:rPr>
        <w:t>роекта;</w:t>
      </w:r>
    </w:p>
    <w:p w14:paraId="2C78492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1D9B5D39"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2.1.7. формирует и опубликовывает извещение о конкурсном отборе.</w:t>
      </w:r>
    </w:p>
    <w:p w14:paraId="6C541771"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w:t>
      </w:r>
      <w:r w:rsidRPr="00934EA3">
        <w:rPr>
          <w:rFonts w:ascii="Times New Roman" w:eastAsia="Calibri" w:hAnsi="Times New Roman"/>
          <w:sz w:val="28"/>
          <w:szCs w:val="28"/>
        </w:rPr>
        <w:tab/>
        <w:t>Организатор в рамках подготовки и реализации Проекта:</w:t>
      </w:r>
    </w:p>
    <w:p w14:paraId="71142BA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2.2.1. обеспечивает необходимую методическую и техническую поддержку участникам в ходе реализации Проекта;</w:t>
      </w:r>
    </w:p>
    <w:p w14:paraId="2DDCA620"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2.2.2. создает комиссию и утверждает положение о работе комиссии по отбору проектных предложений молодежного инициативного бюджетирования на территории муниципального образования город Новороссийск на основании Приказа отдела по делам молодежи;</w:t>
      </w:r>
    </w:p>
    <w:p w14:paraId="04DDF37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2.2.3.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студенческого инициативного бюджетирования. </w:t>
      </w:r>
    </w:p>
    <w:p w14:paraId="51D1EDE7"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  Извещение о проведении Конкурсного отбора должно содержать следующую информацию:</w:t>
      </w:r>
    </w:p>
    <w:p w14:paraId="7DA0904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2.3.1. наименование и адрес Организатора;</w:t>
      </w:r>
    </w:p>
    <w:p w14:paraId="13CCF4E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2.3.2. перечень вопросов, согласно пункту 1.4. настоящего Положения, на реализацию которых могут быть направлены Проекты;</w:t>
      </w:r>
    </w:p>
    <w:p w14:paraId="38DCF3D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2.3.3. адрес, дату, время начала и окончания приема заявок на участие в Конкурсном отборе;</w:t>
      </w:r>
    </w:p>
    <w:p w14:paraId="0F83BE2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2.3.4. состав документации, представляемой на Конкурсный отбор, и требования к ее оформлению;</w:t>
      </w:r>
    </w:p>
    <w:p w14:paraId="4C237ED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2.3.5. адрес, дату и время проведения заседания Конкурсных комиссий по Конкурсному отбору Проектов; </w:t>
      </w:r>
    </w:p>
    <w:p w14:paraId="08C6DF2C"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2.3.6. предельный размер денежных средств, предусмотренный для реализации проектов молодежного инициативного бюджетирования;</w:t>
      </w:r>
    </w:p>
    <w:p w14:paraId="506C4A43"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2.3.7. контактные данные.</w:t>
      </w:r>
    </w:p>
    <w:p w14:paraId="6569DDC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  Реализация Проекта осуществляется по следующим этапам:</w:t>
      </w:r>
    </w:p>
    <w:p w14:paraId="296E1BA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2.4.1. информационная кампания (проводится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0027688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2.4.2. организационно-подготовительные мероприятия, формирование и обсуждение набора возможных проектных идей (проводятся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02E2BA60"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2.4.3. оформление проектных идей и представление проектных предложений проводится студентами высших и средних специальных учебных заведений, проживающих на территории муниципального образования город Новороссийск;</w:t>
      </w:r>
    </w:p>
    <w:p w14:paraId="4F149D7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2.4.4. проведение публичной защиты проектных предложений проводится студентами высших и средних специальных учебных заведений, проживающих на территории муниципального образования город Новороссийск;</w:t>
      </w:r>
    </w:p>
    <w:p w14:paraId="64EA977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2.4.5. голосование организуется руководителем муниципального казенного учреждения муниципального образования город Новороссийск «Молодежный центр» и проводится среди студентов высших и средних </w:t>
      </w:r>
      <w:r w:rsidRPr="00934EA3">
        <w:rPr>
          <w:rFonts w:ascii="Times New Roman" w:eastAsia="Calibri" w:hAnsi="Times New Roman"/>
          <w:sz w:val="28"/>
          <w:szCs w:val="28"/>
        </w:rPr>
        <w:lastRenderedPageBreak/>
        <w:t>специальных учебных заведений, проживающих на территории муниципального образования город Новороссийск.</w:t>
      </w:r>
    </w:p>
    <w:p w14:paraId="16C2A78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2.5.  По итогам студенческого голосования для дальнейшего участия в конкурсном отборе, муниципального казенного учреждения муниципального образования город Новороссийск «Молодежный центр» в установленные извещением сроки предоставляет Организатору заявку на участие в конкурсе по форме, согласно приложению № 1 к настоящему Положению (далее – Заявка).</w:t>
      </w:r>
    </w:p>
    <w:p w14:paraId="44A2797B"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w:t>
      </w:r>
      <w:r w:rsidRPr="00934EA3">
        <w:rPr>
          <w:rFonts w:ascii="Times New Roman" w:eastAsia="Calibri" w:hAnsi="Times New Roman"/>
          <w:sz w:val="28"/>
          <w:szCs w:val="28"/>
        </w:rPr>
        <w:tab/>
        <w:t>Вместе с Заявкой предоставляются следующие материалы:</w:t>
      </w:r>
    </w:p>
    <w:p w14:paraId="281B326F"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2.6.1.</w:t>
      </w:r>
      <w:r w:rsidRPr="00934EA3">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366AA27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2.6.2.</w:t>
      </w:r>
      <w:r w:rsidRPr="00934EA3">
        <w:rPr>
          <w:rFonts w:ascii="Times New Roman" w:eastAsia="Calibri" w:hAnsi="Times New Roman"/>
          <w:sz w:val="28"/>
          <w:szCs w:val="28"/>
        </w:rPr>
        <w:tab/>
        <w:t>предварительная смета расходов на реализацию проектного предложения.</w:t>
      </w:r>
    </w:p>
    <w:p w14:paraId="33E89145"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w:t>
      </w:r>
      <w:r w:rsidRPr="00934EA3">
        <w:rPr>
          <w:rFonts w:ascii="Times New Roman" w:eastAsia="Calibri" w:hAnsi="Times New Roman"/>
          <w:sz w:val="28"/>
          <w:szCs w:val="28"/>
        </w:rPr>
        <w:tab/>
        <w:t>Представленные Заявки и материалы по проектным предложениям</w:t>
      </w:r>
    </w:p>
    <w:p w14:paraId="7C19C134" w14:textId="77777777" w:rsidR="00CB7730" w:rsidRPr="00934EA3" w:rsidRDefault="00CB7730" w:rsidP="00C2616D">
      <w:pPr>
        <w:spacing w:after="0" w:line="240" w:lineRule="auto"/>
        <w:jc w:val="both"/>
        <w:rPr>
          <w:rFonts w:ascii="Times New Roman" w:eastAsia="Calibri" w:hAnsi="Times New Roman"/>
          <w:sz w:val="28"/>
          <w:szCs w:val="28"/>
        </w:rPr>
      </w:pPr>
      <w:r w:rsidRPr="00934EA3">
        <w:rPr>
          <w:rFonts w:ascii="Times New Roman" w:eastAsia="Calibri" w:hAnsi="Times New Roman"/>
          <w:sz w:val="28"/>
          <w:szCs w:val="28"/>
        </w:rPr>
        <w:t>проверяются комиссией, созданной Отделом по делам молодежи для предварительного отбора проектных предложений (далее – комиссия Организатора).</w:t>
      </w:r>
    </w:p>
    <w:p w14:paraId="0315F07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2.7.1.</w:t>
      </w:r>
      <w:r w:rsidRPr="00934EA3">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2.8. настоящего Положения в течение 5 рабочих дней, с даты окончания приема заявок, установленного извещением.</w:t>
      </w:r>
    </w:p>
    <w:p w14:paraId="7BB7A3F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2.7.2.</w:t>
      </w:r>
      <w:r w:rsidRPr="00934EA3">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Отделе по делам молодежи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4F1AB358"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w:t>
      </w:r>
      <w:r w:rsidRPr="00934EA3">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4E5F1BBF"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2.8.1. креативная составляющая (оригинальность, новизна) – оценивает от 1 до 5 баллов;</w:t>
      </w:r>
    </w:p>
    <w:p w14:paraId="31B853FE" w14:textId="113D89C0"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2.8.2. актуальность проектного предложения оценивается </w:t>
      </w:r>
      <w:r w:rsidR="008967E2" w:rsidRPr="00934EA3">
        <w:rPr>
          <w:rFonts w:ascii="Times New Roman" w:eastAsia="Calibri" w:hAnsi="Times New Roman"/>
          <w:sz w:val="28"/>
          <w:szCs w:val="28"/>
        </w:rPr>
        <w:t xml:space="preserve">                     </w:t>
      </w:r>
      <w:r w:rsidRPr="00934EA3">
        <w:rPr>
          <w:rFonts w:ascii="Times New Roman" w:eastAsia="Calibri" w:hAnsi="Times New Roman"/>
          <w:sz w:val="28"/>
          <w:szCs w:val="28"/>
        </w:rPr>
        <w:t>от 1 до 5 баллов;</w:t>
      </w:r>
    </w:p>
    <w:p w14:paraId="077AF671" w14:textId="4F13CF8B"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2.8.3. проработанность (наличие эскизов, обоснование социальных эффектов от реализации)</w:t>
      </w:r>
      <w:r w:rsidR="008967E2" w:rsidRPr="00934EA3">
        <w:rPr>
          <w:rFonts w:ascii="Times New Roman" w:eastAsia="Calibri" w:hAnsi="Times New Roman"/>
          <w:sz w:val="28"/>
          <w:szCs w:val="28"/>
        </w:rPr>
        <w:t xml:space="preserve"> – </w:t>
      </w:r>
      <w:r w:rsidRPr="00934EA3">
        <w:rPr>
          <w:rFonts w:ascii="Times New Roman" w:eastAsia="Calibri" w:hAnsi="Times New Roman"/>
          <w:sz w:val="28"/>
          <w:szCs w:val="28"/>
        </w:rPr>
        <w:t>оценивается от 1 до 5 баллов;</w:t>
      </w:r>
    </w:p>
    <w:p w14:paraId="134D0540"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2.8.4. качество презентации (наличие презентационных материалов) оценивается от 1 до 5 баллов.</w:t>
      </w:r>
    </w:p>
    <w:p w14:paraId="0CCF2492"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2.9.</w:t>
      </w:r>
      <w:r w:rsidRPr="00934EA3">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14:paraId="01BAB0FC"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2.10.  От одной студенческой группы допускается одна заявка на реализацию проекта студенческого инициативного бюджетирования.</w:t>
      </w:r>
    </w:p>
    <w:p w14:paraId="72247302" w14:textId="3968152C"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2.11.  В случае, если проектное предложение получило отрицательное заключение, комиссия при Отделе по делам молодежи информирует об этом муниципальное </w:t>
      </w:r>
      <w:r w:rsidR="006E7B21">
        <w:rPr>
          <w:rFonts w:ascii="Times New Roman" w:eastAsia="Calibri" w:hAnsi="Times New Roman"/>
          <w:sz w:val="28"/>
          <w:szCs w:val="28"/>
        </w:rPr>
        <w:t>бюджетное</w:t>
      </w:r>
      <w:r w:rsidRPr="00934EA3">
        <w:rPr>
          <w:rFonts w:ascii="Times New Roman" w:eastAsia="Calibri" w:hAnsi="Times New Roman"/>
          <w:sz w:val="28"/>
          <w:szCs w:val="28"/>
        </w:rPr>
        <w:t xml:space="preserve"> учреждение муниципального образования город Новороссийск «Молодежный центр».</w:t>
      </w:r>
    </w:p>
    <w:p w14:paraId="7B5D0E29"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 xml:space="preserve">2.12.  Если несколько проектных предложений набирают одинаковое количество голосов, решающим голосом обладает председатель комиссии Организатора. </w:t>
      </w:r>
    </w:p>
    <w:p w14:paraId="3BF5242B" w14:textId="77777777" w:rsidR="00CB7730" w:rsidRPr="00934EA3" w:rsidRDefault="00CB7730" w:rsidP="00C2616D">
      <w:pPr>
        <w:tabs>
          <w:tab w:val="left" w:pos="1418"/>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w:t>
      </w:r>
      <w:r w:rsidRPr="00934EA3">
        <w:rPr>
          <w:rFonts w:ascii="Times New Roman" w:eastAsia="Calibri" w:hAnsi="Times New Roman"/>
          <w:sz w:val="28"/>
          <w:szCs w:val="28"/>
        </w:rPr>
        <w:tab/>
        <w:t>Заявки и материалы по проектным предложениям, получившие положительное заключение, путем проведения голосования (опроса) представляются комиссией при Отделе по делам молодежи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46796767"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2.14.  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победителя проекта студенческого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3A80B5D5" w14:textId="7628296A"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Отдел по делам молодежи при соответствующем решении комиссии Организатора в случае наличия денежных средств, предусмотренных для реализации проектов студенческого инициативного бюджетирования вправе финансировать проект студенческого инициативного бюджетирования, </w:t>
      </w:r>
      <w:r w:rsidR="002529CF" w:rsidRPr="00934EA3">
        <w:rPr>
          <w:rFonts w:ascii="Times New Roman" w:eastAsia="Calibri" w:hAnsi="Times New Roman"/>
          <w:sz w:val="28"/>
          <w:szCs w:val="28"/>
        </w:rPr>
        <w:t>не занявший первое место</w:t>
      </w:r>
      <w:r w:rsidRPr="00934EA3">
        <w:rPr>
          <w:rFonts w:ascii="Times New Roman" w:eastAsia="Calibri" w:hAnsi="Times New Roman"/>
          <w:sz w:val="28"/>
          <w:szCs w:val="28"/>
        </w:rPr>
        <w:t>.</w:t>
      </w:r>
    </w:p>
    <w:p w14:paraId="76CC76E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Финансовое обеспечение Проекта осуществляется Отделом по делам молодежи в пределах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1CFB7E67" w14:textId="66420C3D"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2.17.  После проведения конкурсного отбора муниципальное </w:t>
      </w:r>
      <w:r w:rsidR="006E7B21">
        <w:rPr>
          <w:rFonts w:ascii="Times New Roman" w:eastAsia="Calibri" w:hAnsi="Times New Roman"/>
          <w:sz w:val="28"/>
          <w:szCs w:val="28"/>
        </w:rPr>
        <w:t xml:space="preserve">бюджетное </w:t>
      </w:r>
      <w:r w:rsidRPr="00934EA3">
        <w:rPr>
          <w:rFonts w:ascii="Times New Roman" w:eastAsia="Calibri" w:hAnsi="Times New Roman"/>
          <w:sz w:val="28"/>
          <w:szCs w:val="28"/>
        </w:rPr>
        <w:t>учреждение муниципального образования город Новороссийск «Молодежный центр» должно предоставить отчет об использовании денежных средств Организатору в срок, не превышающий 5 (пяти) рабочих дней с даты реализации проекта студенческого инициативного бюджетирования, но не позднее 31 декабря года, в котором реализуется проект студенческого инициативного бюджетирования.</w:t>
      </w:r>
    </w:p>
    <w:p w14:paraId="772CE54B"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2.18.  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p>
    <w:p w14:paraId="68089A33" w14:textId="4B4B7FFF" w:rsidR="001F7E38" w:rsidRDefault="00CB7730" w:rsidP="00623043">
      <w:pPr>
        <w:spacing w:after="0" w:line="240" w:lineRule="auto"/>
        <w:ind w:firstLine="709"/>
        <w:jc w:val="both"/>
        <w:rPr>
          <w:rFonts w:ascii="Times New Roman" w:hAnsi="Times New Roman" w:cs="Times New Roman"/>
          <w:sz w:val="28"/>
          <w:szCs w:val="28"/>
        </w:rPr>
      </w:pPr>
      <w:r w:rsidRPr="00934EA3">
        <w:rPr>
          <w:rFonts w:ascii="Times New Roman" w:eastAsia="Calibri" w:hAnsi="Times New Roman"/>
          <w:sz w:val="28"/>
          <w:szCs w:val="28"/>
        </w:rPr>
        <w:t xml:space="preserve">2.19.  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средств (Отдел по делам молодежи) </w:t>
      </w:r>
      <w:r w:rsidR="006E7B21">
        <w:rPr>
          <w:rFonts w:ascii="Times New Roman" w:eastAsia="Calibri" w:hAnsi="Times New Roman"/>
          <w:sz w:val="28"/>
          <w:szCs w:val="28"/>
        </w:rPr>
        <w:lastRenderedPageBreak/>
        <w:t>МБ</w:t>
      </w:r>
      <w:bookmarkStart w:id="0" w:name="_GoBack"/>
      <w:bookmarkEnd w:id="0"/>
      <w:r w:rsidRPr="00934EA3">
        <w:rPr>
          <w:rFonts w:ascii="Times New Roman" w:eastAsia="Calibri" w:hAnsi="Times New Roman"/>
          <w:sz w:val="28"/>
          <w:szCs w:val="28"/>
        </w:rPr>
        <w:t>У «Молодежный центр» не позднее 1 марта финансового года, следующего за отчетным, в соответствии с действующим законодательством Российской Федерации.</w:t>
      </w:r>
    </w:p>
    <w:sectPr w:rsidR="001F7E38" w:rsidSect="00BB1F62">
      <w:headerReference w:type="even" r:id="rId8"/>
      <w:headerReference w:type="default" r:id="rId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8EDE" w14:textId="77777777" w:rsidR="00EC4F5C" w:rsidRDefault="00EC4F5C" w:rsidP="0033333A">
      <w:pPr>
        <w:spacing w:after="0" w:line="240" w:lineRule="auto"/>
      </w:pPr>
      <w:r>
        <w:separator/>
      </w:r>
    </w:p>
  </w:endnote>
  <w:endnote w:type="continuationSeparator" w:id="0">
    <w:p w14:paraId="53036418" w14:textId="77777777" w:rsidR="00EC4F5C" w:rsidRDefault="00EC4F5C"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A2242" w14:textId="77777777" w:rsidR="00EC4F5C" w:rsidRDefault="00EC4F5C" w:rsidP="0033333A">
      <w:pPr>
        <w:spacing w:after="0" w:line="240" w:lineRule="auto"/>
      </w:pPr>
      <w:r>
        <w:separator/>
      </w:r>
    </w:p>
  </w:footnote>
  <w:footnote w:type="continuationSeparator" w:id="0">
    <w:p w14:paraId="429B84C0" w14:textId="77777777" w:rsidR="00EC4F5C" w:rsidRDefault="00EC4F5C"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3BCD" w14:textId="77777777" w:rsidR="00BB1F62" w:rsidRDefault="00BB1F62" w:rsidP="00BB1F6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DF1D3E8" w14:textId="77777777" w:rsidR="00BB1F62" w:rsidRDefault="00BB1F6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AF3" w14:textId="2FD9995A" w:rsidR="00BB1F62" w:rsidRPr="002C35DF" w:rsidRDefault="00BB1F62">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sidR="006E7B21">
      <w:rPr>
        <w:rFonts w:ascii="Times New Roman" w:hAnsi="Times New Roman"/>
        <w:noProof/>
        <w:sz w:val="24"/>
        <w:szCs w:val="24"/>
      </w:rPr>
      <w:t>6</w:t>
    </w:r>
    <w:r w:rsidRPr="002C35DF">
      <w:rPr>
        <w:rFonts w:ascii="Times New Roman" w:hAnsi="Times New Roman"/>
        <w:sz w:val="24"/>
        <w:szCs w:val="24"/>
      </w:rPr>
      <w:fldChar w:fldCharType="end"/>
    </w:r>
  </w:p>
  <w:p w14:paraId="0337E74A" w14:textId="77777777" w:rsidR="00BB1F62" w:rsidRDefault="00BB1F6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6C"/>
    <w:rsid w:val="00005921"/>
    <w:rsid w:val="000221B8"/>
    <w:rsid w:val="00022259"/>
    <w:rsid w:val="00027049"/>
    <w:rsid w:val="00031EDC"/>
    <w:rsid w:val="00047F1E"/>
    <w:rsid w:val="000500C9"/>
    <w:rsid w:val="00051E6D"/>
    <w:rsid w:val="00061703"/>
    <w:rsid w:val="00074089"/>
    <w:rsid w:val="00082386"/>
    <w:rsid w:val="00093E48"/>
    <w:rsid w:val="00094683"/>
    <w:rsid w:val="000A2C30"/>
    <w:rsid w:val="000B5CAE"/>
    <w:rsid w:val="000B68FC"/>
    <w:rsid w:val="000D0094"/>
    <w:rsid w:val="000E0079"/>
    <w:rsid w:val="000E3FDE"/>
    <w:rsid w:val="000F032B"/>
    <w:rsid w:val="000F5C6F"/>
    <w:rsid w:val="000F6E08"/>
    <w:rsid w:val="001019C0"/>
    <w:rsid w:val="0010378B"/>
    <w:rsid w:val="0010422C"/>
    <w:rsid w:val="00105108"/>
    <w:rsid w:val="001105EF"/>
    <w:rsid w:val="00115261"/>
    <w:rsid w:val="00122A5F"/>
    <w:rsid w:val="00123203"/>
    <w:rsid w:val="00136031"/>
    <w:rsid w:val="00146F6E"/>
    <w:rsid w:val="0015346C"/>
    <w:rsid w:val="00153C72"/>
    <w:rsid w:val="00154BE3"/>
    <w:rsid w:val="001578BB"/>
    <w:rsid w:val="00160BFD"/>
    <w:rsid w:val="0016100E"/>
    <w:rsid w:val="001653F9"/>
    <w:rsid w:val="00167506"/>
    <w:rsid w:val="00167647"/>
    <w:rsid w:val="00170A9D"/>
    <w:rsid w:val="001728DC"/>
    <w:rsid w:val="00172C2D"/>
    <w:rsid w:val="00182CD4"/>
    <w:rsid w:val="001922F7"/>
    <w:rsid w:val="001926EB"/>
    <w:rsid w:val="001954FA"/>
    <w:rsid w:val="001A2AF4"/>
    <w:rsid w:val="001B330C"/>
    <w:rsid w:val="001D478D"/>
    <w:rsid w:val="001E0103"/>
    <w:rsid w:val="001E3B20"/>
    <w:rsid w:val="001E42F0"/>
    <w:rsid w:val="001E501D"/>
    <w:rsid w:val="001F2414"/>
    <w:rsid w:val="001F701B"/>
    <w:rsid w:val="001F7E38"/>
    <w:rsid w:val="00201CCB"/>
    <w:rsid w:val="00211E2D"/>
    <w:rsid w:val="00212620"/>
    <w:rsid w:val="00227206"/>
    <w:rsid w:val="00231BD1"/>
    <w:rsid w:val="00236E3A"/>
    <w:rsid w:val="00240BBE"/>
    <w:rsid w:val="002420A6"/>
    <w:rsid w:val="002529CF"/>
    <w:rsid w:val="002677B7"/>
    <w:rsid w:val="002706FA"/>
    <w:rsid w:val="002712FD"/>
    <w:rsid w:val="00275CCE"/>
    <w:rsid w:val="002912EA"/>
    <w:rsid w:val="00292399"/>
    <w:rsid w:val="00294801"/>
    <w:rsid w:val="00295A78"/>
    <w:rsid w:val="00296CBC"/>
    <w:rsid w:val="002A2CE7"/>
    <w:rsid w:val="002B2F0D"/>
    <w:rsid w:val="002D24E1"/>
    <w:rsid w:val="002E1E43"/>
    <w:rsid w:val="002E4262"/>
    <w:rsid w:val="002F303E"/>
    <w:rsid w:val="00301C75"/>
    <w:rsid w:val="00312606"/>
    <w:rsid w:val="00320D72"/>
    <w:rsid w:val="003212A2"/>
    <w:rsid w:val="00330DD7"/>
    <w:rsid w:val="0033333A"/>
    <w:rsid w:val="003430E2"/>
    <w:rsid w:val="00345F8A"/>
    <w:rsid w:val="003468BE"/>
    <w:rsid w:val="00363F24"/>
    <w:rsid w:val="00370B3F"/>
    <w:rsid w:val="00372B1B"/>
    <w:rsid w:val="00373553"/>
    <w:rsid w:val="003A28D3"/>
    <w:rsid w:val="003B0A56"/>
    <w:rsid w:val="003B1913"/>
    <w:rsid w:val="003C63B5"/>
    <w:rsid w:val="003C6535"/>
    <w:rsid w:val="003D0A18"/>
    <w:rsid w:val="003F6108"/>
    <w:rsid w:val="003F71C0"/>
    <w:rsid w:val="00402264"/>
    <w:rsid w:val="00411129"/>
    <w:rsid w:val="0041422A"/>
    <w:rsid w:val="00415452"/>
    <w:rsid w:val="00422182"/>
    <w:rsid w:val="004253BD"/>
    <w:rsid w:val="00427049"/>
    <w:rsid w:val="00430B8A"/>
    <w:rsid w:val="00432B07"/>
    <w:rsid w:val="00433D5E"/>
    <w:rsid w:val="0044162F"/>
    <w:rsid w:val="00453B07"/>
    <w:rsid w:val="004544AD"/>
    <w:rsid w:val="004544CA"/>
    <w:rsid w:val="00454516"/>
    <w:rsid w:val="00465C87"/>
    <w:rsid w:val="0046616C"/>
    <w:rsid w:val="004665C1"/>
    <w:rsid w:val="00470AB5"/>
    <w:rsid w:val="0048450F"/>
    <w:rsid w:val="00484C1A"/>
    <w:rsid w:val="004862B1"/>
    <w:rsid w:val="00487275"/>
    <w:rsid w:val="00496698"/>
    <w:rsid w:val="00496BB9"/>
    <w:rsid w:val="004A0311"/>
    <w:rsid w:val="004A059D"/>
    <w:rsid w:val="004A6D9A"/>
    <w:rsid w:val="004A7A67"/>
    <w:rsid w:val="004B015A"/>
    <w:rsid w:val="004B22D1"/>
    <w:rsid w:val="004B240C"/>
    <w:rsid w:val="004B53C9"/>
    <w:rsid w:val="004B5F48"/>
    <w:rsid w:val="004B63D2"/>
    <w:rsid w:val="004C0203"/>
    <w:rsid w:val="004C58E6"/>
    <w:rsid w:val="004D2094"/>
    <w:rsid w:val="004D44D9"/>
    <w:rsid w:val="004E3EB8"/>
    <w:rsid w:val="004E65AF"/>
    <w:rsid w:val="004E6A7C"/>
    <w:rsid w:val="004E768E"/>
    <w:rsid w:val="004F1349"/>
    <w:rsid w:val="004F1C59"/>
    <w:rsid w:val="00503800"/>
    <w:rsid w:val="00506BF9"/>
    <w:rsid w:val="00507BE6"/>
    <w:rsid w:val="005116A8"/>
    <w:rsid w:val="005227D4"/>
    <w:rsid w:val="00522F64"/>
    <w:rsid w:val="00525000"/>
    <w:rsid w:val="00527827"/>
    <w:rsid w:val="00533673"/>
    <w:rsid w:val="0053533E"/>
    <w:rsid w:val="00540FFD"/>
    <w:rsid w:val="00541C1B"/>
    <w:rsid w:val="00543370"/>
    <w:rsid w:val="00546083"/>
    <w:rsid w:val="0055627F"/>
    <w:rsid w:val="00564852"/>
    <w:rsid w:val="00564953"/>
    <w:rsid w:val="00566EAA"/>
    <w:rsid w:val="00577209"/>
    <w:rsid w:val="00590DF9"/>
    <w:rsid w:val="005B2207"/>
    <w:rsid w:val="005B4A82"/>
    <w:rsid w:val="005B64F8"/>
    <w:rsid w:val="005D2368"/>
    <w:rsid w:val="005D68D9"/>
    <w:rsid w:val="005D7157"/>
    <w:rsid w:val="005E0768"/>
    <w:rsid w:val="005E31A6"/>
    <w:rsid w:val="005E60C6"/>
    <w:rsid w:val="005E6BD8"/>
    <w:rsid w:val="005E7E75"/>
    <w:rsid w:val="005F17B0"/>
    <w:rsid w:val="005F25CE"/>
    <w:rsid w:val="005F3F65"/>
    <w:rsid w:val="005F5126"/>
    <w:rsid w:val="00601388"/>
    <w:rsid w:val="0061480A"/>
    <w:rsid w:val="006228B2"/>
    <w:rsid w:val="00623043"/>
    <w:rsid w:val="00627928"/>
    <w:rsid w:val="00632F71"/>
    <w:rsid w:val="006373C9"/>
    <w:rsid w:val="00637709"/>
    <w:rsid w:val="00644CAC"/>
    <w:rsid w:val="0064503C"/>
    <w:rsid w:val="00645837"/>
    <w:rsid w:val="00645AA7"/>
    <w:rsid w:val="00646802"/>
    <w:rsid w:val="00652661"/>
    <w:rsid w:val="0065415A"/>
    <w:rsid w:val="00657978"/>
    <w:rsid w:val="0066034A"/>
    <w:rsid w:val="00661214"/>
    <w:rsid w:val="00663840"/>
    <w:rsid w:val="0067090F"/>
    <w:rsid w:val="006863A9"/>
    <w:rsid w:val="006A1E4C"/>
    <w:rsid w:val="006A30B9"/>
    <w:rsid w:val="006A6337"/>
    <w:rsid w:val="006A7DCD"/>
    <w:rsid w:val="006B22AA"/>
    <w:rsid w:val="006B2E49"/>
    <w:rsid w:val="006C2043"/>
    <w:rsid w:val="006C2DB5"/>
    <w:rsid w:val="006C6328"/>
    <w:rsid w:val="006D6118"/>
    <w:rsid w:val="006D6558"/>
    <w:rsid w:val="006D6D47"/>
    <w:rsid w:val="006E2552"/>
    <w:rsid w:val="006E3960"/>
    <w:rsid w:val="006E7B21"/>
    <w:rsid w:val="006E7CDD"/>
    <w:rsid w:val="006F4F2D"/>
    <w:rsid w:val="007012AA"/>
    <w:rsid w:val="00702100"/>
    <w:rsid w:val="00731ECB"/>
    <w:rsid w:val="00735104"/>
    <w:rsid w:val="00741719"/>
    <w:rsid w:val="00752979"/>
    <w:rsid w:val="007543BB"/>
    <w:rsid w:val="00754EAC"/>
    <w:rsid w:val="00755F68"/>
    <w:rsid w:val="00760C50"/>
    <w:rsid w:val="007753E8"/>
    <w:rsid w:val="00776787"/>
    <w:rsid w:val="0078097A"/>
    <w:rsid w:val="00780EC9"/>
    <w:rsid w:val="00783110"/>
    <w:rsid w:val="007839AA"/>
    <w:rsid w:val="007863A0"/>
    <w:rsid w:val="00786983"/>
    <w:rsid w:val="0078776B"/>
    <w:rsid w:val="0079019D"/>
    <w:rsid w:val="007934BB"/>
    <w:rsid w:val="007A2FCC"/>
    <w:rsid w:val="007A4C63"/>
    <w:rsid w:val="007B0F40"/>
    <w:rsid w:val="007B11EE"/>
    <w:rsid w:val="007B67FA"/>
    <w:rsid w:val="007C3C44"/>
    <w:rsid w:val="007D15B9"/>
    <w:rsid w:val="007D5868"/>
    <w:rsid w:val="007E206B"/>
    <w:rsid w:val="007F0944"/>
    <w:rsid w:val="007F2BFC"/>
    <w:rsid w:val="00805502"/>
    <w:rsid w:val="00813F99"/>
    <w:rsid w:val="008203BE"/>
    <w:rsid w:val="008318CC"/>
    <w:rsid w:val="00831BB3"/>
    <w:rsid w:val="00846461"/>
    <w:rsid w:val="0085078D"/>
    <w:rsid w:val="00857D71"/>
    <w:rsid w:val="0086143D"/>
    <w:rsid w:val="00865B74"/>
    <w:rsid w:val="008735FC"/>
    <w:rsid w:val="0087485F"/>
    <w:rsid w:val="008760AB"/>
    <w:rsid w:val="008872B7"/>
    <w:rsid w:val="008900E5"/>
    <w:rsid w:val="008926CB"/>
    <w:rsid w:val="00895B5F"/>
    <w:rsid w:val="008967E2"/>
    <w:rsid w:val="008A4C6E"/>
    <w:rsid w:val="008B3886"/>
    <w:rsid w:val="008B51CA"/>
    <w:rsid w:val="008B79AB"/>
    <w:rsid w:val="008D19B4"/>
    <w:rsid w:val="008D19E8"/>
    <w:rsid w:val="008D2747"/>
    <w:rsid w:val="00900AE6"/>
    <w:rsid w:val="0090233C"/>
    <w:rsid w:val="00906697"/>
    <w:rsid w:val="009100AE"/>
    <w:rsid w:val="00910E35"/>
    <w:rsid w:val="00911D77"/>
    <w:rsid w:val="00913F91"/>
    <w:rsid w:val="0091412B"/>
    <w:rsid w:val="00932E4C"/>
    <w:rsid w:val="00934EA3"/>
    <w:rsid w:val="0094000B"/>
    <w:rsid w:val="009413B2"/>
    <w:rsid w:val="009425F7"/>
    <w:rsid w:val="009449B2"/>
    <w:rsid w:val="009525AF"/>
    <w:rsid w:val="009556F2"/>
    <w:rsid w:val="0095703D"/>
    <w:rsid w:val="00960987"/>
    <w:rsid w:val="00961D50"/>
    <w:rsid w:val="00970A80"/>
    <w:rsid w:val="0097140D"/>
    <w:rsid w:val="0098322C"/>
    <w:rsid w:val="00984B1E"/>
    <w:rsid w:val="00990F81"/>
    <w:rsid w:val="00994D13"/>
    <w:rsid w:val="009950DC"/>
    <w:rsid w:val="0099737E"/>
    <w:rsid w:val="009A0F13"/>
    <w:rsid w:val="009A3E7A"/>
    <w:rsid w:val="009A409B"/>
    <w:rsid w:val="009B0B20"/>
    <w:rsid w:val="009B1B3F"/>
    <w:rsid w:val="009B3294"/>
    <w:rsid w:val="009B33EE"/>
    <w:rsid w:val="009B45AF"/>
    <w:rsid w:val="009D7645"/>
    <w:rsid w:val="009E1B89"/>
    <w:rsid w:val="009E6559"/>
    <w:rsid w:val="009E6696"/>
    <w:rsid w:val="009F2DF7"/>
    <w:rsid w:val="009F6A3E"/>
    <w:rsid w:val="009F7773"/>
    <w:rsid w:val="00A01E2F"/>
    <w:rsid w:val="00A05F55"/>
    <w:rsid w:val="00A34334"/>
    <w:rsid w:val="00A350CE"/>
    <w:rsid w:val="00A37528"/>
    <w:rsid w:val="00A4546D"/>
    <w:rsid w:val="00A5004F"/>
    <w:rsid w:val="00A501D8"/>
    <w:rsid w:val="00A50DF4"/>
    <w:rsid w:val="00A53CAB"/>
    <w:rsid w:val="00A637ED"/>
    <w:rsid w:val="00A77C4B"/>
    <w:rsid w:val="00A77DC6"/>
    <w:rsid w:val="00A8266C"/>
    <w:rsid w:val="00A8741A"/>
    <w:rsid w:val="00A87877"/>
    <w:rsid w:val="00AB30FF"/>
    <w:rsid w:val="00AB48ED"/>
    <w:rsid w:val="00AB4B90"/>
    <w:rsid w:val="00AB642D"/>
    <w:rsid w:val="00AC1093"/>
    <w:rsid w:val="00AC2EA3"/>
    <w:rsid w:val="00AC3659"/>
    <w:rsid w:val="00AC761B"/>
    <w:rsid w:val="00AD2D99"/>
    <w:rsid w:val="00AD57A3"/>
    <w:rsid w:val="00AE4496"/>
    <w:rsid w:val="00AE7D37"/>
    <w:rsid w:val="00B04C82"/>
    <w:rsid w:val="00B1379A"/>
    <w:rsid w:val="00B138EA"/>
    <w:rsid w:val="00B1467A"/>
    <w:rsid w:val="00B15D2C"/>
    <w:rsid w:val="00B2209A"/>
    <w:rsid w:val="00B22841"/>
    <w:rsid w:val="00B23F33"/>
    <w:rsid w:val="00B2632F"/>
    <w:rsid w:val="00B278CE"/>
    <w:rsid w:val="00B31E58"/>
    <w:rsid w:val="00B34778"/>
    <w:rsid w:val="00B3508E"/>
    <w:rsid w:val="00B36452"/>
    <w:rsid w:val="00B43FB1"/>
    <w:rsid w:val="00B52B07"/>
    <w:rsid w:val="00B52FAE"/>
    <w:rsid w:val="00B53588"/>
    <w:rsid w:val="00B55249"/>
    <w:rsid w:val="00B746ED"/>
    <w:rsid w:val="00B871F5"/>
    <w:rsid w:val="00BA3577"/>
    <w:rsid w:val="00BA4EB5"/>
    <w:rsid w:val="00BB1F62"/>
    <w:rsid w:val="00BB3E63"/>
    <w:rsid w:val="00BD22DF"/>
    <w:rsid w:val="00BE2DAF"/>
    <w:rsid w:val="00BE4841"/>
    <w:rsid w:val="00BE7C11"/>
    <w:rsid w:val="00BF7415"/>
    <w:rsid w:val="00C0263B"/>
    <w:rsid w:val="00C12D88"/>
    <w:rsid w:val="00C13CEC"/>
    <w:rsid w:val="00C14CAE"/>
    <w:rsid w:val="00C24470"/>
    <w:rsid w:val="00C2616D"/>
    <w:rsid w:val="00C2739C"/>
    <w:rsid w:val="00C3388A"/>
    <w:rsid w:val="00C33E28"/>
    <w:rsid w:val="00C351D9"/>
    <w:rsid w:val="00C51084"/>
    <w:rsid w:val="00C67803"/>
    <w:rsid w:val="00C67CAA"/>
    <w:rsid w:val="00C95C84"/>
    <w:rsid w:val="00CA056A"/>
    <w:rsid w:val="00CB2C6E"/>
    <w:rsid w:val="00CB41E0"/>
    <w:rsid w:val="00CB7730"/>
    <w:rsid w:val="00CB7F11"/>
    <w:rsid w:val="00CC1B46"/>
    <w:rsid w:val="00CD11A8"/>
    <w:rsid w:val="00CD3627"/>
    <w:rsid w:val="00CD500F"/>
    <w:rsid w:val="00CF256F"/>
    <w:rsid w:val="00CF327A"/>
    <w:rsid w:val="00D216F8"/>
    <w:rsid w:val="00D243F5"/>
    <w:rsid w:val="00D27AD7"/>
    <w:rsid w:val="00D33159"/>
    <w:rsid w:val="00D41433"/>
    <w:rsid w:val="00D500B3"/>
    <w:rsid w:val="00D64E29"/>
    <w:rsid w:val="00D65EE7"/>
    <w:rsid w:val="00D7764C"/>
    <w:rsid w:val="00DA166A"/>
    <w:rsid w:val="00DA1CCB"/>
    <w:rsid w:val="00DA4C39"/>
    <w:rsid w:val="00DB3A75"/>
    <w:rsid w:val="00DB3F95"/>
    <w:rsid w:val="00DC048D"/>
    <w:rsid w:val="00DC22B0"/>
    <w:rsid w:val="00DC54F0"/>
    <w:rsid w:val="00DD4315"/>
    <w:rsid w:val="00DE4D6E"/>
    <w:rsid w:val="00E0456D"/>
    <w:rsid w:val="00E049F5"/>
    <w:rsid w:val="00E229EB"/>
    <w:rsid w:val="00E31D8C"/>
    <w:rsid w:val="00E35122"/>
    <w:rsid w:val="00E359FB"/>
    <w:rsid w:val="00E37287"/>
    <w:rsid w:val="00E41008"/>
    <w:rsid w:val="00E453AB"/>
    <w:rsid w:val="00E6498B"/>
    <w:rsid w:val="00E6670F"/>
    <w:rsid w:val="00E77410"/>
    <w:rsid w:val="00EB18EB"/>
    <w:rsid w:val="00EB4B19"/>
    <w:rsid w:val="00EB59BE"/>
    <w:rsid w:val="00EB7893"/>
    <w:rsid w:val="00EC3A4B"/>
    <w:rsid w:val="00EC443D"/>
    <w:rsid w:val="00EC4F5C"/>
    <w:rsid w:val="00EC57B6"/>
    <w:rsid w:val="00ED08B7"/>
    <w:rsid w:val="00EE770E"/>
    <w:rsid w:val="00EF543B"/>
    <w:rsid w:val="00F023C3"/>
    <w:rsid w:val="00F02AF8"/>
    <w:rsid w:val="00F16E75"/>
    <w:rsid w:val="00F236BD"/>
    <w:rsid w:val="00F44CFF"/>
    <w:rsid w:val="00F45AAC"/>
    <w:rsid w:val="00F56A81"/>
    <w:rsid w:val="00F61C5B"/>
    <w:rsid w:val="00F655E4"/>
    <w:rsid w:val="00F70746"/>
    <w:rsid w:val="00F7229D"/>
    <w:rsid w:val="00F738DA"/>
    <w:rsid w:val="00F97F06"/>
    <w:rsid w:val="00FA0533"/>
    <w:rsid w:val="00FB5665"/>
    <w:rsid w:val="00FB703D"/>
    <w:rsid w:val="00FC2BF7"/>
    <w:rsid w:val="00FC3E51"/>
    <w:rsid w:val="00FD1B55"/>
    <w:rsid w:val="00FD1C28"/>
    <w:rsid w:val="00FD32EC"/>
    <w:rsid w:val="00FD501C"/>
    <w:rsid w:val="00FE36A1"/>
    <w:rsid w:val="00FE6395"/>
    <w:rsid w:val="00FF145B"/>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863A0"/>
    <w:pPr>
      <w:suppressAutoHyphens/>
      <w:spacing w:after="120" w:line="480" w:lineRule="auto"/>
      <w:ind w:left="283"/>
      <w:jc w:val="both"/>
    </w:pPr>
    <w:rPr>
      <w:rFonts w:ascii="Times New Roman" w:eastAsia="Times New Roman" w:hAnsi="Times New Roman" w:cs="Times New Roman"/>
      <w:sz w:val="28"/>
      <w:szCs w:val="20"/>
      <w:lang w:eastAsia="ar-SA"/>
    </w:rPr>
  </w:style>
  <w:style w:type="character" w:styleId="af">
    <w:name w:val="page number"/>
    <w:rsid w:val="003C63B5"/>
  </w:style>
  <w:style w:type="paragraph" w:customStyle="1" w:styleId="formattext">
    <w:name w:val="formattext"/>
    <w:basedOn w:val="a"/>
    <w:rsid w:val="003C6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690C-82B8-45A2-AADD-93514367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Марина</cp:lastModifiedBy>
  <cp:revision>65</cp:revision>
  <cp:lastPrinted>2021-12-20T07:28:00Z</cp:lastPrinted>
  <dcterms:created xsi:type="dcterms:W3CDTF">2017-06-23T08:12:00Z</dcterms:created>
  <dcterms:modified xsi:type="dcterms:W3CDTF">2024-01-17T06:24:00Z</dcterms:modified>
</cp:coreProperties>
</file>