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AF" w:rsidRPr="00300C94" w:rsidRDefault="005244AF" w:rsidP="005244AF">
      <w:pPr>
        <w:ind w:firstLine="708"/>
        <w:jc w:val="both"/>
        <w:rPr>
          <w:rFonts w:eastAsia="Calibri"/>
          <w:b/>
          <w:bCs/>
          <w:lang w:eastAsia="en-US"/>
        </w:rPr>
      </w:pPr>
      <w:r w:rsidRPr="00300C94">
        <w:rPr>
          <w:rFonts w:eastAsia="Calibri"/>
          <w:b/>
          <w:bCs/>
          <w:lang w:eastAsia="en-US"/>
        </w:rPr>
        <w:t>Приглашаем принять участие во Всероссийском конкурсе мол</w:t>
      </w:r>
      <w:r w:rsidRPr="00300C94">
        <w:rPr>
          <w:rFonts w:eastAsia="Calibri"/>
          <w:b/>
          <w:bCs/>
          <w:lang w:eastAsia="en-US"/>
        </w:rPr>
        <w:t>о</w:t>
      </w:r>
      <w:r w:rsidRPr="00300C94">
        <w:rPr>
          <w:rFonts w:eastAsia="Calibri"/>
          <w:b/>
          <w:bCs/>
          <w:lang w:eastAsia="en-US"/>
        </w:rPr>
        <w:t>дежных проектов «Учимся выбирать»</w:t>
      </w:r>
    </w:p>
    <w:p w:rsidR="005244AF" w:rsidRDefault="005244AF" w:rsidP="005244AF">
      <w:pPr>
        <w:ind w:firstLine="708"/>
        <w:jc w:val="both"/>
        <w:rPr>
          <w:rFonts w:eastAsia="Calibri"/>
          <w:lang w:eastAsia="en-US"/>
        </w:rPr>
      </w:pPr>
      <w:r w:rsidRPr="00300C94">
        <w:rPr>
          <w:rFonts w:eastAsia="Calibri"/>
          <w:lang w:eastAsia="en-US"/>
        </w:rPr>
        <w:t>Некоммерческая организация «Российский фонд свободных выборов» при поддержке ЦИК России проводит третий Всероссийский конкурс мол</w:t>
      </w:r>
      <w:r w:rsidRPr="00300C94">
        <w:rPr>
          <w:rFonts w:eastAsia="Calibri"/>
          <w:lang w:eastAsia="en-US"/>
        </w:rPr>
        <w:t>о</w:t>
      </w:r>
      <w:r w:rsidRPr="00300C94">
        <w:rPr>
          <w:rFonts w:eastAsia="Calibri"/>
          <w:lang w:eastAsia="en-US"/>
        </w:rPr>
        <w:t>дежных проектов «Учимся выбирать».</w:t>
      </w:r>
    </w:p>
    <w:p w:rsidR="005244AF" w:rsidRDefault="005244AF" w:rsidP="005244AF">
      <w:pPr>
        <w:ind w:firstLine="708"/>
        <w:jc w:val="both"/>
        <w:rPr>
          <w:rFonts w:eastAsia="Calibri"/>
          <w:lang w:eastAsia="en-US"/>
        </w:rPr>
      </w:pPr>
      <w:r w:rsidRPr="00300C94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          </w:t>
      </w:r>
      <w:r w:rsidRPr="00300C94">
        <w:rPr>
          <w:rFonts w:eastAsia="Calibri"/>
          <w:lang w:eastAsia="en-US"/>
        </w:rPr>
        <w:t xml:space="preserve">В рамках конкурса принимаются проекты по пяти номинациям: </w:t>
      </w:r>
    </w:p>
    <w:p w:rsidR="005244AF" w:rsidRDefault="005244AF" w:rsidP="005244AF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300C94">
        <w:rPr>
          <w:rFonts w:eastAsia="Calibri"/>
          <w:lang w:eastAsia="en-US"/>
        </w:rPr>
        <w:t>«Политпросвет» (развитие электоральной культуры и правового пр</w:t>
      </w:r>
      <w:r w:rsidRPr="00300C94">
        <w:rPr>
          <w:rFonts w:eastAsia="Calibri"/>
          <w:lang w:eastAsia="en-US"/>
        </w:rPr>
        <w:t>о</w:t>
      </w:r>
      <w:r w:rsidRPr="00300C94">
        <w:rPr>
          <w:rFonts w:eastAsia="Calibri"/>
          <w:lang w:eastAsia="en-US"/>
        </w:rPr>
        <w:t>свещения),</w:t>
      </w:r>
    </w:p>
    <w:p w:rsidR="005244AF" w:rsidRDefault="005244AF" w:rsidP="005244AF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300C94">
        <w:rPr>
          <w:rFonts w:eastAsia="Calibri"/>
          <w:lang w:eastAsia="en-US"/>
        </w:rPr>
        <w:t>«Вперед, Россия!» (поддержка молодежи в новых российских реги</w:t>
      </w:r>
      <w:r w:rsidRPr="00300C94">
        <w:rPr>
          <w:rFonts w:eastAsia="Calibri"/>
          <w:lang w:eastAsia="en-US"/>
        </w:rPr>
        <w:t>о</w:t>
      </w:r>
      <w:r w:rsidRPr="00300C94">
        <w:rPr>
          <w:rFonts w:eastAsia="Calibri"/>
          <w:lang w:eastAsia="en-US"/>
        </w:rPr>
        <w:t>нах и военнослужащих),</w:t>
      </w:r>
    </w:p>
    <w:p w:rsidR="005244AF" w:rsidRDefault="005244AF" w:rsidP="005244AF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300C94">
        <w:rPr>
          <w:rFonts w:eastAsia="Calibri"/>
          <w:lang w:eastAsia="en-US"/>
        </w:rPr>
        <w:t>«</w:t>
      </w:r>
      <w:proofErr w:type="spellStart"/>
      <w:r w:rsidRPr="00300C94">
        <w:rPr>
          <w:rFonts w:eastAsia="Calibri"/>
          <w:lang w:eastAsia="en-US"/>
        </w:rPr>
        <w:t>Медианаблюдатели</w:t>
      </w:r>
      <w:proofErr w:type="spellEnd"/>
      <w:r w:rsidRPr="00300C94">
        <w:rPr>
          <w:rFonts w:eastAsia="Calibri"/>
          <w:lang w:eastAsia="en-US"/>
        </w:rPr>
        <w:t xml:space="preserve">» (мониторинг выборов и информирование об избирательном процессе), </w:t>
      </w:r>
    </w:p>
    <w:p w:rsidR="005244AF" w:rsidRDefault="005244AF" w:rsidP="005244AF">
      <w:pPr>
        <w:ind w:left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300C94">
        <w:rPr>
          <w:rFonts w:eastAsia="Calibri"/>
          <w:lang w:eastAsia="en-US"/>
        </w:rPr>
        <w:t>«Электронный электорат» (</w:t>
      </w:r>
      <w:proofErr w:type="spellStart"/>
      <w:r w:rsidRPr="00300C94">
        <w:rPr>
          <w:rFonts w:eastAsia="Calibri"/>
          <w:lang w:eastAsia="en-US"/>
        </w:rPr>
        <w:t>цифровизация</w:t>
      </w:r>
      <w:proofErr w:type="spellEnd"/>
      <w:r w:rsidRPr="00300C94">
        <w:rPr>
          <w:rFonts w:eastAsia="Calibri"/>
          <w:lang w:eastAsia="en-US"/>
        </w:rPr>
        <w:t xml:space="preserve"> избирательного процесса),</w:t>
      </w:r>
    </w:p>
    <w:p w:rsidR="005244AF" w:rsidRDefault="005244AF" w:rsidP="005244AF">
      <w:pPr>
        <w:ind w:left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300C94">
        <w:rPr>
          <w:rFonts w:eastAsia="Calibri"/>
          <w:lang w:eastAsia="en-US"/>
        </w:rPr>
        <w:t>«Памяти достойны» (сохранение исторической памяти и традиционных це</w:t>
      </w:r>
      <w:r w:rsidRPr="00300C94">
        <w:rPr>
          <w:rFonts w:eastAsia="Calibri"/>
          <w:lang w:eastAsia="en-US"/>
        </w:rPr>
        <w:t>н</w:t>
      </w:r>
      <w:r w:rsidRPr="00300C94">
        <w:rPr>
          <w:rFonts w:eastAsia="Calibri"/>
          <w:lang w:eastAsia="en-US"/>
        </w:rPr>
        <w:t>ностей).</w:t>
      </w:r>
    </w:p>
    <w:p w:rsidR="005244AF" w:rsidRDefault="005244AF" w:rsidP="005244AF">
      <w:pPr>
        <w:ind w:firstLine="708"/>
        <w:jc w:val="both"/>
        <w:rPr>
          <w:rFonts w:eastAsia="Calibri"/>
          <w:lang w:eastAsia="en-US"/>
        </w:rPr>
      </w:pPr>
      <w:r w:rsidRPr="00300C94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           </w:t>
      </w:r>
      <w:r w:rsidRPr="00300C94">
        <w:rPr>
          <w:rFonts w:eastAsia="Calibri"/>
          <w:lang w:eastAsia="en-US"/>
        </w:rPr>
        <w:t>В конкурсе могут принять участие члены молодежных общественных советов при избирательных комиссиях, молодежных участковых избирател</w:t>
      </w:r>
      <w:r w:rsidRPr="00300C94">
        <w:rPr>
          <w:rFonts w:eastAsia="Calibri"/>
          <w:lang w:eastAsia="en-US"/>
        </w:rPr>
        <w:t>ь</w:t>
      </w:r>
      <w:r w:rsidRPr="00300C94">
        <w:rPr>
          <w:rFonts w:eastAsia="Calibri"/>
          <w:lang w:eastAsia="en-US"/>
        </w:rPr>
        <w:t>ных комиссий, добровольцы фонда при наличии рекомендации избирател</w:t>
      </w:r>
      <w:r w:rsidRPr="00300C94">
        <w:rPr>
          <w:rFonts w:eastAsia="Calibri"/>
          <w:lang w:eastAsia="en-US"/>
        </w:rPr>
        <w:t>ь</w:t>
      </w:r>
      <w:r w:rsidRPr="00300C94">
        <w:rPr>
          <w:rFonts w:eastAsia="Calibri"/>
          <w:lang w:eastAsia="en-US"/>
        </w:rPr>
        <w:t>ной комиссии. Прием заявок и работ на конкурс завершается в 18:00 15 фе</w:t>
      </w:r>
      <w:r w:rsidRPr="00300C94">
        <w:rPr>
          <w:rFonts w:eastAsia="Calibri"/>
          <w:lang w:eastAsia="en-US"/>
        </w:rPr>
        <w:t>в</w:t>
      </w:r>
      <w:r w:rsidRPr="00300C94">
        <w:rPr>
          <w:rFonts w:eastAsia="Calibri"/>
          <w:lang w:eastAsia="en-US"/>
        </w:rPr>
        <w:t>раля 2023 года.</w:t>
      </w:r>
    </w:p>
    <w:p w:rsidR="005244AF" w:rsidRDefault="005244AF" w:rsidP="005244AF">
      <w:pPr>
        <w:ind w:firstLine="708"/>
        <w:jc w:val="both"/>
        <w:rPr>
          <w:rFonts w:eastAsia="Calibri"/>
          <w:lang w:eastAsia="en-US"/>
        </w:rPr>
      </w:pPr>
      <w:r w:rsidRPr="00300C94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            </w:t>
      </w:r>
      <w:r w:rsidRPr="00300C94">
        <w:rPr>
          <w:rFonts w:eastAsia="Calibri"/>
          <w:lang w:eastAsia="en-US"/>
        </w:rPr>
        <w:t>Финал конкурса пройдет очно, организатор берет на себя расходы по проезду и проживанию. Участники конкурса будут отмечены сертификатами. По итогам защиты проектов определяются победители и призеры в каждой из номинаций, а также формируется перечень проектов, которые могут пол</w:t>
      </w:r>
      <w:r w:rsidRPr="00300C94">
        <w:rPr>
          <w:rFonts w:eastAsia="Calibri"/>
          <w:lang w:eastAsia="en-US"/>
        </w:rPr>
        <w:t>у</w:t>
      </w:r>
      <w:r w:rsidRPr="00300C94">
        <w:rPr>
          <w:rFonts w:eastAsia="Calibri"/>
          <w:lang w:eastAsia="en-US"/>
        </w:rPr>
        <w:t>чить поддержку в процессе реализации.</w:t>
      </w:r>
    </w:p>
    <w:p w:rsidR="005244AF" w:rsidRDefault="005244AF" w:rsidP="005244AF">
      <w:pPr>
        <w:ind w:firstLine="708"/>
        <w:jc w:val="both"/>
        <w:rPr>
          <w:rFonts w:eastAsia="Calibri"/>
          <w:lang w:eastAsia="en-US"/>
        </w:rPr>
      </w:pPr>
      <w:r w:rsidRPr="00300C94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            </w:t>
      </w:r>
      <w:r w:rsidRPr="00300C94">
        <w:rPr>
          <w:rFonts w:eastAsia="Calibri"/>
          <w:lang w:eastAsia="en-US"/>
        </w:rPr>
        <w:t xml:space="preserve">Более подробная информация доступна </w:t>
      </w:r>
      <w:r>
        <w:rPr>
          <w:rFonts w:eastAsia="Calibri"/>
          <w:lang w:eastAsia="en-US"/>
        </w:rPr>
        <w:t>у организатора – по телефону 8-</w:t>
      </w:r>
      <w:r w:rsidRPr="00300C94">
        <w:rPr>
          <w:rFonts w:eastAsia="Calibri"/>
          <w:lang w:eastAsia="en-US"/>
        </w:rPr>
        <w:t>909</w:t>
      </w:r>
      <w:r>
        <w:rPr>
          <w:rFonts w:eastAsia="Calibri"/>
          <w:lang w:eastAsia="en-US"/>
        </w:rPr>
        <w:t>-</w:t>
      </w:r>
      <w:r w:rsidRPr="00300C94">
        <w:rPr>
          <w:rFonts w:eastAsia="Calibri"/>
          <w:lang w:eastAsia="en-US"/>
        </w:rPr>
        <w:t>545</w:t>
      </w:r>
      <w:r>
        <w:rPr>
          <w:rFonts w:eastAsia="Calibri"/>
          <w:lang w:eastAsia="en-US"/>
        </w:rPr>
        <w:t>-</w:t>
      </w:r>
      <w:r w:rsidRPr="00300C94">
        <w:rPr>
          <w:rFonts w:eastAsia="Calibri"/>
          <w:lang w:eastAsia="en-US"/>
        </w:rPr>
        <w:t>46</w:t>
      </w:r>
      <w:r>
        <w:rPr>
          <w:rFonts w:eastAsia="Calibri"/>
          <w:lang w:eastAsia="en-US"/>
        </w:rPr>
        <w:t>-</w:t>
      </w:r>
      <w:r w:rsidRPr="00300C94">
        <w:rPr>
          <w:rFonts w:eastAsia="Calibri"/>
          <w:lang w:eastAsia="en-US"/>
        </w:rPr>
        <w:t>65 и на сайте по ссылке. Участники из Краснодарского края могут получить дополнительную информацию в территориальных избирател</w:t>
      </w:r>
      <w:r w:rsidRPr="00300C94">
        <w:rPr>
          <w:rFonts w:eastAsia="Calibri"/>
          <w:lang w:eastAsia="en-US"/>
        </w:rPr>
        <w:t>ь</w:t>
      </w:r>
      <w:r w:rsidRPr="00300C94">
        <w:rPr>
          <w:rFonts w:eastAsia="Calibri"/>
          <w:lang w:eastAsia="en-US"/>
        </w:rPr>
        <w:t>ных комиссиях и в отделе общественных связей аппарата краевой избир</w:t>
      </w:r>
      <w:r w:rsidRPr="00300C94">
        <w:rPr>
          <w:rFonts w:eastAsia="Calibri"/>
          <w:lang w:eastAsia="en-US"/>
        </w:rPr>
        <w:t>а</w:t>
      </w:r>
      <w:r w:rsidRPr="00300C94">
        <w:rPr>
          <w:rFonts w:eastAsia="Calibri"/>
          <w:lang w:eastAsia="en-US"/>
        </w:rPr>
        <w:t>тельной комиссии (izbirkom23@mail.ru, 268-43-46).</w:t>
      </w:r>
    </w:p>
    <w:p w:rsidR="005244AF" w:rsidRDefault="005244AF" w:rsidP="005244AF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5244AF" w:rsidRPr="00300C94" w:rsidRDefault="005244AF" w:rsidP="005244AF">
      <w:pPr>
        <w:ind w:firstLine="708"/>
        <w:jc w:val="both"/>
        <w:rPr>
          <w:rFonts w:eastAsia="Calibri"/>
          <w:lang w:eastAsia="en-US"/>
        </w:rPr>
      </w:pPr>
      <w:bookmarkStart w:id="0" w:name="_GoBack"/>
      <w:bookmarkEnd w:id="0"/>
      <w:r w:rsidRPr="00300C94">
        <w:rPr>
          <w:rFonts w:eastAsia="Calibri"/>
          <w:lang w:eastAsia="en-US"/>
        </w:rPr>
        <w:t>Приглашаем принять участие!</w:t>
      </w:r>
    </w:p>
    <w:p w:rsidR="008E4A65" w:rsidRDefault="008E4A65"/>
    <w:sectPr w:rsidR="008E4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13"/>
    <w:rsid w:val="00345113"/>
    <w:rsid w:val="005244AF"/>
    <w:rsid w:val="008E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МЦУ</dc:creator>
  <cp:keywords/>
  <dc:description/>
  <cp:lastModifiedBy>МЦУ</cp:lastModifiedBy>
  <cp:revision>2</cp:revision>
  <dcterms:created xsi:type="dcterms:W3CDTF">2023-02-07T13:01:00Z</dcterms:created>
  <dcterms:modified xsi:type="dcterms:W3CDTF">2023-02-07T13:02:00Z</dcterms:modified>
</cp:coreProperties>
</file>