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3" w:type="dxa"/>
        <w:tblInd w:w="-142" w:type="dxa"/>
        <w:tblLook w:val="04A0" w:firstRow="1" w:lastRow="0" w:firstColumn="1" w:lastColumn="0" w:noHBand="0" w:noVBand="1"/>
      </w:tblPr>
      <w:tblGrid>
        <w:gridCol w:w="4496"/>
        <w:gridCol w:w="4717"/>
      </w:tblGrid>
      <w:tr w:rsidR="00622749" w:rsidRPr="00F41511" w14:paraId="7651457B" w14:textId="77777777" w:rsidTr="005A3954">
        <w:tc>
          <w:tcPr>
            <w:tcW w:w="4496" w:type="dxa"/>
          </w:tcPr>
          <w:p w14:paraId="76A98DCE" w14:textId="77777777" w:rsidR="00622749" w:rsidRPr="00F41511" w:rsidRDefault="00622749" w:rsidP="00622749">
            <w:pPr>
              <w:spacing w:after="0" w:line="240" w:lineRule="auto"/>
              <w:ind w:firstLine="851"/>
            </w:pPr>
            <w:bookmarkStart w:id="0" w:name="_GoBack"/>
            <w:bookmarkEnd w:id="0"/>
          </w:p>
          <w:p w14:paraId="61B20082" w14:textId="77777777" w:rsidR="00622749" w:rsidRPr="00F41511" w:rsidRDefault="00622749" w:rsidP="00622749">
            <w:pPr>
              <w:spacing w:after="0" w:line="240" w:lineRule="auto"/>
              <w:ind w:firstLine="851"/>
            </w:pPr>
          </w:p>
          <w:p w14:paraId="04CA71FE" w14:textId="77777777" w:rsidR="00622749" w:rsidRPr="00F41511" w:rsidRDefault="00622749" w:rsidP="00622749">
            <w:pPr>
              <w:spacing w:after="0" w:line="240" w:lineRule="auto"/>
              <w:ind w:firstLine="851"/>
            </w:pPr>
          </w:p>
          <w:p w14:paraId="6583CCED" w14:textId="77777777" w:rsidR="00622749" w:rsidRPr="00F41511" w:rsidRDefault="00622749" w:rsidP="00622749">
            <w:pPr>
              <w:spacing w:after="0" w:line="240" w:lineRule="auto"/>
              <w:ind w:firstLine="851"/>
            </w:pPr>
          </w:p>
          <w:p w14:paraId="0C598E05" w14:textId="77777777" w:rsidR="00622749" w:rsidRPr="00F41511" w:rsidRDefault="00622749" w:rsidP="00622749">
            <w:pPr>
              <w:spacing w:after="0" w:line="240" w:lineRule="auto"/>
              <w:ind w:firstLine="851"/>
            </w:pPr>
          </w:p>
        </w:tc>
        <w:tc>
          <w:tcPr>
            <w:tcW w:w="4717" w:type="dxa"/>
          </w:tcPr>
          <w:p w14:paraId="589FED26" w14:textId="77777777" w:rsidR="00256208" w:rsidRDefault="00256208" w:rsidP="00622749">
            <w:pPr>
              <w:spacing w:after="0" w:line="240" w:lineRule="auto"/>
              <w:ind w:firstLine="851"/>
            </w:pPr>
            <w:r>
              <w:t>Приложение</w:t>
            </w:r>
          </w:p>
          <w:p w14:paraId="369FA9DD" w14:textId="2799F6DB" w:rsidR="009E1836" w:rsidRPr="00F41511" w:rsidRDefault="009E1836" w:rsidP="00622749">
            <w:pPr>
              <w:spacing w:after="0" w:line="240" w:lineRule="auto"/>
              <w:ind w:firstLine="851"/>
            </w:pPr>
            <w:r>
              <w:t>УТВЕРЖДЕНО</w:t>
            </w:r>
          </w:p>
          <w:p w14:paraId="32E25503" w14:textId="30ED3913" w:rsidR="00622749" w:rsidRPr="00F41511" w:rsidRDefault="009E1836" w:rsidP="00622749">
            <w:pPr>
              <w:spacing w:after="0" w:line="240" w:lineRule="auto"/>
              <w:ind w:firstLine="851"/>
            </w:pPr>
            <w:r>
              <w:t>решением</w:t>
            </w:r>
            <w:r w:rsidR="00622749" w:rsidRPr="00F41511">
              <w:t xml:space="preserve"> городской Думы</w:t>
            </w:r>
          </w:p>
          <w:p w14:paraId="2FE413A1" w14:textId="77777777" w:rsidR="00622749" w:rsidRPr="00F41511" w:rsidRDefault="00622749" w:rsidP="00622749">
            <w:pPr>
              <w:spacing w:after="0" w:line="240" w:lineRule="auto"/>
              <w:ind w:firstLine="851"/>
            </w:pPr>
            <w:r w:rsidRPr="00F41511">
              <w:t>муниципального образования</w:t>
            </w:r>
          </w:p>
          <w:p w14:paraId="5BD1E286" w14:textId="77777777" w:rsidR="00622749" w:rsidRPr="00F41511" w:rsidRDefault="00622749" w:rsidP="00622749">
            <w:pPr>
              <w:spacing w:after="0" w:line="240" w:lineRule="auto"/>
              <w:ind w:firstLine="851"/>
            </w:pPr>
            <w:r w:rsidRPr="00F41511">
              <w:t>город Новороссийск</w:t>
            </w:r>
          </w:p>
          <w:p w14:paraId="070C1A15" w14:textId="6A385136" w:rsidR="00622749" w:rsidRPr="00F41511" w:rsidRDefault="00DA04AE" w:rsidP="00BE1CFA">
            <w:pPr>
              <w:spacing w:after="0" w:line="240" w:lineRule="auto"/>
              <w:ind w:right="-1" w:firstLine="851"/>
              <w:jc w:val="both"/>
            </w:pPr>
            <w:r>
              <w:rPr>
                <w:bCs w:val="0"/>
              </w:rPr>
              <w:t>от______________№________ ______</w:t>
            </w:r>
            <w:r w:rsidR="00622749" w:rsidRPr="00F41511">
              <w:rPr>
                <w:bCs w:val="0"/>
              </w:rPr>
              <w:t>______</w:t>
            </w:r>
          </w:p>
        </w:tc>
      </w:tr>
    </w:tbl>
    <w:p w14:paraId="26E3862F" w14:textId="77777777" w:rsidR="00622749" w:rsidRPr="00F41511" w:rsidRDefault="00622749" w:rsidP="00F41511">
      <w:pPr>
        <w:spacing w:after="0" w:line="240" w:lineRule="auto"/>
      </w:pPr>
    </w:p>
    <w:p w14:paraId="019F6E5A" w14:textId="77777777" w:rsidR="00622749" w:rsidRPr="009E1836" w:rsidRDefault="00622749" w:rsidP="00F41511">
      <w:pPr>
        <w:spacing w:after="0" w:line="240" w:lineRule="auto"/>
      </w:pPr>
    </w:p>
    <w:p w14:paraId="63F1CDF5" w14:textId="77777777" w:rsidR="00622749" w:rsidRPr="009E1836" w:rsidRDefault="00622749" w:rsidP="00F41511">
      <w:pPr>
        <w:spacing w:after="0" w:line="240" w:lineRule="auto"/>
        <w:jc w:val="center"/>
        <w:rPr>
          <w:bCs w:val="0"/>
        </w:rPr>
      </w:pPr>
      <w:r w:rsidRPr="009E1836">
        <w:rPr>
          <w:bCs w:val="0"/>
        </w:rPr>
        <w:t>ПОЛОЖЕНИЕ</w:t>
      </w:r>
    </w:p>
    <w:p w14:paraId="23AC7725" w14:textId="77777777" w:rsidR="0022670E" w:rsidRPr="0022670E" w:rsidRDefault="0022670E" w:rsidP="007D73A4">
      <w:pPr>
        <w:autoSpaceDE w:val="0"/>
        <w:autoSpaceDN w:val="0"/>
        <w:adjustRightInd w:val="0"/>
        <w:spacing w:after="0" w:line="240" w:lineRule="auto"/>
        <w:jc w:val="center"/>
        <w:rPr>
          <w:bCs w:val="0"/>
        </w:rPr>
      </w:pPr>
      <w:r w:rsidRPr="0022670E">
        <w:rPr>
          <w:bCs w:val="0"/>
        </w:rPr>
        <w:t>о муниципальном жилищном контроле на территории</w:t>
      </w:r>
    </w:p>
    <w:p w14:paraId="4914A5E1" w14:textId="76056C10" w:rsidR="00622749" w:rsidRDefault="0022670E" w:rsidP="007D73A4">
      <w:pPr>
        <w:spacing w:after="0" w:line="240" w:lineRule="auto"/>
        <w:jc w:val="center"/>
        <w:rPr>
          <w:bCs w:val="0"/>
        </w:rPr>
      </w:pPr>
      <w:r w:rsidRPr="0022670E">
        <w:rPr>
          <w:bCs w:val="0"/>
        </w:rPr>
        <w:t>муниципального образования город</w:t>
      </w:r>
      <w:r>
        <w:rPr>
          <w:bCs w:val="0"/>
        </w:rPr>
        <w:t xml:space="preserve"> Новороссийск</w:t>
      </w:r>
    </w:p>
    <w:p w14:paraId="490FAA55" w14:textId="77777777" w:rsidR="0022670E" w:rsidRPr="0022670E" w:rsidRDefault="0022670E" w:rsidP="0022670E">
      <w:pPr>
        <w:spacing w:after="0" w:line="240" w:lineRule="auto"/>
        <w:jc w:val="center"/>
        <w:rPr>
          <w:bCs w:val="0"/>
        </w:rPr>
      </w:pPr>
    </w:p>
    <w:p w14:paraId="3DCF03CD" w14:textId="77777777" w:rsidR="00D7684D" w:rsidRPr="00A273CE" w:rsidRDefault="00D7684D" w:rsidP="00D7684D">
      <w:pPr>
        <w:pStyle w:val="a4"/>
        <w:numPr>
          <w:ilvl w:val="0"/>
          <w:numId w:val="26"/>
        </w:numPr>
        <w:suppressAutoHyphens/>
        <w:spacing w:after="0" w:line="240" w:lineRule="auto"/>
        <w:ind w:left="0" w:firstLine="0"/>
        <w:jc w:val="center"/>
        <w:rPr>
          <w:rFonts w:ascii="Times New Roman" w:hAnsi="Times New Roman"/>
          <w:b/>
          <w:bCs/>
          <w:sz w:val="28"/>
          <w:szCs w:val="28"/>
        </w:rPr>
      </w:pPr>
      <w:r w:rsidRPr="00A273CE">
        <w:rPr>
          <w:rFonts w:ascii="Times New Roman" w:hAnsi="Times New Roman"/>
          <w:b/>
          <w:bCs/>
          <w:sz w:val="28"/>
          <w:szCs w:val="28"/>
        </w:rPr>
        <w:t>Общие положения</w:t>
      </w:r>
    </w:p>
    <w:p w14:paraId="49D1A9B0" w14:textId="77777777" w:rsidR="00D7684D" w:rsidRPr="00A273CE" w:rsidRDefault="00D7684D" w:rsidP="00D7684D">
      <w:pPr>
        <w:suppressAutoHyphens/>
        <w:spacing w:after="0" w:line="240" w:lineRule="auto"/>
        <w:jc w:val="both"/>
      </w:pPr>
    </w:p>
    <w:p w14:paraId="79B8F8F9" w14:textId="1CB72CDC" w:rsidR="00D7684D" w:rsidRDefault="00D7684D" w:rsidP="00D7684D">
      <w:pPr>
        <w:pStyle w:val="a4"/>
        <w:autoSpaceDE w:val="0"/>
        <w:autoSpaceDN w:val="0"/>
        <w:adjustRightInd w:val="0"/>
        <w:spacing w:after="0" w:line="240" w:lineRule="auto"/>
        <w:ind w:left="0" w:firstLine="567"/>
        <w:jc w:val="both"/>
        <w:rPr>
          <w:rFonts w:ascii="Times New Roman" w:hAnsi="Times New Roman"/>
          <w:sz w:val="28"/>
          <w:szCs w:val="28"/>
        </w:rPr>
      </w:pPr>
      <w:r w:rsidRPr="00A273CE">
        <w:rPr>
          <w:rFonts w:ascii="Times New Roman" w:hAnsi="Times New Roman"/>
          <w:sz w:val="28"/>
          <w:szCs w:val="28"/>
        </w:rPr>
        <w:t xml:space="preserve">1.1. Положение о муниципальном </w:t>
      </w:r>
      <w:r w:rsidR="001C2705">
        <w:rPr>
          <w:rFonts w:ascii="Times New Roman" w:hAnsi="Times New Roman"/>
          <w:sz w:val="28"/>
          <w:szCs w:val="28"/>
        </w:rPr>
        <w:t>жилищном</w:t>
      </w:r>
      <w:r w:rsidRPr="00A273CE">
        <w:rPr>
          <w:rFonts w:ascii="Times New Roman" w:hAnsi="Times New Roman"/>
          <w:sz w:val="28"/>
          <w:szCs w:val="28"/>
        </w:rPr>
        <w:t xml:space="preserve"> контроле на территории </w:t>
      </w:r>
      <w:r w:rsidRPr="00A273CE">
        <w:rPr>
          <w:rFonts w:ascii="Times New Roman" w:hAnsi="Times New Roman"/>
          <w:sz w:val="28"/>
          <w:szCs w:val="28"/>
        </w:rPr>
        <w:br/>
        <w:t xml:space="preserve">муниципального образования город Новороссийск (далее – Положение) </w:t>
      </w:r>
      <w:r w:rsidRPr="00A273CE">
        <w:rPr>
          <w:rFonts w:ascii="Times New Roman" w:hAnsi="Times New Roman"/>
          <w:sz w:val="28"/>
          <w:szCs w:val="28"/>
        </w:rPr>
        <w:br/>
        <w:t>устанавливает</w:t>
      </w:r>
      <w:r>
        <w:rPr>
          <w:rFonts w:ascii="Times New Roman" w:hAnsi="Times New Roman"/>
          <w:sz w:val="28"/>
          <w:szCs w:val="28"/>
        </w:rPr>
        <w:t xml:space="preserve"> </w:t>
      </w:r>
      <w:r w:rsidRPr="003D029C">
        <w:rPr>
          <w:rFonts w:ascii="Times New Roman" w:hAnsi="Times New Roman"/>
          <w:sz w:val="28"/>
          <w:szCs w:val="28"/>
        </w:rPr>
        <w:t xml:space="preserve">порядок организации и осуществления муниципального жилищного контроля на территории муниципального образования город </w:t>
      </w:r>
      <w:r>
        <w:rPr>
          <w:rFonts w:ascii="Times New Roman" w:hAnsi="Times New Roman"/>
          <w:sz w:val="28"/>
          <w:szCs w:val="28"/>
        </w:rPr>
        <w:t xml:space="preserve">Новороссийск </w:t>
      </w:r>
      <w:r w:rsidRPr="00A273CE">
        <w:rPr>
          <w:rFonts w:ascii="Times New Roman" w:hAnsi="Times New Roman"/>
          <w:sz w:val="28"/>
          <w:szCs w:val="28"/>
        </w:rPr>
        <w:t xml:space="preserve">(далее – муниципальный </w:t>
      </w:r>
      <w:r>
        <w:rPr>
          <w:rFonts w:ascii="Times New Roman" w:hAnsi="Times New Roman"/>
          <w:sz w:val="28"/>
          <w:szCs w:val="28"/>
        </w:rPr>
        <w:t xml:space="preserve">жилищный </w:t>
      </w:r>
      <w:r w:rsidRPr="00A273CE">
        <w:rPr>
          <w:rFonts w:ascii="Times New Roman" w:hAnsi="Times New Roman"/>
          <w:sz w:val="28"/>
          <w:szCs w:val="28"/>
        </w:rPr>
        <w:t>контроль).</w:t>
      </w:r>
    </w:p>
    <w:p w14:paraId="1F829E24" w14:textId="2ABA2604" w:rsidR="00D7684D" w:rsidRPr="00A273CE" w:rsidRDefault="00D7684D" w:rsidP="000A517A">
      <w:pPr>
        <w:suppressAutoHyphens/>
        <w:spacing w:after="0" w:line="240" w:lineRule="auto"/>
        <w:ind w:firstLine="567"/>
        <w:jc w:val="both"/>
      </w:pPr>
      <w:r w:rsidRPr="00A273CE">
        <w:t xml:space="preserve">Муниципальный </w:t>
      </w:r>
      <w:r>
        <w:t>жилищный</w:t>
      </w:r>
      <w:r w:rsidRPr="00A273CE">
        <w:t xml:space="preserve"> контроль осуществляется посредством </w:t>
      </w:r>
      <w:r w:rsidRPr="00A273CE">
        <w:br/>
        <w:t xml:space="preserve">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14:paraId="70F99B2C" w14:textId="7BA6D94B" w:rsidR="00D7684D" w:rsidRPr="000A517A" w:rsidRDefault="00D7684D" w:rsidP="000A517A">
      <w:pPr>
        <w:suppressAutoHyphens/>
        <w:spacing w:after="0" w:line="240" w:lineRule="auto"/>
        <w:ind w:firstLine="567"/>
        <w:jc w:val="both"/>
        <w:rPr>
          <w:color w:val="auto"/>
        </w:rPr>
      </w:pPr>
      <w:r w:rsidRPr="00A273CE">
        <w:t xml:space="preserve">При осуществлении муниципального </w:t>
      </w:r>
      <w:r>
        <w:t>жилищного</w:t>
      </w:r>
      <w:r w:rsidRPr="00A273CE">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w:t>
      </w:r>
      <w:r w:rsidRPr="000A517A">
        <w:rPr>
          <w:color w:val="auto"/>
        </w:rPr>
        <w:t>проведению контрольных мероприятий.</w:t>
      </w:r>
    </w:p>
    <w:p w14:paraId="0AB07CB1" w14:textId="05FA85EB" w:rsidR="001C2705" w:rsidRPr="000A517A" w:rsidRDefault="001C2705" w:rsidP="005751D8">
      <w:pPr>
        <w:tabs>
          <w:tab w:val="left" w:pos="1134"/>
        </w:tabs>
        <w:suppressAutoHyphens/>
        <w:spacing w:after="0" w:line="240" w:lineRule="auto"/>
        <w:ind w:firstLine="567"/>
        <w:jc w:val="both"/>
        <w:rPr>
          <w:color w:val="auto"/>
        </w:rPr>
      </w:pPr>
      <w:r w:rsidRPr="000A517A">
        <w:rPr>
          <w:rFonts w:eastAsia="Times New Roman"/>
          <w:color w:val="auto"/>
          <w:lang w:eastAsia="ru-RU"/>
        </w:rPr>
        <w:t>1.2.</w:t>
      </w:r>
      <w:r w:rsidR="005751D8">
        <w:rPr>
          <w:rFonts w:eastAsia="Times New Roman"/>
          <w:color w:val="auto"/>
          <w:lang w:eastAsia="ru-RU"/>
        </w:rPr>
        <w:t xml:space="preserve"> </w:t>
      </w:r>
      <w:r w:rsidRPr="000A517A">
        <w:rPr>
          <w:rFonts w:eastAsia="Times New Roman"/>
          <w:color w:val="auto"/>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8" w:anchor="BTE0PK" w:history="1">
        <w:r w:rsidRPr="000A517A">
          <w:rPr>
            <w:rFonts w:eastAsia="Times New Roman"/>
            <w:color w:val="auto"/>
            <w:lang w:eastAsia="ru-RU"/>
          </w:rPr>
          <w:t>пунктах 1</w:t>
        </w:r>
      </w:hyperlink>
      <w:r w:rsidRPr="000A517A">
        <w:rPr>
          <w:rFonts w:eastAsia="Times New Roman"/>
          <w:color w:val="auto"/>
          <w:lang w:eastAsia="ru-RU"/>
        </w:rPr>
        <w:t>-</w:t>
      </w:r>
      <w:hyperlink r:id="rId9" w:anchor="BSQ0PC" w:history="1">
        <w:r w:rsidRPr="000A517A">
          <w:rPr>
            <w:rFonts w:eastAsia="Times New Roman"/>
            <w:color w:val="auto"/>
            <w:lang w:eastAsia="ru-RU"/>
          </w:rPr>
          <w:t>11 части 1 статьи</w:t>
        </w:r>
      </w:hyperlink>
      <w:r w:rsidRPr="000A517A">
        <w:rPr>
          <w:rFonts w:eastAsia="Times New Roman"/>
          <w:color w:val="auto"/>
          <w:lang w:eastAsia="ru-RU"/>
        </w:rPr>
        <w:t xml:space="preserve"> 20 Жилищного кодекса РФ, в отношении муниципального жилищного фонда.</w:t>
      </w:r>
    </w:p>
    <w:p w14:paraId="7B7FF8EA" w14:textId="605331B5" w:rsidR="00D7684D" w:rsidRPr="00A273CE" w:rsidRDefault="00D7684D" w:rsidP="000A517A">
      <w:pPr>
        <w:suppressAutoHyphens/>
        <w:spacing w:after="0" w:line="240" w:lineRule="auto"/>
        <w:ind w:firstLine="567"/>
        <w:jc w:val="both"/>
      </w:pPr>
      <w:r w:rsidRPr="000A517A">
        <w:rPr>
          <w:color w:val="auto"/>
        </w:rPr>
        <w:t>1.3.</w:t>
      </w:r>
      <w:r w:rsidR="005751D8">
        <w:rPr>
          <w:color w:val="auto"/>
        </w:rPr>
        <w:t xml:space="preserve"> </w:t>
      </w:r>
      <w:r w:rsidRPr="000A517A">
        <w:rPr>
          <w:color w:val="auto"/>
        </w:rPr>
        <w:t xml:space="preserve">Муниципальный </w:t>
      </w:r>
      <w:r w:rsidR="001C2705">
        <w:t>жилищный</w:t>
      </w:r>
      <w:r w:rsidRPr="00A273CE">
        <w:t xml:space="preserve"> контроль осуществляется управлением </w:t>
      </w:r>
      <w:r w:rsidR="001C2705">
        <w:t xml:space="preserve">городского хозяйства </w:t>
      </w:r>
      <w:r w:rsidRPr="00A273CE">
        <w:t>администрации муниципального образования город Новороссийск (далее – Управление).</w:t>
      </w:r>
    </w:p>
    <w:p w14:paraId="777D1E1E" w14:textId="670B7475" w:rsidR="00D7684D" w:rsidRPr="00A273CE" w:rsidRDefault="00D7684D" w:rsidP="000A517A">
      <w:pPr>
        <w:suppressAutoHyphens/>
        <w:spacing w:after="0" w:line="240" w:lineRule="auto"/>
        <w:ind w:firstLine="567"/>
        <w:jc w:val="both"/>
      </w:pPr>
      <w:r w:rsidRPr="00A273CE">
        <w:t xml:space="preserve">1.4. Должностными лицами, уполномоченными осуществлять </w:t>
      </w:r>
      <w:r w:rsidRPr="00A273CE">
        <w:br/>
        <w:t xml:space="preserve">муниципальный </w:t>
      </w:r>
      <w:r w:rsidR="001C2705">
        <w:t>жилищный</w:t>
      </w:r>
      <w:r w:rsidRPr="00A273CE">
        <w:t xml:space="preserve"> контроль, являются:</w:t>
      </w:r>
    </w:p>
    <w:p w14:paraId="19F25399" w14:textId="00FAE1C4" w:rsidR="00B21CA9" w:rsidRPr="00A273CE" w:rsidRDefault="00D7684D" w:rsidP="000A517A">
      <w:pPr>
        <w:suppressAutoHyphens/>
        <w:spacing w:after="0" w:line="240" w:lineRule="auto"/>
        <w:ind w:firstLine="567"/>
        <w:jc w:val="both"/>
      </w:pPr>
      <w:r w:rsidRPr="00A273CE">
        <w:t>1.4.1. Начальник</w:t>
      </w:r>
      <w:r w:rsidR="00B21CA9">
        <w:t xml:space="preserve">, заместитель начальника </w:t>
      </w:r>
      <w:r w:rsidRPr="00A273CE">
        <w:t>Управления;</w:t>
      </w:r>
    </w:p>
    <w:p w14:paraId="1B1E6E67" w14:textId="272076DB" w:rsidR="00D7684D" w:rsidRPr="00A273CE" w:rsidRDefault="00D7684D" w:rsidP="000A517A">
      <w:pPr>
        <w:suppressAutoHyphens/>
        <w:spacing w:after="0" w:line="240" w:lineRule="auto"/>
        <w:ind w:firstLine="567"/>
        <w:jc w:val="both"/>
      </w:pPr>
      <w:r w:rsidRPr="00A273CE">
        <w:t>1.4.2. Сотрудник Управления, являющи</w:t>
      </w:r>
      <w:r w:rsidR="00B21CA9">
        <w:t>й</w:t>
      </w:r>
      <w:r w:rsidRPr="00A273CE">
        <w:t xml:space="preserve">ся муниципальным </w:t>
      </w:r>
      <w:r w:rsidRPr="00A273CE">
        <w:br/>
      </w:r>
      <w:r w:rsidR="00B21CA9">
        <w:t xml:space="preserve">жилищным </w:t>
      </w:r>
      <w:r w:rsidRPr="00A273CE">
        <w:t>инспектор</w:t>
      </w:r>
      <w:r w:rsidR="00B21CA9">
        <w:t>ом.</w:t>
      </w:r>
    </w:p>
    <w:p w14:paraId="797E2567" w14:textId="60F680B7" w:rsidR="00D7684D" w:rsidRPr="00A273CE" w:rsidRDefault="00D7684D" w:rsidP="000A517A">
      <w:pPr>
        <w:suppressAutoHyphens/>
        <w:spacing w:after="0" w:line="240" w:lineRule="auto"/>
        <w:ind w:firstLine="567"/>
        <w:jc w:val="both"/>
      </w:pPr>
      <w:r w:rsidRPr="00A273CE">
        <w:lastRenderedPageBreak/>
        <w:t xml:space="preserve">1.5. Должностные лица, уполномоченные осуществлять муниципальный </w:t>
      </w:r>
      <w:r w:rsidR="00B21CA9">
        <w:t xml:space="preserve">жилищный </w:t>
      </w:r>
      <w:r w:rsidRPr="00A273CE">
        <w:t>контроль, имеют служебные удостоверения, выданные главой муниципального образования город Новороссийск.</w:t>
      </w:r>
    </w:p>
    <w:p w14:paraId="776DE543" w14:textId="206A6833" w:rsidR="00D7684D" w:rsidRPr="00DA38F0" w:rsidRDefault="00D7684D" w:rsidP="000A517A">
      <w:pPr>
        <w:suppressAutoHyphens/>
        <w:spacing w:after="0" w:line="240" w:lineRule="auto"/>
        <w:ind w:firstLine="567"/>
        <w:jc w:val="both"/>
        <w:rPr>
          <w:b/>
          <w:bCs w:val="0"/>
        </w:rPr>
      </w:pPr>
      <w:r w:rsidRPr="00A273CE">
        <w:t xml:space="preserve">1.6. Инспекторы, при осуществлении муниципального </w:t>
      </w:r>
      <w:r w:rsidR="00B21CA9">
        <w:t>жилищного</w:t>
      </w:r>
      <w:r w:rsidRPr="00A273CE">
        <w:t xml:space="preserve"> </w:t>
      </w:r>
      <w:r w:rsidRPr="00A273CE">
        <w:br/>
        <w:t>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w:t>
      </w:r>
      <w:r w:rsidR="000A517A">
        <w:t>.</w:t>
      </w:r>
    </w:p>
    <w:p w14:paraId="4E013D7D" w14:textId="5D0B3E66" w:rsidR="00D7684D" w:rsidRPr="00A273CE" w:rsidRDefault="00D7684D" w:rsidP="000A517A">
      <w:pPr>
        <w:suppressAutoHyphens/>
        <w:spacing w:after="0" w:line="240" w:lineRule="auto"/>
        <w:ind w:firstLine="567"/>
        <w:jc w:val="both"/>
      </w:pPr>
      <w:r w:rsidRPr="00A273CE">
        <w:t xml:space="preserve">1.7. Муниципальный </w:t>
      </w:r>
      <w:r w:rsidR="00DA38F0">
        <w:t>жилищный</w:t>
      </w:r>
      <w:r w:rsidRPr="00A273CE">
        <w:t xml:space="preserve">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14:paraId="20A0D1E2" w14:textId="3F422026" w:rsidR="00D7684D" w:rsidRPr="00A273CE" w:rsidRDefault="00D7684D" w:rsidP="000A517A">
      <w:pPr>
        <w:suppressAutoHyphens/>
        <w:spacing w:after="0" w:line="240" w:lineRule="auto"/>
        <w:ind w:firstLine="567"/>
        <w:jc w:val="both"/>
      </w:pPr>
      <w:r w:rsidRPr="00A273CE">
        <w:t xml:space="preserve">1.8. Объектом муниципального </w:t>
      </w:r>
      <w:r w:rsidR="00DA38F0">
        <w:t>жилищного</w:t>
      </w:r>
      <w:r w:rsidRPr="00A273CE">
        <w:t xml:space="preserve"> контроля явля</w:t>
      </w:r>
      <w:r w:rsidR="00DA38F0">
        <w:t>е</w:t>
      </w:r>
      <w:r w:rsidRPr="00A273CE">
        <w:t xml:space="preserve">тся </w:t>
      </w:r>
      <w:r w:rsidR="00DA38F0">
        <w:t>муниципальный жилищный фонд</w:t>
      </w:r>
      <w:r w:rsidRPr="00A273CE">
        <w:t>, расположенны</w:t>
      </w:r>
      <w:r w:rsidR="00DA38F0">
        <w:t>й</w:t>
      </w:r>
      <w:r w:rsidRPr="00A273CE">
        <w:t xml:space="preserve"> на территории муниципального образования город Новороссийск, которыми контролируемые лица владеют и (или) пользуются и к которым предъявляются требования </w:t>
      </w:r>
      <w:r w:rsidR="00DA38F0">
        <w:t>жилищного</w:t>
      </w:r>
      <w:r w:rsidRPr="00A273CE">
        <w:t xml:space="preserve"> законодательства, а также их деятельность, действия (бездействие) в рамках которых должны соблюдаться требования </w:t>
      </w:r>
      <w:r w:rsidR="00DA38F0">
        <w:t>жилищного</w:t>
      </w:r>
      <w:r w:rsidRPr="00A273CE">
        <w:t xml:space="preserve"> законодательства. </w:t>
      </w:r>
    </w:p>
    <w:p w14:paraId="54A08D0A" w14:textId="12F83BC3" w:rsidR="00D7684D" w:rsidRPr="00A273CE" w:rsidRDefault="00D7684D" w:rsidP="000A517A">
      <w:pPr>
        <w:suppressAutoHyphens/>
        <w:spacing w:after="0" w:line="240" w:lineRule="auto"/>
        <w:ind w:firstLine="567"/>
        <w:jc w:val="both"/>
      </w:pPr>
      <w:r w:rsidRPr="00A273CE">
        <w:t xml:space="preserve">1.9. Управление в рамках муниципального </w:t>
      </w:r>
      <w:r w:rsidR="00DA38F0">
        <w:t>жилищного</w:t>
      </w:r>
      <w:r w:rsidRPr="00A273CE">
        <w:t xml:space="preserve"> контроля </w:t>
      </w:r>
      <w:r w:rsidRPr="00A273CE">
        <w:br/>
        <w:t>обеспечивает учёт объектов контроля. Учёт объектов контроля осуществляется путём ведения журнала учёта объектов контроля. Форма и порядок ведения журнала учета объектов контроля разрабатывается и утверждается органом муниципального контроля.</w:t>
      </w:r>
    </w:p>
    <w:p w14:paraId="2E4F8C7B" w14:textId="77777777" w:rsidR="00D7684D" w:rsidRPr="00A273CE" w:rsidRDefault="00D7684D" w:rsidP="000A517A">
      <w:pPr>
        <w:suppressAutoHyphens/>
        <w:spacing w:after="0" w:line="240" w:lineRule="auto"/>
        <w:ind w:firstLine="567"/>
        <w:jc w:val="both"/>
      </w:pPr>
      <w:r w:rsidRPr="00A273CE">
        <w:t>При сборе, обработке, анализе и учёте сведений об объектах контроля для целей их учёта, Управление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CCD07FA" w14:textId="77777777" w:rsidR="00D7684D" w:rsidRPr="00A273CE" w:rsidRDefault="00D7684D" w:rsidP="000A517A">
      <w:pPr>
        <w:suppressAutoHyphens/>
        <w:spacing w:after="0" w:line="240" w:lineRule="auto"/>
        <w:ind w:firstLine="567"/>
        <w:jc w:val="both"/>
      </w:pPr>
      <w:r w:rsidRPr="00A273CE">
        <w:t>При осуществлении учёта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0B7CBA0" w14:textId="4F475174" w:rsidR="00D7684D" w:rsidRPr="00A273CE" w:rsidRDefault="00D7684D" w:rsidP="000A517A">
      <w:pPr>
        <w:suppressAutoHyphens/>
        <w:spacing w:after="0" w:line="240" w:lineRule="auto"/>
        <w:ind w:firstLine="567"/>
        <w:jc w:val="both"/>
      </w:pPr>
      <w:r w:rsidRPr="00A273CE">
        <w:t xml:space="preserve">1.10. К отношениям, связанным с осуществлением муниципального </w:t>
      </w:r>
      <w:r w:rsidRPr="00A273CE">
        <w:br/>
      </w:r>
      <w:r w:rsidR="00C81B03">
        <w:t>жилищного</w:t>
      </w:r>
      <w:r w:rsidRPr="00A273CE">
        <w:t xml:space="preserve"> контроля, организацией и проведением профилактических </w:t>
      </w:r>
      <w:r w:rsidRPr="00A273CE">
        <w:br/>
        <w:t xml:space="preserve">мероприятий, контрольных мероприятий применяются положения </w:t>
      </w:r>
      <w:r w:rsidRPr="00A273CE">
        <w:br/>
        <w:t>Федерального закона от 31 июля 2020 года № 248-ФЗ «О государственном контроле (надзоре) и муниципальном контроле в Российской Федерации».</w:t>
      </w:r>
    </w:p>
    <w:p w14:paraId="460B8FBE" w14:textId="77777777" w:rsidR="00D7684D" w:rsidRPr="00A273CE" w:rsidRDefault="00D7684D" w:rsidP="00D7684D">
      <w:pPr>
        <w:suppressAutoHyphens/>
        <w:spacing w:after="0" w:line="240" w:lineRule="auto"/>
        <w:jc w:val="both"/>
      </w:pPr>
    </w:p>
    <w:p w14:paraId="449644F7" w14:textId="77777777" w:rsidR="00D7684D" w:rsidRPr="00A273CE" w:rsidRDefault="00D7684D" w:rsidP="00D7684D">
      <w:pPr>
        <w:pStyle w:val="a4"/>
        <w:numPr>
          <w:ilvl w:val="0"/>
          <w:numId w:val="26"/>
        </w:numPr>
        <w:suppressAutoHyphens/>
        <w:spacing w:after="0" w:line="240" w:lineRule="auto"/>
        <w:ind w:left="0" w:firstLine="0"/>
        <w:jc w:val="center"/>
        <w:rPr>
          <w:rFonts w:ascii="Times New Roman" w:hAnsi="Times New Roman"/>
          <w:b/>
          <w:bCs/>
          <w:sz w:val="28"/>
          <w:szCs w:val="28"/>
        </w:rPr>
      </w:pPr>
      <w:r w:rsidRPr="00A273CE">
        <w:rPr>
          <w:rFonts w:ascii="Times New Roman" w:hAnsi="Times New Roman"/>
          <w:b/>
          <w:bCs/>
          <w:sz w:val="28"/>
          <w:szCs w:val="28"/>
        </w:rPr>
        <w:t>Критерии отнесения объектов контроля к категориям риска причинения вреда (ущерба) в рамках осуществления вида контроля</w:t>
      </w:r>
    </w:p>
    <w:p w14:paraId="53E08282" w14:textId="77777777" w:rsidR="00D7684D" w:rsidRPr="00A273CE" w:rsidRDefault="00D7684D" w:rsidP="00D7684D">
      <w:pPr>
        <w:suppressAutoHyphens/>
        <w:spacing w:after="0" w:line="240" w:lineRule="auto"/>
        <w:jc w:val="both"/>
      </w:pPr>
    </w:p>
    <w:p w14:paraId="66FB99B4" w14:textId="5C41BFCD" w:rsidR="00D7684D" w:rsidRPr="00A273CE" w:rsidRDefault="00D7684D" w:rsidP="000A517A">
      <w:pPr>
        <w:suppressAutoHyphens/>
        <w:spacing w:after="0" w:line="240" w:lineRule="auto"/>
        <w:ind w:firstLine="567"/>
        <w:jc w:val="both"/>
      </w:pPr>
      <w:r w:rsidRPr="00A273CE">
        <w:lastRenderedPageBreak/>
        <w:t xml:space="preserve">2.1. Система оценки и управления рисками при осуществлении </w:t>
      </w:r>
      <w:r w:rsidRPr="00A273CE">
        <w:br/>
        <w:t xml:space="preserve">муниципального </w:t>
      </w:r>
      <w:r w:rsidR="00C81B03">
        <w:t>жилищного</w:t>
      </w:r>
      <w:r w:rsidRPr="00A273CE">
        <w:t xml:space="preserve"> контроля не применяется.</w:t>
      </w:r>
    </w:p>
    <w:p w14:paraId="5D447E7B" w14:textId="77777777" w:rsidR="00D7684D" w:rsidRPr="00A273CE" w:rsidRDefault="00D7684D" w:rsidP="00D7684D">
      <w:pPr>
        <w:suppressAutoHyphens/>
        <w:spacing w:after="0" w:line="240" w:lineRule="auto"/>
        <w:jc w:val="both"/>
      </w:pPr>
    </w:p>
    <w:p w14:paraId="27B52AB3" w14:textId="77777777" w:rsidR="00D7684D" w:rsidRPr="00A273CE" w:rsidRDefault="00D7684D" w:rsidP="00D7684D">
      <w:pPr>
        <w:pStyle w:val="a4"/>
        <w:numPr>
          <w:ilvl w:val="0"/>
          <w:numId w:val="26"/>
        </w:numPr>
        <w:suppressAutoHyphens/>
        <w:spacing w:after="0" w:line="240" w:lineRule="auto"/>
        <w:ind w:left="0" w:firstLine="0"/>
        <w:jc w:val="center"/>
        <w:rPr>
          <w:rFonts w:ascii="Times New Roman" w:hAnsi="Times New Roman"/>
          <w:b/>
          <w:bCs/>
          <w:sz w:val="28"/>
          <w:szCs w:val="28"/>
        </w:rPr>
      </w:pPr>
      <w:r w:rsidRPr="00A273CE">
        <w:rPr>
          <w:rFonts w:ascii="Times New Roman" w:hAnsi="Times New Roman"/>
          <w:b/>
          <w:bCs/>
          <w:sz w:val="28"/>
          <w:szCs w:val="28"/>
        </w:rPr>
        <w:t>Перечень профилактических мероприятий в рамках</w:t>
      </w:r>
    </w:p>
    <w:p w14:paraId="6C33CBB9" w14:textId="4DE6BA4A" w:rsidR="00D7684D" w:rsidRPr="00A273CE" w:rsidRDefault="00D7684D" w:rsidP="00D7684D">
      <w:pPr>
        <w:suppressAutoHyphens/>
        <w:spacing w:after="0" w:line="240" w:lineRule="auto"/>
        <w:jc w:val="center"/>
        <w:rPr>
          <w:b/>
          <w:bCs w:val="0"/>
        </w:rPr>
      </w:pPr>
      <w:r w:rsidRPr="00A273CE">
        <w:rPr>
          <w:b/>
        </w:rPr>
        <w:t xml:space="preserve">осуществления муниципального </w:t>
      </w:r>
      <w:r w:rsidR="00C81B03">
        <w:rPr>
          <w:b/>
        </w:rPr>
        <w:t>жилищного</w:t>
      </w:r>
      <w:r w:rsidRPr="00A273CE">
        <w:rPr>
          <w:b/>
        </w:rPr>
        <w:t xml:space="preserve"> контроля</w:t>
      </w:r>
    </w:p>
    <w:p w14:paraId="1A1B68FA" w14:textId="77777777" w:rsidR="00D7684D" w:rsidRPr="00A273CE" w:rsidRDefault="00D7684D" w:rsidP="00D7684D">
      <w:pPr>
        <w:suppressAutoHyphens/>
        <w:spacing w:after="0" w:line="240" w:lineRule="auto"/>
        <w:jc w:val="both"/>
      </w:pPr>
    </w:p>
    <w:p w14:paraId="28970089" w14:textId="77777777" w:rsidR="00D7684D" w:rsidRPr="00A273CE" w:rsidRDefault="00D7684D" w:rsidP="000A517A">
      <w:pPr>
        <w:suppressAutoHyphens/>
        <w:spacing w:after="0" w:line="240" w:lineRule="auto"/>
        <w:ind w:firstLine="567"/>
        <w:jc w:val="both"/>
      </w:pPr>
      <w:r w:rsidRPr="00A273CE">
        <w:t>3.1. Профилактические мероприятия проводятся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14:paraId="43FC46B6" w14:textId="77777777" w:rsidR="00D7684D" w:rsidRPr="00A273CE" w:rsidRDefault="00D7684D" w:rsidP="000A517A">
      <w:pPr>
        <w:suppressAutoHyphens/>
        <w:spacing w:after="0" w:line="240" w:lineRule="auto"/>
        <w:ind w:firstLine="567"/>
        <w:jc w:val="both"/>
      </w:pPr>
      <w:r w:rsidRPr="00A273CE">
        <w:t xml:space="preserve">3.2. Профилактические мероприятия осуществляются на основании </w:t>
      </w:r>
      <w:r w:rsidRPr="00A273CE">
        <w:br/>
        <w:t xml:space="preserve">программы профилактики рисков причинения вреда (ущерба) охраняемым </w:t>
      </w:r>
      <w:r w:rsidRPr="00A273CE">
        <w:br/>
        <w:t xml:space="preserve">законом ценностям, утверждаемой руководителем контрольного органа.  </w:t>
      </w:r>
    </w:p>
    <w:p w14:paraId="40317DC6" w14:textId="77777777" w:rsidR="00D7684D" w:rsidRPr="00A273CE" w:rsidRDefault="00D7684D" w:rsidP="00D7684D">
      <w:pPr>
        <w:suppressAutoHyphens/>
        <w:spacing w:after="0" w:line="240" w:lineRule="auto"/>
        <w:ind w:firstLine="851"/>
        <w:jc w:val="both"/>
      </w:pPr>
      <w:r w:rsidRPr="00A273CE">
        <w:t xml:space="preserve">Также могут проводиться профилактические мероприятия, не </w:t>
      </w:r>
      <w:r w:rsidRPr="00A273CE">
        <w:br/>
        <w:t>предусмотренные указанной программой профилактики.</w:t>
      </w:r>
    </w:p>
    <w:p w14:paraId="45B2DD9C" w14:textId="77777777" w:rsidR="00D7684D" w:rsidRPr="00A273CE" w:rsidRDefault="00D7684D" w:rsidP="00D7684D">
      <w:pPr>
        <w:suppressAutoHyphens/>
        <w:spacing w:after="0" w:line="240" w:lineRule="auto"/>
        <w:ind w:firstLine="851"/>
        <w:jc w:val="both"/>
      </w:pPr>
      <w:r w:rsidRPr="00A273CE">
        <w:t xml:space="preserve">В случае, если при проведении профилактических мероприятий </w:t>
      </w:r>
      <w:r w:rsidRPr="00A273CE">
        <w:br/>
        <w:t xml:space="preserve">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79EC8ADA" w14:textId="15ED148C" w:rsidR="00D7684D" w:rsidRPr="00A273CE" w:rsidRDefault="00D7684D" w:rsidP="000A517A">
      <w:pPr>
        <w:suppressAutoHyphens/>
        <w:spacing w:after="0" w:line="240" w:lineRule="auto"/>
        <w:ind w:firstLine="567"/>
        <w:jc w:val="both"/>
      </w:pPr>
      <w:r w:rsidRPr="00A273CE">
        <w:t xml:space="preserve">3.3. При осуществлении муниципального </w:t>
      </w:r>
      <w:r w:rsidR="00C81B03">
        <w:t>жилищного</w:t>
      </w:r>
      <w:r w:rsidRPr="00A273CE">
        <w:t xml:space="preserve"> контроля могут </w:t>
      </w:r>
      <w:r w:rsidRPr="00A273CE">
        <w:br/>
        <w:t>проводиться следующие виды профилактических мероприятий:</w:t>
      </w:r>
    </w:p>
    <w:p w14:paraId="0297BD98" w14:textId="77777777" w:rsidR="00D7684D" w:rsidRPr="00A273CE" w:rsidRDefault="00D7684D" w:rsidP="00D7684D">
      <w:pPr>
        <w:suppressAutoHyphens/>
        <w:spacing w:after="0" w:line="240" w:lineRule="auto"/>
        <w:ind w:firstLine="851"/>
        <w:jc w:val="both"/>
      </w:pPr>
      <w:r w:rsidRPr="00A273CE">
        <w:t>- информирование;</w:t>
      </w:r>
    </w:p>
    <w:p w14:paraId="12510F04" w14:textId="77777777" w:rsidR="00D7684D" w:rsidRPr="00A273CE" w:rsidRDefault="00D7684D" w:rsidP="00D7684D">
      <w:pPr>
        <w:suppressAutoHyphens/>
        <w:spacing w:after="0" w:line="240" w:lineRule="auto"/>
        <w:ind w:firstLine="851"/>
        <w:jc w:val="both"/>
      </w:pPr>
      <w:r w:rsidRPr="00A273CE">
        <w:t>- консультирование;</w:t>
      </w:r>
    </w:p>
    <w:p w14:paraId="4AB9D908" w14:textId="77777777" w:rsidR="00D7684D" w:rsidRPr="00A273CE" w:rsidRDefault="00D7684D" w:rsidP="00D7684D">
      <w:pPr>
        <w:suppressAutoHyphens/>
        <w:spacing w:after="0" w:line="240" w:lineRule="auto"/>
        <w:ind w:firstLine="851"/>
        <w:jc w:val="both"/>
      </w:pPr>
      <w:r w:rsidRPr="00A273CE">
        <w:t>- обобщение правоприменительной практики.</w:t>
      </w:r>
    </w:p>
    <w:p w14:paraId="56C7EACF" w14:textId="77777777" w:rsidR="00D7684D" w:rsidRPr="00A273CE" w:rsidRDefault="00D7684D" w:rsidP="0081459D">
      <w:pPr>
        <w:suppressAutoHyphens/>
        <w:spacing w:after="0" w:line="240" w:lineRule="auto"/>
        <w:ind w:firstLine="567"/>
        <w:jc w:val="both"/>
      </w:pPr>
      <w:r w:rsidRPr="00A273CE">
        <w:t>3.4. Управление осуществляет информирование контролируемых лиц и иных заинтересованных лиц по вопросам соблюдения обязательных требований.</w:t>
      </w:r>
    </w:p>
    <w:p w14:paraId="4E87FE69" w14:textId="5A6BCC8B" w:rsidR="00D7684D" w:rsidRPr="00A273CE" w:rsidRDefault="00D7684D" w:rsidP="005A3954">
      <w:pPr>
        <w:suppressAutoHyphens/>
        <w:spacing w:after="0" w:line="240" w:lineRule="auto"/>
        <w:ind w:firstLine="567"/>
        <w:jc w:val="both"/>
      </w:pPr>
      <w:r w:rsidRPr="00A273CE">
        <w:t xml:space="preserve">Информирование осуществляется посредствам размещения </w:t>
      </w:r>
      <w:r w:rsidRPr="00A273CE">
        <w:br/>
        <w:t xml:space="preserve">соответствующих сведений на официальном </w:t>
      </w:r>
      <w:r w:rsidR="00C81B03">
        <w:t>сайте</w:t>
      </w:r>
      <w:r w:rsidRPr="00A273CE">
        <w:t xml:space="preserve"> администрации муниципального образования город Новороссийск и городской Думы муниципального образования города Новороссийск, в средствах массовой информации и в иных формах.</w:t>
      </w:r>
    </w:p>
    <w:p w14:paraId="5237DB9C" w14:textId="1EEFFDFF" w:rsidR="00D7684D" w:rsidRPr="00A273CE" w:rsidRDefault="00D7684D" w:rsidP="005A3954">
      <w:pPr>
        <w:suppressAutoHyphens/>
        <w:spacing w:after="0" w:line="240" w:lineRule="auto"/>
        <w:ind w:firstLine="567"/>
        <w:jc w:val="both"/>
      </w:pPr>
      <w:r w:rsidRPr="00A273CE">
        <w:t xml:space="preserve">Информирование путём публикации информационных материалов на </w:t>
      </w:r>
      <w:r w:rsidRPr="00A273CE">
        <w:br/>
        <w:t xml:space="preserve">официальном </w:t>
      </w:r>
      <w:r w:rsidR="00C81B03">
        <w:t>сайте</w:t>
      </w:r>
      <w:r w:rsidRPr="00A273CE">
        <w:t xml:space="preserve"> администрации муниципального образования город Новороссийск и городской Думы муниципального образования город </w:t>
      </w:r>
      <w:r w:rsidRPr="00A273CE">
        <w:br/>
        <w:t xml:space="preserve">Новороссийск, в средствах массовой информации муниципального образования город Новороссийск осуществляется Управлением посредством направления в специально уполномоченный орган администрации муниципального образования город Новороссийск, контролирующий их </w:t>
      </w:r>
      <w:r w:rsidRPr="00A273CE">
        <w:lastRenderedPageBreak/>
        <w:t>размещение, данных материалов для последующего их размещения в указанных средствах массовой информации.</w:t>
      </w:r>
    </w:p>
    <w:p w14:paraId="43F0C4DE" w14:textId="40AAD3BC" w:rsidR="00D7684D" w:rsidRPr="00A273CE" w:rsidRDefault="00D7684D" w:rsidP="005A3954">
      <w:pPr>
        <w:suppressAutoHyphens/>
        <w:spacing w:after="0" w:line="240" w:lineRule="auto"/>
        <w:ind w:firstLine="567"/>
        <w:jc w:val="both"/>
      </w:pPr>
      <w:r w:rsidRPr="00A273CE">
        <w:t xml:space="preserve">Сведения, предусмотренные частью 3 статьи 46 Федерального закона                от 31 июля 2020 года № 248-ФЗ «О государственном контроле (надзоре) и </w:t>
      </w:r>
      <w:r w:rsidRPr="00A273CE">
        <w:br/>
        <w:t xml:space="preserve">муниципальном контроле в Российской Федерации», необходимо размещать и поддерживать в актуальном состоянии на официальном </w:t>
      </w:r>
      <w:r w:rsidR="00C81B03">
        <w:t>сайте</w:t>
      </w:r>
      <w:r w:rsidRPr="00A273CE">
        <w:t xml:space="preserve"> </w:t>
      </w:r>
      <w:r w:rsidRPr="00A273CE">
        <w:br/>
        <w:t xml:space="preserve">администрации муниципального образования город Новороссийск и городской Думы муниципального образования города Новороссийск. </w:t>
      </w:r>
    </w:p>
    <w:p w14:paraId="06BD4049" w14:textId="77777777" w:rsidR="00D7684D" w:rsidRPr="00A273CE" w:rsidRDefault="00D7684D" w:rsidP="0081459D">
      <w:pPr>
        <w:suppressAutoHyphens/>
        <w:spacing w:after="0" w:line="240" w:lineRule="auto"/>
        <w:ind w:firstLine="567"/>
        <w:jc w:val="both"/>
      </w:pPr>
      <w:r w:rsidRPr="00A273CE">
        <w:t xml:space="preserve">3.5. Консультирование контролируемых лиц и их представителей </w:t>
      </w:r>
      <w:r w:rsidRPr="00A273CE">
        <w:br/>
        <w:t xml:space="preserve">осуществляется инспектором по обращениям контролируемых лиц и их </w:t>
      </w:r>
      <w:r w:rsidRPr="00A273CE">
        <w:br/>
        <w:t xml:space="preserve">представителей. </w:t>
      </w:r>
    </w:p>
    <w:p w14:paraId="2557D683" w14:textId="05C34B47" w:rsidR="00D7684D" w:rsidRPr="00A273CE" w:rsidRDefault="00D7684D" w:rsidP="0081459D">
      <w:pPr>
        <w:suppressAutoHyphens/>
        <w:spacing w:after="0" w:line="240" w:lineRule="auto"/>
        <w:ind w:firstLine="567"/>
        <w:jc w:val="both"/>
      </w:pPr>
      <w:r>
        <w:t xml:space="preserve">3.5.1. </w:t>
      </w:r>
      <w:r w:rsidRPr="00A273CE">
        <w:t xml:space="preserve">Консультирование осуществляться инспектором по телефону, </w:t>
      </w:r>
      <w:r w:rsidRPr="00A273CE">
        <w:br/>
        <w:t xml:space="preserve">посредством видео-конференц-связи, на личном приёме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w:t>
      </w:r>
      <w:r w:rsidR="00243AEA">
        <w:t>жилищного</w:t>
      </w:r>
      <w:r w:rsidRPr="00A273CE">
        <w:t xml:space="preserve"> контроля.</w:t>
      </w:r>
    </w:p>
    <w:p w14:paraId="35CD1697" w14:textId="77777777" w:rsidR="00D7684D" w:rsidRPr="00A273CE" w:rsidRDefault="00D7684D" w:rsidP="0081459D">
      <w:pPr>
        <w:suppressAutoHyphens/>
        <w:spacing w:after="0" w:line="240" w:lineRule="auto"/>
        <w:ind w:firstLine="567"/>
        <w:jc w:val="both"/>
      </w:pPr>
      <w:r w:rsidRPr="00A273CE">
        <w:t>Консультирование осуществляется без взимания платы.</w:t>
      </w:r>
    </w:p>
    <w:p w14:paraId="17E85EC6" w14:textId="77777777" w:rsidR="00D7684D" w:rsidRPr="00A273CE" w:rsidRDefault="00D7684D" w:rsidP="0081459D">
      <w:pPr>
        <w:suppressAutoHyphens/>
        <w:spacing w:after="0" w:line="240" w:lineRule="auto"/>
        <w:ind w:firstLine="567"/>
        <w:jc w:val="both"/>
      </w:pPr>
      <w:r w:rsidRPr="00A273CE">
        <w:t>Время консультирования не должно превышать 15 минут.</w:t>
      </w:r>
    </w:p>
    <w:p w14:paraId="48888315" w14:textId="6571FAD4" w:rsidR="00D7684D" w:rsidRPr="00672AE2" w:rsidRDefault="00D7684D" w:rsidP="0081459D">
      <w:pPr>
        <w:suppressAutoHyphens/>
        <w:spacing w:after="0" w:line="240" w:lineRule="auto"/>
        <w:ind w:firstLine="567"/>
        <w:jc w:val="both"/>
      </w:pPr>
      <w:r w:rsidRPr="00672AE2">
        <w:t>3.</w:t>
      </w:r>
      <w:r>
        <w:t xml:space="preserve">5.2. </w:t>
      </w:r>
      <w:r w:rsidRPr="00672AE2">
        <w:t xml:space="preserve">Личный приём граждан проводится начальником Управления. </w:t>
      </w:r>
      <w:r w:rsidRPr="00672AE2">
        <w:br/>
        <w:t xml:space="preserve">Информация о месте приёма, а также об установленных для приёма днях и часах размещается на официальном </w:t>
      </w:r>
      <w:r w:rsidR="00243AEA">
        <w:t>сайте</w:t>
      </w:r>
      <w:r w:rsidRPr="00672AE2">
        <w:t xml:space="preserve"> администрации муниципального образования город Новороссийск и городской Думы муниципального образования города Новороссийск.</w:t>
      </w:r>
    </w:p>
    <w:p w14:paraId="38199C77" w14:textId="36024582" w:rsidR="00D7684D" w:rsidRDefault="00D7684D" w:rsidP="0081459D">
      <w:pPr>
        <w:suppressAutoHyphens/>
        <w:spacing w:after="0" w:line="240" w:lineRule="auto"/>
        <w:ind w:firstLine="567"/>
        <w:jc w:val="both"/>
      </w:pPr>
      <w:r>
        <w:t xml:space="preserve">3.5.3. </w:t>
      </w:r>
      <w:r w:rsidRPr="00A273CE">
        <w:t>Консультирование осуществляется по следующим вопросам:</w:t>
      </w:r>
    </w:p>
    <w:p w14:paraId="7BC72BB7" w14:textId="17B43CB5" w:rsidR="00243AEA" w:rsidRPr="00243AEA" w:rsidRDefault="00243AEA" w:rsidP="0081459D">
      <w:pPr>
        <w:autoSpaceDE w:val="0"/>
        <w:autoSpaceDN w:val="0"/>
        <w:adjustRightInd w:val="0"/>
        <w:spacing w:after="0" w:line="240" w:lineRule="auto"/>
        <w:ind w:firstLine="567"/>
        <w:jc w:val="both"/>
        <w:rPr>
          <w:bCs w:val="0"/>
        </w:rPr>
      </w:pPr>
      <w:r w:rsidRPr="00243AEA">
        <w:rPr>
          <w:bCs w:val="0"/>
        </w:rPr>
        <w:t xml:space="preserve">- разъяснения по вопросам, связанным с организацией и осуществлением муниципального жилищного контроля: </w:t>
      </w:r>
    </w:p>
    <w:p w14:paraId="22E5168D" w14:textId="60207165" w:rsidR="00243AEA" w:rsidRPr="00243AEA" w:rsidRDefault="00243AEA" w:rsidP="0081459D">
      <w:pPr>
        <w:autoSpaceDE w:val="0"/>
        <w:autoSpaceDN w:val="0"/>
        <w:adjustRightInd w:val="0"/>
        <w:spacing w:after="0" w:line="240" w:lineRule="auto"/>
        <w:ind w:firstLine="567"/>
        <w:jc w:val="both"/>
        <w:rPr>
          <w:bCs w:val="0"/>
        </w:rPr>
      </w:pPr>
      <w:r w:rsidRPr="00243AEA">
        <w:rPr>
          <w:bCs w:val="0"/>
        </w:rPr>
        <w:t>- об организации и осуществлении Управлением муниципального жилищного контроля;</w:t>
      </w:r>
    </w:p>
    <w:p w14:paraId="499ED77E" w14:textId="2FA4793A" w:rsidR="00243AEA" w:rsidRPr="00243AEA" w:rsidRDefault="00243AEA" w:rsidP="0081459D">
      <w:pPr>
        <w:autoSpaceDE w:val="0"/>
        <w:autoSpaceDN w:val="0"/>
        <w:adjustRightInd w:val="0"/>
        <w:spacing w:after="0" w:line="240" w:lineRule="auto"/>
        <w:ind w:firstLine="567"/>
        <w:jc w:val="both"/>
        <w:rPr>
          <w:bCs w:val="0"/>
        </w:rPr>
      </w:pPr>
      <w:r w:rsidRPr="00243AEA">
        <w:rPr>
          <w:bCs w:val="0"/>
        </w:rPr>
        <w:t xml:space="preserve">- о порядке осуществления Управлением профилактических и контрольных мероприятий, установленных настоящим Положением; </w:t>
      </w:r>
    </w:p>
    <w:p w14:paraId="6DBDE66B" w14:textId="6F436863" w:rsidR="00243AEA" w:rsidRPr="00243AEA" w:rsidRDefault="00243AEA" w:rsidP="0081459D">
      <w:pPr>
        <w:autoSpaceDE w:val="0"/>
        <w:autoSpaceDN w:val="0"/>
        <w:adjustRightInd w:val="0"/>
        <w:spacing w:after="0" w:line="240" w:lineRule="auto"/>
        <w:ind w:firstLine="567"/>
        <w:jc w:val="both"/>
        <w:rPr>
          <w:bCs w:val="0"/>
        </w:rPr>
      </w:pPr>
      <w:r w:rsidRPr="00243AEA">
        <w:rPr>
          <w:bCs w:val="0"/>
        </w:rPr>
        <w:t>- о порядке подачи контролируемым лицом возражения на предостережение;</w:t>
      </w:r>
    </w:p>
    <w:p w14:paraId="293D9B6C" w14:textId="451111C1" w:rsidR="00243AEA" w:rsidRPr="00243AEA" w:rsidRDefault="00243AEA" w:rsidP="0081459D">
      <w:pPr>
        <w:autoSpaceDE w:val="0"/>
        <w:autoSpaceDN w:val="0"/>
        <w:adjustRightInd w:val="0"/>
        <w:spacing w:after="0" w:line="240" w:lineRule="auto"/>
        <w:ind w:firstLine="567"/>
        <w:jc w:val="both"/>
        <w:rPr>
          <w:bCs w:val="0"/>
        </w:rPr>
      </w:pPr>
      <w:r w:rsidRPr="00243AEA">
        <w:rPr>
          <w:bCs w:val="0"/>
        </w:rPr>
        <w:t>-   о порядке обжалования контролируемым лицом решений Управления, действий (бездействия) его должностных лиц;</w:t>
      </w:r>
    </w:p>
    <w:p w14:paraId="578B6058" w14:textId="15D2FA20" w:rsidR="00D7684D" w:rsidRPr="00243AEA" w:rsidRDefault="00243AEA" w:rsidP="0081459D">
      <w:pPr>
        <w:autoSpaceDE w:val="0"/>
        <w:autoSpaceDN w:val="0"/>
        <w:adjustRightInd w:val="0"/>
        <w:spacing w:after="0" w:line="240" w:lineRule="auto"/>
        <w:ind w:firstLine="567"/>
        <w:jc w:val="both"/>
        <w:rPr>
          <w:bCs w:val="0"/>
        </w:rPr>
      </w:pPr>
      <w:r w:rsidRPr="00243AEA">
        <w:rPr>
          <w:bCs w:val="0"/>
        </w:rPr>
        <w:t xml:space="preserve">- об иных вопросах, касающихся осуществления муниципального жилищного контроля. </w:t>
      </w:r>
      <w:r w:rsidR="00D7684D" w:rsidRPr="00A273CE">
        <w:t xml:space="preserve"> </w:t>
      </w:r>
    </w:p>
    <w:p w14:paraId="18FBFC2B" w14:textId="77777777" w:rsidR="00D7684D" w:rsidRPr="00A273CE" w:rsidRDefault="00D7684D" w:rsidP="0081459D">
      <w:pPr>
        <w:suppressAutoHyphens/>
        <w:spacing w:after="0" w:line="240" w:lineRule="auto"/>
        <w:ind w:firstLine="567"/>
        <w:jc w:val="both"/>
      </w:pPr>
      <w:r>
        <w:t xml:space="preserve">3.5.4. </w:t>
      </w:r>
      <w:r w:rsidRPr="00A273CE">
        <w:t>Консультирование в письменной фо</w:t>
      </w:r>
      <w:r>
        <w:t xml:space="preserve">рме осуществляется должностным </w:t>
      </w:r>
      <w:r w:rsidRPr="00A273CE">
        <w:t>лицом Управления в следующих случаях:</w:t>
      </w:r>
    </w:p>
    <w:p w14:paraId="1605BC30" w14:textId="77777777" w:rsidR="00D7684D" w:rsidRPr="00A273CE" w:rsidRDefault="00D7684D" w:rsidP="0081459D">
      <w:pPr>
        <w:suppressAutoHyphens/>
        <w:spacing w:after="0" w:line="240" w:lineRule="auto"/>
        <w:ind w:firstLine="567"/>
        <w:jc w:val="both"/>
      </w:pPr>
      <w:r w:rsidRPr="00A273CE">
        <w:t xml:space="preserve">- контролируемым лицом представлен письменный запрос о </w:t>
      </w:r>
      <w:r w:rsidRPr="00A273CE">
        <w:br/>
        <w:t>предоставлении письменного ответа по вопросам консультирования;</w:t>
      </w:r>
    </w:p>
    <w:p w14:paraId="75114A9C" w14:textId="77777777" w:rsidR="00D7684D" w:rsidRPr="00A273CE" w:rsidRDefault="00D7684D" w:rsidP="0081459D">
      <w:pPr>
        <w:suppressAutoHyphens/>
        <w:spacing w:after="0" w:line="240" w:lineRule="auto"/>
        <w:ind w:firstLine="567"/>
        <w:jc w:val="both"/>
      </w:pPr>
      <w:r w:rsidRPr="00A273CE">
        <w:t>- за время консультирования предоставить ответ на поставленные вопросы невозможно;</w:t>
      </w:r>
    </w:p>
    <w:p w14:paraId="33684652" w14:textId="77777777" w:rsidR="00D7684D" w:rsidRPr="00A273CE" w:rsidRDefault="00D7684D" w:rsidP="0081459D">
      <w:pPr>
        <w:suppressAutoHyphens/>
        <w:spacing w:after="0" w:line="240" w:lineRule="auto"/>
        <w:ind w:firstLine="567"/>
        <w:jc w:val="both"/>
      </w:pPr>
      <w:r w:rsidRPr="00A273CE">
        <w:t>- ответ на поставленные вопросы требует дополнительного запроса</w:t>
      </w:r>
      <w:r w:rsidRPr="00A273CE">
        <w:br/>
        <w:t xml:space="preserve"> сведений от органов власти или иных лиц.</w:t>
      </w:r>
    </w:p>
    <w:p w14:paraId="425E972C" w14:textId="77777777" w:rsidR="00D7684D" w:rsidRPr="00A273CE" w:rsidRDefault="00D7684D" w:rsidP="0081459D">
      <w:pPr>
        <w:suppressAutoHyphens/>
        <w:spacing w:after="0" w:line="240" w:lineRule="auto"/>
        <w:ind w:firstLine="567"/>
        <w:jc w:val="both"/>
      </w:pPr>
      <w:r>
        <w:lastRenderedPageBreak/>
        <w:t xml:space="preserve">3.5.5. </w:t>
      </w:r>
      <w:r w:rsidRPr="00A273CE">
        <w:t>При осуществлении консультирован</w:t>
      </w:r>
      <w:r>
        <w:t xml:space="preserve">ия должностное лицо Управления </w:t>
      </w:r>
      <w:r w:rsidRPr="00A273CE">
        <w:t>обязано соблюдать конфиденциальност</w:t>
      </w:r>
      <w:r>
        <w:t xml:space="preserve">ь информации, доступ к которой </w:t>
      </w:r>
      <w:r w:rsidRPr="00A273CE">
        <w:t>ограничен в соответствии с законодательством Российской Федерации.</w:t>
      </w:r>
    </w:p>
    <w:p w14:paraId="41DA5597" w14:textId="77777777" w:rsidR="00D7684D" w:rsidRPr="00A273CE" w:rsidRDefault="00D7684D" w:rsidP="0081459D">
      <w:pPr>
        <w:suppressAutoHyphens/>
        <w:spacing w:after="0" w:line="240" w:lineRule="auto"/>
        <w:ind w:firstLine="567"/>
        <w:jc w:val="both"/>
      </w:pPr>
      <w:r w:rsidRPr="00A273CE">
        <w:t xml:space="preserve">В ходе консультирования не может предоставляться информация, </w:t>
      </w:r>
      <w:r w:rsidRPr="00A273CE">
        <w:br/>
        <w:t xml:space="preserve">содержащая оценку конкретного контрольного мероприятия, </w:t>
      </w:r>
      <w:r w:rsidRPr="00A273CE">
        <w:br/>
        <w:t xml:space="preserve">решений и (или) действий должностных лиц Управления, иных участников </w:t>
      </w:r>
      <w:r w:rsidRPr="00A273CE">
        <w:br/>
        <w:t xml:space="preserve">контрольного мероприятия, а также результаты проведённых в </w:t>
      </w:r>
      <w:r w:rsidRPr="00A273CE">
        <w:br/>
        <w:t>рамках контрольного мероприятия экспертизы, испытаний.</w:t>
      </w:r>
    </w:p>
    <w:p w14:paraId="70125D31" w14:textId="77777777" w:rsidR="00D7684D" w:rsidRPr="00A273CE" w:rsidRDefault="00D7684D" w:rsidP="0081459D">
      <w:pPr>
        <w:suppressAutoHyphens/>
        <w:spacing w:after="0" w:line="240" w:lineRule="auto"/>
        <w:ind w:firstLine="567"/>
        <w:jc w:val="both"/>
      </w:pPr>
      <w:r w:rsidRPr="00A273CE">
        <w:t>Информация, ставшая известной должностному лицу Управления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14:paraId="0B8E0AC1" w14:textId="77777777" w:rsidR="00D7684D" w:rsidRPr="00A273CE" w:rsidRDefault="00D7684D" w:rsidP="0081459D">
      <w:pPr>
        <w:suppressAutoHyphens/>
        <w:spacing w:after="0" w:line="240" w:lineRule="auto"/>
        <w:ind w:firstLine="567"/>
        <w:jc w:val="both"/>
      </w:pPr>
      <w:r w:rsidRPr="00A273CE">
        <w:t>Управление осуществляет учёт консультирований.</w:t>
      </w:r>
    </w:p>
    <w:p w14:paraId="633F3B98" w14:textId="2D1E7AF0" w:rsidR="00D7684D" w:rsidRPr="00A273CE" w:rsidRDefault="00D7684D" w:rsidP="0081459D">
      <w:pPr>
        <w:suppressAutoHyphens/>
        <w:spacing w:after="0" w:line="240" w:lineRule="auto"/>
        <w:ind w:firstLine="567"/>
        <w:jc w:val="both"/>
      </w:pPr>
      <w:r>
        <w:t xml:space="preserve">3.5.6. </w:t>
      </w:r>
      <w:r w:rsidRPr="00A273CE">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w:t>
      </w:r>
      <w:r w:rsidR="00243AEA">
        <w:t>сайте</w:t>
      </w:r>
      <w:r w:rsidRPr="00A273CE">
        <w:t xml:space="preserve"> администрации муниципального образования город</w:t>
      </w:r>
      <w:r>
        <w:t xml:space="preserve"> Новороссийск и городской Думы </w:t>
      </w:r>
      <w:r w:rsidRPr="00A273CE">
        <w:t>муниципального образования город Новороссийск письменного разъяснения, подписанного уполномоченным должностн</w:t>
      </w:r>
      <w:r>
        <w:t xml:space="preserve">ым лицом, без указания в таком </w:t>
      </w:r>
      <w:r w:rsidRPr="00A273CE">
        <w:t xml:space="preserve">разъяснении сведений, отнесённых к категории ограниченного доступа.     </w:t>
      </w:r>
    </w:p>
    <w:p w14:paraId="0BDE19E0" w14:textId="77777777" w:rsidR="00D7684D" w:rsidRPr="00A273CE" w:rsidRDefault="00D7684D" w:rsidP="004757D4">
      <w:pPr>
        <w:suppressAutoHyphens/>
        <w:spacing w:after="0" w:line="240" w:lineRule="auto"/>
        <w:ind w:firstLine="567"/>
        <w:jc w:val="both"/>
      </w:pPr>
      <w:r w:rsidRPr="00A273CE">
        <w:t>3.6.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14:paraId="6293702D" w14:textId="77777777" w:rsidR="00D7684D" w:rsidRPr="00A273CE" w:rsidRDefault="00D7684D" w:rsidP="004757D4">
      <w:pPr>
        <w:suppressAutoHyphens/>
        <w:spacing w:after="0" w:line="240" w:lineRule="auto"/>
        <w:ind w:firstLine="567"/>
        <w:jc w:val="both"/>
      </w:pPr>
      <w:r w:rsidRPr="00A273CE">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14:paraId="4D436B54" w14:textId="2DE15468" w:rsidR="00D7684D" w:rsidRPr="00A273CE" w:rsidRDefault="00D7684D" w:rsidP="004757D4">
      <w:pPr>
        <w:suppressAutoHyphens/>
        <w:spacing w:after="0" w:line="240" w:lineRule="auto"/>
        <w:ind w:firstLine="567"/>
        <w:jc w:val="both"/>
      </w:pPr>
      <w:r w:rsidRPr="00A273CE">
        <w:t>Доклад о правоприменительной практике готовится один раз в год. Орган муниципального контроля обеспечивает публичное обсуждение проекта доклада о правоприменительной практике, путем размещени</w:t>
      </w:r>
      <w:r w:rsidR="004757D4">
        <w:t>я</w:t>
      </w:r>
      <w:r w:rsidRPr="00A273CE">
        <w:t xml:space="preserve"> на 14 календарных дней на официальном сайте администрации и городской Думы муниципального образования город Новороссийск в сети «Интернет» не позднее 1 марта года, следующего за отчетным.</w:t>
      </w:r>
    </w:p>
    <w:p w14:paraId="2E794E75" w14:textId="77777777" w:rsidR="00D7684D" w:rsidRPr="00A273CE" w:rsidRDefault="00D7684D" w:rsidP="004757D4">
      <w:pPr>
        <w:suppressAutoHyphens/>
        <w:spacing w:after="0" w:line="240" w:lineRule="auto"/>
        <w:ind w:firstLine="567"/>
        <w:jc w:val="both"/>
      </w:pPr>
      <w:r w:rsidRPr="00A273CE">
        <w:t>После рассмотрения предложений и замечаний, полученных в ходе публичного обсуждения, доклад о правоприменительной практике утверждается руководителем органа муниципального контроля и до 30 апреля размещается на официальном сайте администрации и городской Думы муниципального образования город Новороссийск в сети «Интернет» (https://admnvrsk.ru/).</w:t>
      </w:r>
    </w:p>
    <w:p w14:paraId="7EC3A947" w14:textId="77777777" w:rsidR="00D7684D" w:rsidRPr="00A273CE" w:rsidRDefault="00D7684D" w:rsidP="00D7684D">
      <w:pPr>
        <w:suppressAutoHyphens/>
        <w:spacing w:after="0" w:line="240" w:lineRule="auto"/>
        <w:jc w:val="both"/>
      </w:pPr>
    </w:p>
    <w:p w14:paraId="334213A3" w14:textId="77777777" w:rsidR="00D7684D" w:rsidRPr="00A273CE" w:rsidRDefault="00D7684D" w:rsidP="00D7684D">
      <w:pPr>
        <w:pStyle w:val="a4"/>
        <w:numPr>
          <w:ilvl w:val="0"/>
          <w:numId w:val="26"/>
        </w:numPr>
        <w:suppressAutoHyphens/>
        <w:spacing w:after="0" w:line="240" w:lineRule="auto"/>
        <w:ind w:left="0" w:firstLine="0"/>
        <w:jc w:val="center"/>
        <w:rPr>
          <w:rFonts w:ascii="Times New Roman" w:hAnsi="Times New Roman"/>
          <w:b/>
          <w:bCs/>
          <w:sz w:val="28"/>
          <w:szCs w:val="28"/>
        </w:rPr>
      </w:pPr>
      <w:r w:rsidRPr="00A273CE">
        <w:rPr>
          <w:rFonts w:ascii="Times New Roman" w:hAnsi="Times New Roman"/>
          <w:b/>
          <w:bCs/>
          <w:sz w:val="28"/>
          <w:szCs w:val="28"/>
        </w:rPr>
        <w:t>Виды контрольных мероприятий, проведение которых возможно</w:t>
      </w:r>
    </w:p>
    <w:p w14:paraId="08F81E06" w14:textId="14589C4F" w:rsidR="00D7684D" w:rsidRPr="00A273CE" w:rsidRDefault="00D7684D" w:rsidP="00D7684D">
      <w:pPr>
        <w:pStyle w:val="a4"/>
        <w:suppressAutoHyphens/>
        <w:spacing w:after="0" w:line="240" w:lineRule="auto"/>
        <w:ind w:left="0"/>
        <w:jc w:val="center"/>
        <w:rPr>
          <w:rFonts w:ascii="Times New Roman" w:hAnsi="Times New Roman"/>
          <w:b/>
          <w:bCs/>
          <w:sz w:val="28"/>
          <w:szCs w:val="28"/>
        </w:rPr>
      </w:pPr>
      <w:r w:rsidRPr="00A273CE">
        <w:rPr>
          <w:rFonts w:ascii="Times New Roman" w:hAnsi="Times New Roman"/>
          <w:b/>
          <w:bCs/>
          <w:sz w:val="28"/>
          <w:szCs w:val="28"/>
        </w:rPr>
        <w:t xml:space="preserve">в рамках осуществления муниципального </w:t>
      </w:r>
      <w:r w:rsidR="006D0D8E">
        <w:rPr>
          <w:rFonts w:ascii="Times New Roman" w:hAnsi="Times New Roman"/>
          <w:b/>
          <w:bCs/>
          <w:sz w:val="28"/>
          <w:szCs w:val="28"/>
        </w:rPr>
        <w:t>жилищного</w:t>
      </w:r>
      <w:r w:rsidRPr="00A273CE">
        <w:rPr>
          <w:rFonts w:ascii="Times New Roman" w:hAnsi="Times New Roman"/>
          <w:b/>
          <w:bCs/>
          <w:sz w:val="28"/>
          <w:szCs w:val="28"/>
        </w:rPr>
        <w:t xml:space="preserve"> контроля,</w:t>
      </w:r>
    </w:p>
    <w:p w14:paraId="31A47C6F" w14:textId="77777777" w:rsidR="00D7684D" w:rsidRPr="00A273CE" w:rsidRDefault="00D7684D" w:rsidP="00D7684D">
      <w:pPr>
        <w:pStyle w:val="a4"/>
        <w:suppressAutoHyphens/>
        <w:spacing w:after="0" w:line="240" w:lineRule="auto"/>
        <w:ind w:left="0"/>
        <w:jc w:val="center"/>
        <w:rPr>
          <w:rFonts w:ascii="Times New Roman" w:hAnsi="Times New Roman"/>
          <w:b/>
          <w:bCs/>
          <w:sz w:val="28"/>
          <w:szCs w:val="28"/>
        </w:rPr>
      </w:pPr>
      <w:r w:rsidRPr="00A273CE">
        <w:rPr>
          <w:rFonts w:ascii="Times New Roman" w:hAnsi="Times New Roman"/>
          <w:b/>
          <w:bCs/>
          <w:sz w:val="28"/>
          <w:szCs w:val="28"/>
        </w:rPr>
        <w:t>и перечень допустимых контрольных действий</w:t>
      </w:r>
    </w:p>
    <w:p w14:paraId="0E468744" w14:textId="77777777" w:rsidR="00D7684D" w:rsidRPr="00A273CE" w:rsidRDefault="00D7684D" w:rsidP="00D7684D">
      <w:pPr>
        <w:pStyle w:val="a4"/>
        <w:suppressAutoHyphens/>
        <w:spacing w:after="0" w:line="240" w:lineRule="auto"/>
        <w:ind w:left="0"/>
        <w:jc w:val="center"/>
        <w:rPr>
          <w:rFonts w:ascii="Times New Roman" w:hAnsi="Times New Roman"/>
          <w:b/>
          <w:bCs/>
          <w:sz w:val="28"/>
          <w:szCs w:val="28"/>
        </w:rPr>
      </w:pPr>
      <w:r w:rsidRPr="00A273CE">
        <w:rPr>
          <w:rFonts w:ascii="Times New Roman" w:hAnsi="Times New Roman"/>
          <w:b/>
          <w:bCs/>
          <w:sz w:val="28"/>
          <w:szCs w:val="28"/>
        </w:rPr>
        <w:lastRenderedPageBreak/>
        <w:t>в составе каждого контрольного мероприятия</w:t>
      </w:r>
    </w:p>
    <w:p w14:paraId="42C0067B" w14:textId="77777777" w:rsidR="00D7684D" w:rsidRPr="00A273CE" w:rsidRDefault="00D7684D" w:rsidP="00D7684D">
      <w:pPr>
        <w:suppressAutoHyphens/>
        <w:spacing w:after="0" w:line="240" w:lineRule="auto"/>
        <w:jc w:val="both"/>
      </w:pPr>
    </w:p>
    <w:p w14:paraId="5BC58129" w14:textId="303A51FE" w:rsidR="00D7684D" w:rsidRPr="00A273CE" w:rsidRDefault="00D7684D" w:rsidP="004757D4">
      <w:pPr>
        <w:suppressAutoHyphens/>
        <w:spacing w:after="0" w:line="240" w:lineRule="auto"/>
        <w:ind w:firstLine="567"/>
        <w:jc w:val="both"/>
      </w:pPr>
      <w:r w:rsidRPr="00A273CE">
        <w:t xml:space="preserve">4.1. При осуществлении муниципального </w:t>
      </w:r>
      <w:r w:rsidR="006D0D8E">
        <w:t>жилищного</w:t>
      </w:r>
      <w:r w:rsidRPr="00A273CE">
        <w:t xml:space="preserve"> контроля </w:t>
      </w:r>
      <w:r w:rsidRPr="00A273CE">
        <w:br/>
        <w:t>Управлением могут проводиться следующие виды контрольных мероприятий, требующие взаимодействия с контролируемым лицом:</w:t>
      </w:r>
    </w:p>
    <w:p w14:paraId="42F8F1FD" w14:textId="77777777" w:rsidR="00D7684D" w:rsidRPr="00A273CE" w:rsidRDefault="00D7684D" w:rsidP="004757D4">
      <w:pPr>
        <w:suppressAutoHyphens/>
        <w:spacing w:after="0" w:line="240" w:lineRule="auto"/>
        <w:ind w:firstLine="567"/>
        <w:jc w:val="both"/>
      </w:pPr>
      <w:r w:rsidRPr="00A273CE">
        <w:t>- инспекционный визит;</w:t>
      </w:r>
    </w:p>
    <w:p w14:paraId="6368468F" w14:textId="77777777" w:rsidR="00D7684D" w:rsidRPr="00A273CE" w:rsidRDefault="00D7684D" w:rsidP="004757D4">
      <w:pPr>
        <w:suppressAutoHyphens/>
        <w:spacing w:after="0" w:line="240" w:lineRule="auto"/>
        <w:ind w:firstLine="567"/>
        <w:jc w:val="both"/>
      </w:pPr>
      <w:r w:rsidRPr="00A273CE">
        <w:t>- документарная проверка;</w:t>
      </w:r>
    </w:p>
    <w:p w14:paraId="3267B903" w14:textId="77777777" w:rsidR="00D7684D" w:rsidRPr="00A273CE" w:rsidRDefault="00D7684D" w:rsidP="004757D4">
      <w:pPr>
        <w:suppressAutoHyphens/>
        <w:spacing w:after="0" w:line="240" w:lineRule="auto"/>
        <w:ind w:firstLine="567"/>
        <w:jc w:val="both"/>
      </w:pPr>
      <w:r w:rsidRPr="00A273CE">
        <w:t>- выездная проверка.</w:t>
      </w:r>
    </w:p>
    <w:p w14:paraId="5031727E" w14:textId="77777777" w:rsidR="00D7684D" w:rsidRPr="00A273CE" w:rsidRDefault="00D7684D" w:rsidP="004757D4">
      <w:pPr>
        <w:suppressAutoHyphens/>
        <w:spacing w:after="0" w:line="240" w:lineRule="auto"/>
        <w:ind w:firstLine="567"/>
        <w:jc w:val="both"/>
      </w:pPr>
      <w:r w:rsidRPr="00A273CE">
        <w:t xml:space="preserve">Инспекционный визит, выездная проверка могут проводиться с </w:t>
      </w:r>
      <w:r w:rsidRPr="00A273CE">
        <w:br/>
        <w:t xml:space="preserve">использованием средств дистанционного взаимодействия, в том числе </w:t>
      </w:r>
      <w:r w:rsidRPr="00A273CE">
        <w:br/>
        <w:t xml:space="preserve">посредствам аудио- или видеосвязи. </w:t>
      </w:r>
    </w:p>
    <w:p w14:paraId="140233C7" w14:textId="77777777" w:rsidR="00D7684D" w:rsidRPr="00A273CE" w:rsidRDefault="00D7684D" w:rsidP="004757D4">
      <w:pPr>
        <w:suppressAutoHyphens/>
        <w:spacing w:after="0" w:line="240" w:lineRule="auto"/>
        <w:ind w:firstLine="567"/>
        <w:jc w:val="both"/>
      </w:pPr>
      <w:r w:rsidRPr="00A273CE">
        <w:t>4.2. Контрольные мероприятия, в том числе наблюдение (п. 4.4. настоящего положения), за исключением контрольных мероприятий без взаимодействия, могут проводиться на внеплановой основе.</w:t>
      </w:r>
    </w:p>
    <w:p w14:paraId="33891144" w14:textId="77FB3125" w:rsidR="00D7684D" w:rsidRPr="00A273CE" w:rsidRDefault="00D7684D" w:rsidP="004757D4">
      <w:pPr>
        <w:suppressAutoHyphens/>
        <w:spacing w:after="0" w:line="240" w:lineRule="auto"/>
        <w:ind w:firstLine="567"/>
        <w:jc w:val="both"/>
      </w:pPr>
      <w:r w:rsidRPr="00A273CE">
        <w:t xml:space="preserve">Плановые мероприятия при осуществлении муниципального </w:t>
      </w:r>
      <w:r w:rsidR="006D0D8E">
        <w:t>жилищ</w:t>
      </w:r>
      <w:r w:rsidRPr="00A273CE">
        <w:t>ного контроля не проводятся.</w:t>
      </w:r>
    </w:p>
    <w:p w14:paraId="2C682B7B" w14:textId="77777777" w:rsidR="00D7684D" w:rsidRPr="00A273CE" w:rsidRDefault="00D7684D" w:rsidP="004757D4">
      <w:pPr>
        <w:suppressAutoHyphens/>
        <w:spacing w:after="0" w:line="240" w:lineRule="auto"/>
        <w:ind w:firstLine="567"/>
        <w:jc w:val="both"/>
      </w:pPr>
      <w:r w:rsidRPr="00A273CE">
        <w:t xml:space="preserve">4.3. Внеплановые контрольные мероприятия, за исключением </w:t>
      </w:r>
      <w:r w:rsidRPr="00A273CE">
        <w:br/>
        <w:t xml:space="preserve">внеплановых контрольных мероприятий без взаимодействия, проводятся по </w:t>
      </w:r>
      <w:r w:rsidRPr="00A273CE">
        <w:br/>
        <w:t>основаниям, предусмотренных пунктами 1, 3-5 части 1 и частью 3 статьи 57 Федерального закона от 31 июля 2020 года № 248-ФЗ «О государственном контроле (надзоре) и муниципальном контроле в Российской Федерации».</w:t>
      </w:r>
    </w:p>
    <w:p w14:paraId="3358D5FE" w14:textId="77777777" w:rsidR="00D7684D" w:rsidRPr="00A273CE" w:rsidRDefault="00D7684D" w:rsidP="004757D4">
      <w:pPr>
        <w:suppressAutoHyphens/>
        <w:spacing w:after="0" w:line="240" w:lineRule="auto"/>
        <w:ind w:firstLine="567"/>
        <w:jc w:val="both"/>
      </w:pPr>
      <w:r w:rsidRPr="00A273CE">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14:paraId="72162F9C" w14:textId="77777777" w:rsidR="00D7684D" w:rsidRPr="00A273CE" w:rsidRDefault="00D7684D" w:rsidP="004757D4">
      <w:pPr>
        <w:suppressAutoHyphens/>
        <w:spacing w:after="0" w:line="240" w:lineRule="auto"/>
        <w:ind w:firstLine="567"/>
        <w:jc w:val="both"/>
      </w:pPr>
      <w:r w:rsidRPr="00A273CE">
        <w:t xml:space="preserve">Все внеплановые контрольные мероприятия проводятся только после </w:t>
      </w:r>
      <w:r w:rsidRPr="00A273CE">
        <w:br/>
        <w:t>согласования с прокуратурой города Новороссийска.</w:t>
      </w:r>
    </w:p>
    <w:p w14:paraId="582D78AB" w14:textId="77777777" w:rsidR="00D7684D" w:rsidRPr="00A273CE" w:rsidRDefault="00D7684D" w:rsidP="004757D4">
      <w:pPr>
        <w:suppressAutoHyphens/>
        <w:spacing w:after="0" w:line="240" w:lineRule="auto"/>
        <w:ind w:firstLine="567"/>
        <w:jc w:val="both"/>
      </w:pPr>
      <w:r w:rsidRPr="00A273CE">
        <w:t xml:space="preserve">4.4. Наблюдение за соблюдением обязательных требований и выездное </w:t>
      </w:r>
      <w:r w:rsidRPr="00A273CE">
        <w:br/>
        <w:t>обследование проводятся Управлением без взаимодействия с контролируемыми лицами.</w:t>
      </w:r>
    </w:p>
    <w:p w14:paraId="637B21D8" w14:textId="77777777" w:rsidR="00D7684D" w:rsidRPr="00A273CE" w:rsidRDefault="00D7684D" w:rsidP="004757D4">
      <w:pPr>
        <w:suppressAutoHyphens/>
        <w:spacing w:after="0" w:line="240" w:lineRule="auto"/>
        <w:ind w:firstLine="567"/>
        <w:jc w:val="both"/>
      </w:pPr>
      <w:r w:rsidRPr="00A273CE">
        <w:t>4.5. Инспекционный визит.</w:t>
      </w:r>
    </w:p>
    <w:p w14:paraId="05CE40A0" w14:textId="77777777" w:rsidR="00D7684D" w:rsidRPr="00A273CE" w:rsidRDefault="00D7684D" w:rsidP="004757D4">
      <w:pPr>
        <w:suppressAutoHyphens/>
        <w:spacing w:after="0" w:line="240" w:lineRule="auto"/>
        <w:ind w:firstLine="567"/>
        <w:jc w:val="both"/>
      </w:pPr>
      <w:r w:rsidRPr="00A273CE">
        <w:t>4.5.1. Под инспекционным визитом понимается контрольное мероприятие, проводимое путём взаимодействия с конкретным контролируемым лицом и (или) владельцем (пользователем) производственного объекта.</w:t>
      </w:r>
    </w:p>
    <w:p w14:paraId="5491F5D8" w14:textId="77777777" w:rsidR="00D7684D" w:rsidRPr="00A273CE" w:rsidRDefault="00D7684D" w:rsidP="005E2D78">
      <w:pPr>
        <w:suppressAutoHyphens/>
        <w:spacing w:after="0" w:line="240" w:lineRule="auto"/>
        <w:ind w:firstLine="567"/>
        <w:jc w:val="both"/>
      </w:pPr>
      <w:r w:rsidRPr="00A273CE">
        <w:t>4.5.2. Инспекционный визит проводится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E913063" w14:textId="77777777" w:rsidR="00D7684D" w:rsidRPr="00A273CE" w:rsidRDefault="00D7684D" w:rsidP="005E2D78">
      <w:pPr>
        <w:suppressAutoHyphens/>
        <w:spacing w:after="0" w:line="240" w:lineRule="auto"/>
        <w:ind w:firstLine="567"/>
        <w:jc w:val="both"/>
      </w:pPr>
      <w:r w:rsidRPr="00A273CE">
        <w:t xml:space="preserve">4.5.3. В ходе инспекционного визита могут совершаться следующие </w:t>
      </w:r>
      <w:r w:rsidRPr="00A273CE">
        <w:br/>
        <w:t>контрольные действия:</w:t>
      </w:r>
    </w:p>
    <w:p w14:paraId="22FA4CC3" w14:textId="77777777" w:rsidR="00D7684D" w:rsidRPr="00A273CE" w:rsidRDefault="00D7684D" w:rsidP="005E2D78">
      <w:pPr>
        <w:suppressAutoHyphens/>
        <w:spacing w:after="0" w:line="240" w:lineRule="auto"/>
        <w:ind w:firstLine="567"/>
        <w:jc w:val="both"/>
      </w:pPr>
      <w:r w:rsidRPr="00A273CE">
        <w:t>- осмотр;</w:t>
      </w:r>
    </w:p>
    <w:p w14:paraId="775FA5FC" w14:textId="77777777" w:rsidR="00D7684D" w:rsidRPr="00A273CE" w:rsidRDefault="00D7684D" w:rsidP="005E2D78">
      <w:pPr>
        <w:suppressAutoHyphens/>
        <w:spacing w:after="0" w:line="240" w:lineRule="auto"/>
        <w:ind w:firstLine="567"/>
        <w:jc w:val="both"/>
      </w:pPr>
      <w:r w:rsidRPr="00A273CE">
        <w:t>- опрос;</w:t>
      </w:r>
    </w:p>
    <w:p w14:paraId="2B6FA9E3" w14:textId="77777777" w:rsidR="00D7684D" w:rsidRPr="00A273CE" w:rsidRDefault="00D7684D" w:rsidP="005E2D78">
      <w:pPr>
        <w:suppressAutoHyphens/>
        <w:spacing w:after="0" w:line="240" w:lineRule="auto"/>
        <w:ind w:firstLine="567"/>
        <w:jc w:val="both"/>
      </w:pPr>
      <w:r w:rsidRPr="00A273CE">
        <w:t>- получение письменных объяснений;</w:t>
      </w:r>
    </w:p>
    <w:p w14:paraId="75D52E52" w14:textId="77777777" w:rsidR="00D7684D" w:rsidRPr="00A273CE" w:rsidRDefault="00D7684D" w:rsidP="005E2D78">
      <w:pPr>
        <w:suppressAutoHyphens/>
        <w:spacing w:after="0" w:line="240" w:lineRule="auto"/>
        <w:ind w:firstLine="567"/>
        <w:jc w:val="both"/>
      </w:pPr>
      <w:r w:rsidRPr="00A273CE">
        <w:t>- инструментальное обследование;</w:t>
      </w:r>
    </w:p>
    <w:p w14:paraId="0E5EFD39" w14:textId="77777777" w:rsidR="00D7684D" w:rsidRPr="00A273CE" w:rsidRDefault="00D7684D" w:rsidP="005E2D78">
      <w:pPr>
        <w:suppressAutoHyphens/>
        <w:spacing w:after="0" w:line="240" w:lineRule="auto"/>
        <w:ind w:firstLine="567"/>
        <w:jc w:val="both"/>
      </w:pPr>
      <w:r w:rsidRPr="00A273CE">
        <w:lastRenderedPageBreak/>
        <w:t xml:space="preserve">- истребование документов, которые в соответствии с обязательными </w:t>
      </w:r>
      <w:r w:rsidRPr="00A273CE">
        <w:br/>
        <w:t xml:space="preserve">требованиями должны находиться в месте нахождения (осуществления </w:t>
      </w:r>
      <w:r w:rsidRPr="00A273CE">
        <w:br/>
        <w:t xml:space="preserve">деятельности) контролируемого лица (его филиалов, представительств, </w:t>
      </w:r>
      <w:r w:rsidRPr="00A273CE">
        <w:br/>
        <w:t>обособленных структурных подразделений) либо объекта контроля.</w:t>
      </w:r>
    </w:p>
    <w:p w14:paraId="6D2529E1" w14:textId="77777777" w:rsidR="00D7684D" w:rsidRPr="00A273CE" w:rsidRDefault="00D7684D" w:rsidP="005E2D78">
      <w:pPr>
        <w:suppressAutoHyphens/>
        <w:spacing w:after="0" w:line="240" w:lineRule="auto"/>
        <w:ind w:firstLine="567"/>
        <w:jc w:val="both"/>
      </w:pPr>
      <w:r w:rsidRPr="00A273CE">
        <w:t>4.5.4. Инспекционный визит проводится инспектором без предварительного уведомления контролируемого лица и собственника производственного объекта.</w:t>
      </w:r>
    </w:p>
    <w:p w14:paraId="45C48317" w14:textId="77777777" w:rsidR="00D7684D" w:rsidRPr="00A273CE" w:rsidRDefault="00D7684D" w:rsidP="005E2D78">
      <w:pPr>
        <w:suppressAutoHyphens/>
        <w:spacing w:after="0" w:line="240" w:lineRule="auto"/>
        <w:ind w:firstLine="567"/>
        <w:jc w:val="both"/>
      </w:pPr>
      <w:r w:rsidRPr="00A273CE">
        <w:t>4.5.5.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EE5E7FE" w14:textId="77777777" w:rsidR="00D7684D" w:rsidRPr="00A273CE" w:rsidRDefault="00D7684D" w:rsidP="005E2D78">
      <w:pPr>
        <w:suppressAutoHyphens/>
        <w:spacing w:after="0" w:line="240" w:lineRule="auto"/>
        <w:ind w:firstLine="567"/>
        <w:jc w:val="both"/>
      </w:pPr>
      <w:r w:rsidRPr="00A273CE">
        <w:t xml:space="preserve">4.5.6. Контролируемые лица или их представители обязаны обеспечить </w:t>
      </w:r>
      <w:r w:rsidRPr="00A273CE">
        <w:br/>
        <w:t>беспрепятственный доступ инспектора в здания, сооружения, помещения.</w:t>
      </w:r>
    </w:p>
    <w:p w14:paraId="7501BE8E" w14:textId="77777777" w:rsidR="00D7684D" w:rsidRPr="00A273CE" w:rsidRDefault="00D7684D" w:rsidP="005E2D78">
      <w:pPr>
        <w:suppressAutoHyphens/>
        <w:spacing w:after="0" w:line="240" w:lineRule="auto"/>
        <w:ind w:firstLine="567"/>
        <w:jc w:val="both"/>
      </w:pPr>
      <w:r w:rsidRPr="00A273CE">
        <w:t>4.6. Документарная проверка.</w:t>
      </w:r>
    </w:p>
    <w:p w14:paraId="5EF85222" w14:textId="77777777" w:rsidR="00D7684D" w:rsidRPr="00A273CE" w:rsidRDefault="00D7684D" w:rsidP="005E2D78">
      <w:pPr>
        <w:suppressAutoHyphens/>
        <w:spacing w:after="0" w:line="240" w:lineRule="auto"/>
        <w:ind w:firstLine="567"/>
        <w:jc w:val="both"/>
      </w:pPr>
      <w:r w:rsidRPr="00A273CE">
        <w:t xml:space="preserve">4.6.1.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w:t>
      </w:r>
      <w:r w:rsidRPr="00A273CE">
        <w:br/>
        <w:t xml:space="preserve">документах контролируемых лиц, устанавливающих их </w:t>
      </w:r>
      <w:r w:rsidRPr="00A273CE">
        <w:br/>
        <w:t xml:space="preserve">организационно-правовую форму, права и обязанности, а также документы, </w:t>
      </w:r>
      <w:r w:rsidRPr="00A273CE">
        <w:br/>
        <w:t>используемые при осуществлении их деятельности и связанные с исполнением ими обязательных требований и решений контрольного органа.</w:t>
      </w:r>
    </w:p>
    <w:p w14:paraId="7773C8A0" w14:textId="77777777" w:rsidR="00D7684D" w:rsidRPr="00A273CE" w:rsidRDefault="00D7684D" w:rsidP="005E2D78">
      <w:pPr>
        <w:suppressAutoHyphens/>
        <w:spacing w:after="0" w:line="240" w:lineRule="auto"/>
        <w:ind w:firstLine="567"/>
        <w:jc w:val="both"/>
      </w:pPr>
      <w:r w:rsidRPr="00A273CE">
        <w:t>4.6.2. В ходе документарной проверки рассматриваются документы</w:t>
      </w:r>
      <w:r w:rsidRPr="00A273CE">
        <w:br/>
        <w:t xml:space="preserve"> контролируемых лиц, имеющиеся в распоряжении контрольного органа, </w:t>
      </w:r>
      <w:r w:rsidRPr="00A273CE">
        <w:br/>
        <w:t>результаты предыдущих контрольных мероприятий, материалы</w:t>
      </w:r>
      <w:r w:rsidRPr="00A273CE">
        <w:br/>
        <w:t xml:space="preserve"> рассмотрения дел об административных правонарушениях и иные документы о результатах, осуществленных в отношении этих контролируемых лиц </w:t>
      </w:r>
      <w:r w:rsidRPr="00A273CE">
        <w:br/>
        <w:t>муниципального контроля.</w:t>
      </w:r>
    </w:p>
    <w:p w14:paraId="2FE4A001" w14:textId="77777777" w:rsidR="00D7684D" w:rsidRPr="00A273CE" w:rsidRDefault="00D7684D" w:rsidP="005E2D78">
      <w:pPr>
        <w:suppressAutoHyphens/>
        <w:spacing w:after="0" w:line="240" w:lineRule="auto"/>
        <w:ind w:firstLine="567"/>
        <w:jc w:val="both"/>
      </w:pPr>
      <w:r w:rsidRPr="00A273CE">
        <w:t xml:space="preserve">4.6.3. В ходе документарной проверки могут совершаться следующие </w:t>
      </w:r>
      <w:r w:rsidRPr="00A273CE">
        <w:br/>
        <w:t>контрольные действия:</w:t>
      </w:r>
    </w:p>
    <w:p w14:paraId="70DB2632" w14:textId="77777777" w:rsidR="00D7684D" w:rsidRPr="00A273CE" w:rsidRDefault="00D7684D" w:rsidP="005E2D78">
      <w:pPr>
        <w:suppressAutoHyphens/>
        <w:spacing w:after="0" w:line="240" w:lineRule="auto"/>
        <w:ind w:firstLine="567"/>
        <w:jc w:val="both"/>
      </w:pPr>
      <w:r w:rsidRPr="00A273CE">
        <w:t>- получение письменных объяснений;</w:t>
      </w:r>
    </w:p>
    <w:p w14:paraId="22553238" w14:textId="77777777" w:rsidR="00D7684D" w:rsidRPr="00A273CE" w:rsidRDefault="00D7684D" w:rsidP="005E2D78">
      <w:pPr>
        <w:suppressAutoHyphens/>
        <w:spacing w:after="0" w:line="240" w:lineRule="auto"/>
        <w:ind w:firstLine="567"/>
        <w:jc w:val="both"/>
      </w:pPr>
      <w:r w:rsidRPr="00A273CE">
        <w:t>- истребование документов.</w:t>
      </w:r>
    </w:p>
    <w:p w14:paraId="3974511B" w14:textId="77777777" w:rsidR="00D7684D" w:rsidRPr="00A273CE" w:rsidRDefault="00D7684D" w:rsidP="005E2D78">
      <w:pPr>
        <w:suppressAutoHyphens/>
        <w:spacing w:after="0" w:line="240" w:lineRule="auto"/>
        <w:ind w:firstLine="567"/>
        <w:jc w:val="both"/>
      </w:pPr>
      <w:r w:rsidRPr="00A273CE">
        <w:t>4.6.4. В случае, если достоверность сведений, содержащихся в документах, имеющихся в распоряжении контрольного органа, вызывает</w:t>
      </w:r>
      <w:r w:rsidRPr="00A273CE">
        <w:br/>
        <w:t xml:space="preserve">обоснованные сомнения либо эти сведения не позволяют оценить исполнение контролируемым лицом обязательных требований, контрольный орган </w:t>
      </w:r>
      <w:r w:rsidRPr="00A273CE">
        <w:br/>
        <w:t xml:space="preserve">направляет в адрес контролируемого лица требование представить иные </w:t>
      </w:r>
      <w:r w:rsidRPr="00A273CE">
        <w:br/>
        <w:t xml:space="preserve">необходимые для рассмотрения в ходе документарной проверки документы. В течение десяти рабочих дней со дня получения данного требования </w:t>
      </w:r>
      <w:r w:rsidRPr="00A273CE">
        <w:br/>
        <w:t xml:space="preserve">контролируемое лицо обязано направить в контрольный орган </w:t>
      </w:r>
      <w:r w:rsidRPr="00A273CE">
        <w:br/>
        <w:t>указанные в требовании документы.</w:t>
      </w:r>
    </w:p>
    <w:p w14:paraId="3E584C94" w14:textId="77777777" w:rsidR="00D7684D" w:rsidRPr="00A273CE" w:rsidRDefault="00D7684D" w:rsidP="005E2D78">
      <w:pPr>
        <w:suppressAutoHyphens/>
        <w:spacing w:after="0" w:line="240" w:lineRule="auto"/>
        <w:ind w:firstLine="567"/>
        <w:jc w:val="both"/>
      </w:pPr>
      <w:r w:rsidRPr="00A273CE">
        <w:t xml:space="preserve">4.6.5. В случае, если в ходе документарной проверки инспектором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w:t>
      </w:r>
      <w:r w:rsidRPr="00A273CE">
        <w:lastRenderedPageBreak/>
        <w:t xml:space="preserve">контроля, муниципального контроля, информация об ошибках, о противоречиях и несоответствии сведений направляется инспектором контролируемому лицу с требованием представить в течение десяти рабочих дней необходимые пояснения. </w:t>
      </w:r>
    </w:p>
    <w:p w14:paraId="5C7EA673" w14:textId="77777777" w:rsidR="00D7684D" w:rsidRPr="00A273CE" w:rsidRDefault="00D7684D" w:rsidP="005E2D78">
      <w:pPr>
        <w:suppressAutoHyphens/>
        <w:spacing w:after="0" w:line="240" w:lineRule="auto"/>
        <w:ind w:firstLine="567"/>
        <w:jc w:val="both"/>
      </w:pPr>
      <w:r w:rsidRPr="00A273CE">
        <w:t>4.6.6. Контролируемое лицо, представляющее в контрольный орган</w:t>
      </w:r>
      <w:r w:rsidRPr="00A273CE">
        <w:br/>
        <w:t xml:space="preserve">пояснения относительно выявленных ошибок и (или) противоречий в </w:t>
      </w:r>
      <w:r w:rsidRPr="00A273CE">
        <w:br/>
        <w:t xml:space="preserve">представленных документах либо относительно несоответствия сведений, </w:t>
      </w:r>
      <w:r w:rsidRPr="00A273CE">
        <w:br/>
        <w:t xml:space="preserve">содержащихся в этих документах, сведениям, содержащимся в имеющихся у контрольного органа документах и (или) полученным при </w:t>
      </w:r>
      <w:r w:rsidRPr="00A273CE">
        <w:br/>
        <w:t xml:space="preserve">муниципального контроля, вправе дополнительно представить в контрольный орган документы, подтверждающие достоверность ранее представленных </w:t>
      </w:r>
      <w:r w:rsidRPr="00A273CE">
        <w:br/>
        <w:t>документов.</w:t>
      </w:r>
    </w:p>
    <w:p w14:paraId="01C47E12" w14:textId="77777777" w:rsidR="00D7684D" w:rsidRPr="00A273CE" w:rsidRDefault="00D7684D" w:rsidP="005E2D78">
      <w:pPr>
        <w:suppressAutoHyphens/>
        <w:spacing w:after="0" w:line="240" w:lineRule="auto"/>
        <w:ind w:firstLine="567"/>
        <w:jc w:val="both"/>
      </w:pPr>
      <w:r w:rsidRPr="00A273CE">
        <w:t xml:space="preserve">4.6.7. При проведении документарной проверки контрольный орган не вправе требовать у контролируемого лица сведения и документы, не </w:t>
      </w:r>
      <w:r w:rsidRPr="00A273CE">
        <w:br/>
        <w:t xml:space="preserve">относящиеся к предмету документарной проверки, а также сведения и </w:t>
      </w:r>
      <w:r w:rsidRPr="00A273CE">
        <w:br/>
        <w:t>документы, которые могут быть получены этим органом от иных органов.</w:t>
      </w:r>
    </w:p>
    <w:p w14:paraId="6A25286A" w14:textId="77777777" w:rsidR="00D7684D" w:rsidRPr="00A273CE" w:rsidRDefault="00D7684D" w:rsidP="005E2D78">
      <w:pPr>
        <w:suppressAutoHyphens/>
        <w:spacing w:after="0" w:line="240" w:lineRule="auto"/>
        <w:ind w:firstLine="567"/>
        <w:jc w:val="both"/>
      </w:pPr>
      <w:r w:rsidRPr="00A273CE">
        <w:t xml:space="preserve">4.6.8.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w:t>
      </w:r>
      <w:r w:rsidRPr="00A273CE">
        <w:br/>
        <w:t xml:space="preserve">представить необходимые для рассмотрения в ходе документарной проверки </w:t>
      </w:r>
      <w:r w:rsidRPr="00A273CE">
        <w:br/>
        <w:t xml:space="preserve">документы до момента представления указанных в требовании документов в контрольный орган, а также период с момента направления </w:t>
      </w:r>
      <w:r w:rsidRPr="00A273CE">
        <w:br/>
        <w:t>контролируемому лицу информации контрольного органа о</w:t>
      </w:r>
      <w:r w:rsidRPr="00A273CE">
        <w:br/>
        <w:t xml:space="preserve">выявлении ошибок и (или) противоречий в представленных контролируемым </w:t>
      </w:r>
      <w:r w:rsidRPr="00A273CE">
        <w:br/>
        <w:t xml:space="preserve">лицом документах либо о несоответствии сведений, содержащихся в этих </w:t>
      </w:r>
      <w:r w:rsidRPr="00A273CE">
        <w:br/>
        <w:t xml:space="preserve">документах, сведениям, содержащимся в имеющихся у контрольного </w:t>
      </w:r>
      <w:r w:rsidRPr="00A273CE">
        <w:br/>
        <w:t xml:space="preserve">органа документах и (или) полученным при осуществлении </w:t>
      </w:r>
      <w:r w:rsidRPr="00A273CE">
        <w:br/>
        <w:t xml:space="preserve">муниципального контроля, и требования представить необходимые пояснения в письменной форме до момента представления указанных пояснений в </w:t>
      </w:r>
      <w:r w:rsidRPr="00A273CE">
        <w:br/>
        <w:t>контрольный орган.</w:t>
      </w:r>
    </w:p>
    <w:p w14:paraId="2E8C6D56" w14:textId="77777777" w:rsidR="00D7684D" w:rsidRPr="00A273CE" w:rsidRDefault="00D7684D" w:rsidP="005E2D78">
      <w:pPr>
        <w:suppressAutoHyphens/>
        <w:spacing w:after="0" w:line="240" w:lineRule="auto"/>
        <w:ind w:firstLine="567"/>
        <w:jc w:val="both"/>
      </w:pPr>
      <w:r w:rsidRPr="00A273CE">
        <w:t>4.7. Выездная проверка.</w:t>
      </w:r>
    </w:p>
    <w:p w14:paraId="5C4B4C44" w14:textId="77777777" w:rsidR="00D7684D" w:rsidRPr="00A273CE" w:rsidRDefault="00D7684D" w:rsidP="005E2D78">
      <w:pPr>
        <w:suppressAutoHyphens/>
        <w:spacing w:after="0" w:line="240" w:lineRule="auto"/>
        <w:ind w:firstLine="567"/>
        <w:jc w:val="both"/>
      </w:pPr>
      <w:r w:rsidRPr="00A273CE">
        <w:t xml:space="preserve">4.7.1. Под выездной проверкой понимается комплексное контрольное </w:t>
      </w:r>
      <w:r w:rsidRPr="00A273CE">
        <w:br/>
        <w:t xml:space="preserve">мероприятие, проводимое инспектором посредством взаимодействия с </w:t>
      </w:r>
      <w:r w:rsidRPr="00A273CE">
        <w:br/>
        <w:t xml:space="preserve">конкретным контролируемым лицом, владеющим производственными </w:t>
      </w:r>
      <w:r w:rsidRPr="00A273CE">
        <w:br/>
        <w:t xml:space="preserve">объектами и (или) использующим их, в целях оценки соблюдения таким лицом обязательных требований, а также оценки выполнения решений контрольного </w:t>
      </w:r>
      <w:r w:rsidRPr="00A273CE">
        <w:br/>
        <w:t>органа.</w:t>
      </w:r>
    </w:p>
    <w:p w14:paraId="4FB9A63E" w14:textId="7A995B1D" w:rsidR="00D7684D" w:rsidRPr="00A273CE" w:rsidRDefault="00D7684D" w:rsidP="005E2D78">
      <w:pPr>
        <w:suppressAutoHyphens/>
        <w:spacing w:after="0" w:line="240" w:lineRule="auto"/>
        <w:ind w:firstLine="567"/>
        <w:jc w:val="both"/>
      </w:pPr>
      <w:bookmarkStart w:id="1" w:name="Par2"/>
      <w:bookmarkEnd w:id="1"/>
      <w:r w:rsidRPr="00A273CE">
        <w:t>4.7.2. Выездная проверка проводится по месту нахождения (осуществления деятельности) контролируемого лица либо объекта контроля.</w:t>
      </w:r>
    </w:p>
    <w:p w14:paraId="202B74B0" w14:textId="77777777" w:rsidR="00D7684D" w:rsidRPr="00A273CE" w:rsidRDefault="00D7684D" w:rsidP="005E2D78">
      <w:pPr>
        <w:suppressAutoHyphens/>
        <w:spacing w:after="0" w:line="240" w:lineRule="auto"/>
        <w:ind w:firstLine="567"/>
        <w:jc w:val="both"/>
      </w:pPr>
      <w:r w:rsidRPr="00A273CE">
        <w:t>4.7.3. В ходе выездной проверки могут совершаться следующие контрольные действия:</w:t>
      </w:r>
    </w:p>
    <w:p w14:paraId="3E284773" w14:textId="77777777" w:rsidR="00D7684D" w:rsidRPr="00A273CE" w:rsidRDefault="00D7684D" w:rsidP="005E2D78">
      <w:pPr>
        <w:suppressAutoHyphens/>
        <w:spacing w:after="0" w:line="240" w:lineRule="auto"/>
        <w:ind w:firstLine="567"/>
        <w:jc w:val="both"/>
      </w:pPr>
      <w:r w:rsidRPr="00A273CE">
        <w:t>- осмотр;</w:t>
      </w:r>
    </w:p>
    <w:p w14:paraId="2A49D381" w14:textId="77777777" w:rsidR="00D7684D" w:rsidRPr="00A273CE" w:rsidRDefault="00D7684D" w:rsidP="005E2D78">
      <w:pPr>
        <w:suppressAutoHyphens/>
        <w:spacing w:after="0" w:line="240" w:lineRule="auto"/>
        <w:ind w:firstLine="567"/>
        <w:jc w:val="both"/>
      </w:pPr>
      <w:r w:rsidRPr="00A273CE">
        <w:t>- досмотр;</w:t>
      </w:r>
    </w:p>
    <w:p w14:paraId="6D43D5B3" w14:textId="77777777" w:rsidR="00D7684D" w:rsidRPr="00A273CE" w:rsidRDefault="00D7684D" w:rsidP="005E2D78">
      <w:pPr>
        <w:suppressAutoHyphens/>
        <w:spacing w:after="0" w:line="240" w:lineRule="auto"/>
        <w:ind w:firstLine="567"/>
        <w:jc w:val="both"/>
      </w:pPr>
      <w:r w:rsidRPr="00A273CE">
        <w:t>- опрос;</w:t>
      </w:r>
    </w:p>
    <w:p w14:paraId="5E6A2C10" w14:textId="77777777" w:rsidR="00D7684D" w:rsidRPr="00A273CE" w:rsidRDefault="00D7684D" w:rsidP="005E2D78">
      <w:pPr>
        <w:suppressAutoHyphens/>
        <w:spacing w:after="0" w:line="240" w:lineRule="auto"/>
        <w:ind w:firstLine="567"/>
        <w:jc w:val="both"/>
      </w:pPr>
      <w:r w:rsidRPr="00A273CE">
        <w:lastRenderedPageBreak/>
        <w:t>- получение письменных объяснений;</w:t>
      </w:r>
    </w:p>
    <w:p w14:paraId="2A293B5A" w14:textId="77777777" w:rsidR="00D7684D" w:rsidRPr="00A273CE" w:rsidRDefault="00D7684D" w:rsidP="005E2D78">
      <w:pPr>
        <w:suppressAutoHyphens/>
        <w:spacing w:after="0" w:line="240" w:lineRule="auto"/>
        <w:ind w:firstLine="567"/>
        <w:jc w:val="both"/>
      </w:pPr>
      <w:r w:rsidRPr="00A273CE">
        <w:t>- истребование документов;</w:t>
      </w:r>
    </w:p>
    <w:p w14:paraId="0AD6C7DC" w14:textId="77777777" w:rsidR="00D7684D" w:rsidRPr="00A273CE" w:rsidRDefault="00D7684D" w:rsidP="005E2D78">
      <w:pPr>
        <w:suppressAutoHyphens/>
        <w:spacing w:after="0" w:line="240" w:lineRule="auto"/>
        <w:ind w:firstLine="567"/>
        <w:jc w:val="both"/>
      </w:pPr>
      <w:r w:rsidRPr="00A273CE">
        <w:t>- инструментальное обследование.</w:t>
      </w:r>
    </w:p>
    <w:p w14:paraId="6CBE066E" w14:textId="77777777" w:rsidR="00D7684D" w:rsidRPr="00A273CE" w:rsidRDefault="00D7684D" w:rsidP="005E2D78">
      <w:pPr>
        <w:suppressAutoHyphens/>
        <w:spacing w:after="0" w:line="240" w:lineRule="auto"/>
        <w:ind w:firstLine="567"/>
        <w:jc w:val="both"/>
      </w:pPr>
      <w:r w:rsidRPr="00A273CE">
        <w:t xml:space="preserve">4.7.4. Выездная проверка проводится в случае, если не представляется </w:t>
      </w:r>
      <w:r w:rsidRPr="00A273CE">
        <w:br/>
        <w:t xml:space="preserve">возможным удостовериться в полноте и достоверности сведений, которые </w:t>
      </w:r>
      <w:r w:rsidRPr="00A273CE">
        <w:br/>
        <w:t xml:space="preserve">содержатся в находящихся в распоряжении контрольного органа или в </w:t>
      </w:r>
      <w:r w:rsidRPr="00A273CE">
        <w:br/>
        <w:t xml:space="preserve">запрашиваемых им документах и объяснениях контролируемого лица, а также оценить соответствие деятельности, действий (бездействия) </w:t>
      </w:r>
      <w:r w:rsidRPr="00A273CE">
        <w:br/>
        <w:t xml:space="preserve">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2" w:history="1">
        <w:r w:rsidRPr="005E2D78">
          <w:rPr>
            <w:rStyle w:val="ad"/>
            <w:color w:val="auto"/>
            <w:u w:val="none"/>
          </w:rPr>
          <w:t>абзаце 2</w:t>
        </w:r>
      </w:hyperlink>
      <w:r w:rsidRPr="005E2D78">
        <w:t xml:space="preserve"> настоящей</w:t>
      </w:r>
      <w:r w:rsidRPr="00A273CE">
        <w:t xml:space="preserve"> статьи место и совершения необходимых контрольных действий, предусмотренных в рамках иного вида контрольных </w:t>
      </w:r>
      <w:r w:rsidRPr="00A273CE">
        <w:br/>
        <w:t>мероприятий.</w:t>
      </w:r>
    </w:p>
    <w:p w14:paraId="51099D0D" w14:textId="77777777" w:rsidR="00D7684D" w:rsidRPr="00A273CE" w:rsidRDefault="00D7684D" w:rsidP="005E2D78">
      <w:pPr>
        <w:suppressAutoHyphens/>
        <w:spacing w:after="0" w:line="240" w:lineRule="auto"/>
        <w:ind w:firstLine="567"/>
        <w:jc w:val="both"/>
      </w:pPr>
      <w:r w:rsidRPr="00A273CE">
        <w:t xml:space="preserve">4.7.5. Внеплановая выездная проверка может проводиться только по </w:t>
      </w:r>
      <w:r w:rsidRPr="00A273CE">
        <w:br/>
        <w:t xml:space="preserve">согласованию с органами прокуратуры, за исключением случаев её проведения в соответствии с </w:t>
      </w:r>
      <w:hyperlink r:id="rId10" w:history="1">
        <w:r w:rsidRPr="005E2D78">
          <w:rPr>
            <w:rStyle w:val="ad"/>
            <w:color w:val="auto"/>
            <w:u w:val="none"/>
          </w:rPr>
          <w:t>пунктами 3</w:t>
        </w:r>
      </w:hyperlink>
      <w:r w:rsidRPr="005E2D78">
        <w:t>-</w:t>
      </w:r>
      <w:hyperlink r:id="rId11" w:history="1">
        <w:r w:rsidRPr="005E2D78">
          <w:rPr>
            <w:rStyle w:val="ad"/>
            <w:color w:val="auto"/>
            <w:u w:val="none"/>
          </w:rPr>
          <w:t>5 части 1</w:t>
        </w:r>
      </w:hyperlink>
      <w:r w:rsidRPr="005E2D78">
        <w:t xml:space="preserve">, </w:t>
      </w:r>
      <w:hyperlink r:id="rId12" w:history="1">
        <w:r w:rsidRPr="005E2D78">
          <w:rPr>
            <w:rStyle w:val="ad"/>
            <w:color w:val="auto"/>
            <w:u w:val="none"/>
          </w:rPr>
          <w:t>частью 3 статьи 57</w:t>
        </w:r>
      </w:hyperlink>
      <w:r w:rsidRPr="005E2D78">
        <w:t xml:space="preserve"> и </w:t>
      </w:r>
      <w:hyperlink r:id="rId13" w:history="1">
        <w:r w:rsidRPr="005E2D78">
          <w:rPr>
            <w:rStyle w:val="ad"/>
            <w:color w:val="auto"/>
            <w:u w:val="none"/>
          </w:rPr>
          <w:t>частью 12 статьи 66</w:t>
        </w:r>
      </w:hyperlink>
      <w:r w:rsidRPr="005E2D78">
        <w:t xml:space="preserve"> Федерального закона от 31 июля 2020</w:t>
      </w:r>
      <w:r w:rsidRPr="00A273CE">
        <w:t xml:space="preserve"> года № 248-ФЗ «О государственном контроле (надзоре) и муниципальном контроле в Российской Федерации».</w:t>
      </w:r>
    </w:p>
    <w:p w14:paraId="78DAD58F" w14:textId="77777777" w:rsidR="00D7684D" w:rsidRPr="00A273CE" w:rsidRDefault="00D7684D" w:rsidP="005E2D78">
      <w:pPr>
        <w:suppressAutoHyphens/>
        <w:spacing w:after="0" w:line="240" w:lineRule="auto"/>
        <w:ind w:firstLine="567"/>
        <w:jc w:val="both"/>
      </w:pPr>
      <w:r w:rsidRPr="00A273CE">
        <w:t xml:space="preserve">4.7.6. О проведении выездной проверки контролируемое лицо уведомляется путём направления копии решения о проведении выездной проверки не позднее чем за двадцать четыре часа до ее начала в порядке, </w:t>
      </w:r>
      <w:r w:rsidRPr="005E2D78">
        <w:t xml:space="preserve">предусмотренном </w:t>
      </w:r>
      <w:hyperlink r:id="rId14" w:history="1">
        <w:r w:rsidRPr="005E2D78">
          <w:rPr>
            <w:rStyle w:val="ad"/>
            <w:color w:val="auto"/>
            <w:u w:val="none"/>
          </w:rPr>
          <w:t>статьей 21</w:t>
        </w:r>
      </w:hyperlink>
      <w:r w:rsidRPr="00A273CE">
        <w:t xml:space="preserve"> Федерального закона от 31 июля 2020 года            № 248-ФЗ «О государственном контроле (надзоре) и муниципальном контроле в Российской Федерации».</w:t>
      </w:r>
    </w:p>
    <w:p w14:paraId="7E3FC6FB" w14:textId="77777777" w:rsidR="00D7684D" w:rsidRPr="00A273CE" w:rsidRDefault="00D7684D" w:rsidP="005E2D78">
      <w:pPr>
        <w:suppressAutoHyphens/>
        <w:spacing w:after="0" w:line="240" w:lineRule="auto"/>
        <w:ind w:firstLine="567"/>
        <w:jc w:val="both"/>
      </w:pPr>
      <w:r w:rsidRPr="00A273CE">
        <w:t xml:space="preserve">4.7.7.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Pr="00A273CE">
        <w:br/>
        <w:t>микропредприятия, за исключением выездной проверки.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статьей 4.7 настоящего положения, устанавливаются положением о виде контроля.</w:t>
      </w:r>
    </w:p>
    <w:p w14:paraId="6FC18B15" w14:textId="77777777" w:rsidR="00D7684D" w:rsidRPr="00A273CE" w:rsidRDefault="00D7684D" w:rsidP="005E2D78">
      <w:pPr>
        <w:suppressAutoHyphens/>
        <w:spacing w:after="0" w:line="240" w:lineRule="auto"/>
        <w:ind w:firstLine="567"/>
        <w:jc w:val="both"/>
      </w:pPr>
      <w:r w:rsidRPr="00A273CE">
        <w:t>4.8. Наблюдение за соблюдением обязательных требований.</w:t>
      </w:r>
    </w:p>
    <w:p w14:paraId="6F01A73A" w14:textId="77777777" w:rsidR="00D7684D" w:rsidRPr="00A273CE" w:rsidRDefault="00D7684D" w:rsidP="005E2D78">
      <w:pPr>
        <w:suppressAutoHyphens/>
        <w:spacing w:after="0" w:line="240" w:lineRule="auto"/>
        <w:ind w:firstLine="567"/>
        <w:jc w:val="both"/>
      </w:pPr>
      <w:r w:rsidRPr="00A273CE">
        <w:t xml:space="preserve">4.8.1.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w:t>
      </w:r>
      <w:r w:rsidRPr="00A273CE">
        <w:br/>
        <w:t xml:space="preserve">межведомственного информационного взаимодействия, предоставляются </w:t>
      </w:r>
      <w:r w:rsidRPr="00A273CE">
        <w:br/>
        <w:t xml:space="preserve">контролируемыми лицами в рамках исполнения обязательных требований, а также данных, содержащихся в государственных и муниципальных </w:t>
      </w:r>
      <w:r w:rsidRPr="00A273CE">
        <w:br/>
      </w:r>
      <w:r w:rsidRPr="00A273CE">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D794CFD" w14:textId="77777777" w:rsidR="00D7684D" w:rsidRPr="00A273CE" w:rsidRDefault="00D7684D" w:rsidP="005E2D78">
      <w:pPr>
        <w:suppressAutoHyphens/>
        <w:spacing w:after="0" w:line="240" w:lineRule="auto"/>
        <w:ind w:firstLine="567"/>
        <w:jc w:val="both"/>
      </w:pPr>
      <w:r w:rsidRPr="00A273CE">
        <w:t xml:space="preserve">4.8.2. При наблюдении за соблюдением обязательных требований на </w:t>
      </w:r>
      <w:r w:rsidRPr="00A273CE">
        <w:br/>
        <w:t xml:space="preserve">контролируемых лиц не могут возлагаться обязанности, не установленные </w:t>
      </w:r>
      <w:r w:rsidRPr="00A273CE">
        <w:br/>
        <w:t>обязательными требованиями.</w:t>
      </w:r>
    </w:p>
    <w:p w14:paraId="218B5590" w14:textId="77777777" w:rsidR="00D7684D" w:rsidRPr="00A273CE" w:rsidRDefault="00D7684D" w:rsidP="005E2D78">
      <w:pPr>
        <w:suppressAutoHyphens/>
        <w:spacing w:after="0" w:line="240" w:lineRule="auto"/>
        <w:ind w:firstLine="567"/>
        <w:jc w:val="both"/>
      </w:pPr>
      <w:r w:rsidRPr="00A273CE">
        <w:t xml:space="preserve">4.8.3.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A273CE">
        <w:br/>
        <w:t xml:space="preserve">обязательных требований или признаках нарушений обязательных требований, контрольным органом могут быть приняты решения, </w:t>
      </w:r>
      <w:r w:rsidRPr="00A273CE">
        <w:br/>
        <w:t>предусмотренные частью 3 статьи 74 Федерального закона                                         от 31 июля 2020 года № 248-ФЗ «О государственном контроле (надзоре) и муниципальном контроле в Российской Федерации».</w:t>
      </w:r>
    </w:p>
    <w:p w14:paraId="795E2C02" w14:textId="77777777" w:rsidR="00D7684D" w:rsidRPr="00A273CE" w:rsidRDefault="00D7684D" w:rsidP="005E2D78">
      <w:pPr>
        <w:suppressAutoHyphens/>
        <w:spacing w:after="0" w:line="240" w:lineRule="auto"/>
        <w:ind w:firstLine="567"/>
        <w:jc w:val="both"/>
      </w:pPr>
      <w:r w:rsidRPr="00A273CE">
        <w:t>4.9. Выездное обследование.</w:t>
      </w:r>
    </w:p>
    <w:p w14:paraId="2CCB397F" w14:textId="77777777" w:rsidR="00D7684D" w:rsidRPr="00A273CE" w:rsidRDefault="00D7684D" w:rsidP="005E2D78">
      <w:pPr>
        <w:suppressAutoHyphens/>
        <w:spacing w:after="0" w:line="240" w:lineRule="auto"/>
        <w:ind w:firstLine="567"/>
        <w:jc w:val="both"/>
      </w:pPr>
      <w:r w:rsidRPr="00A273CE">
        <w:t>4.9.1.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0B697EDA" w14:textId="54A33FB3" w:rsidR="00D7684D" w:rsidRPr="00A273CE" w:rsidRDefault="00D7684D" w:rsidP="005E2D78">
      <w:pPr>
        <w:suppressAutoHyphens/>
        <w:spacing w:after="0" w:line="240" w:lineRule="auto"/>
        <w:ind w:firstLine="567"/>
        <w:jc w:val="both"/>
      </w:pPr>
      <w:r w:rsidRPr="00A273CE">
        <w:t xml:space="preserve">4.9.2. Выездное обследование может проводиться инспектором по месту нахождения (осуществления деятельности) организации, месту </w:t>
      </w:r>
      <w:r w:rsidRPr="00A273CE">
        <w:br/>
        <w:t>осуществления деятельности гражданина, месту нахождения объекта контроля, при этом не допускается взаимодействие с контролируемым лицом.</w:t>
      </w:r>
    </w:p>
    <w:p w14:paraId="633841FB" w14:textId="5A97BDBC" w:rsidR="00D7684D" w:rsidRPr="00A273CE" w:rsidRDefault="00D7684D" w:rsidP="005E2D78">
      <w:pPr>
        <w:suppressAutoHyphens/>
        <w:spacing w:after="0" w:line="240" w:lineRule="auto"/>
        <w:ind w:firstLine="567"/>
        <w:jc w:val="both"/>
      </w:pPr>
      <w:r w:rsidRPr="00A273CE">
        <w:t>4.9.</w:t>
      </w:r>
      <w:r w:rsidR="00656756">
        <w:t>3</w:t>
      </w:r>
      <w:r w:rsidRPr="00A273CE">
        <w:t xml:space="preserve">. Выездное обследование проводится без информирования </w:t>
      </w:r>
      <w:r w:rsidRPr="00A273CE">
        <w:br/>
        <w:t>контролируемого лица.</w:t>
      </w:r>
    </w:p>
    <w:p w14:paraId="00482A95" w14:textId="3F100F45" w:rsidR="00D7684D" w:rsidRPr="00A273CE" w:rsidRDefault="00D7684D" w:rsidP="005E2D78">
      <w:pPr>
        <w:suppressAutoHyphens/>
        <w:spacing w:after="0" w:line="240" w:lineRule="auto"/>
        <w:ind w:firstLine="567"/>
        <w:jc w:val="both"/>
      </w:pPr>
      <w:r w:rsidRPr="00A273CE">
        <w:t>4.9.</w:t>
      </w:r>
      <w:r w:rsidR="00656756">
        <w:t>4</w:t>
      </w:r>
      <w:r w:rsidRPr="00A273CE">
        <w:t xml:space="preserve">. По результатам проведения выездного обследования не могут быть приняты решения, предусмотренные </w:t>
      </w:r>
      <w:hyperlink r:id="rId15" w:history="1">
        <w:r w:rsidRPr="00A273CE">
          <w:rPr>
            <w:rStyle w:val="ad"/>
            <w:color w:val="auto"/>
          </w:rPr>
          <w:t>пунктами 1</w:t>
        </w:r>
      </w:hyperlink>
      <w:r w:rsidRPr="00A273CE">
        <w:t xml:space="preserve"> и </w:t>
      </w:r>
      <w:hyperlink r:id="rId16" w:history="1">
        <w:r w:rsidRPr="00A273CE">
          <w:rPr>
            <w:rStyle w:val="ad"/>
            <w:color w:val="auto"/>
          </w:rPr>
          <w:t>2 части 2 статьи 90</w:t>
        </w:r>
      </w:hyperlink>
      <w:r w:rsidRPr="00A273CE">
        <w:t xml:space="preserve"> </w:t>
      </w:r>
      <w:r w:rsidRPr="00A273CE">
        <w:br/>
        <w:t>Федерального закона от 31 июля 2020 года № 248-ФЗ «О государственном контроле (надзоре) и муниципальном контроле в Российской Федерации».</w:t>
      </w:r>
    </w:p>
    <w:p w14:paraId="6B9634EC" w14:textId="71AD40FF" w:rsidR="00D7684D" w:rsidRPr="00A273CE" w:rsidRDefault="00D7684D" w:rsidP="005E2D78">
      <w:pPr>
        <w:suppressAutoHyphens/>
        <w:spacing w:after="0" w:line="240" w:lineRule="auto"/>
        <w:ind w:firstLine="567"/>
        <w:jc w:val="both"/>
      </w:pPr>
      <w:r w:rsidRPr="00A273CE">
        <w:t>4.9.</w:t>
      </w:r>
      <w:r w:rsidR="00656756">
        <w:t>5</w:t>
      </w:r>
      <w:r w:rsidRPr="00A273CE">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C7934AC" w14:textId="77777777" w:rsidR="00D7684D" w:rsidRPr="00A273CE" w:rsidRDefault="00D7684D" w:rsidP="005E2D78">
      <w:pPr>
        <w:suppressAutoHyphens/>
        <w:spacing w:after="0" w:line="240" w:lineRule="auto"/>
        <w:ind w:firstLine="567"/>
        <w:jc w:val="both"/>
      </w:pPr>
      <w:r w:rsidRPr="00A273CE">
        <w:t xml:space="preserve">4.10. Контрольные мероприятия, проводимые при взаимодействии с </w:t>
      </w:r>
      <w:r w:rsidRPr="00A273CE">
        <w:br/>
        <w:t xml:space="preserve">контролируемым лицом, проводятся на основании решения о проведении </w:t>
      </w:r>
      <w:r w:rsidRPr="00A273CE">
        <w:br/>
        <w:t xml:space="preserve">контрольного мероприятия. </w:t>
      </w:r>
    </w:p>
    <w:p w14:paraId="50E6AB23" w14:textId="61E67E6C" w:rsidR="00D7684D" w:rsidRPr="00A273CE" w:rsidRDefault="00D7684D" w:rsidP="005E2D78">
      <w:pPr>
        <w:suppressAutoHyphens/>
        <w:spacing w:after="0" w:line="240" w:lineRule="auto"/>
        <w:ind w:firstLine="567"/>
        <w:jc w:val="both"/>
      </w:pPr>
      <w:r w:rsidRPr="00A273CE">
        <w:t xml:space="preserve">Должностными лицами органа муниципального </w:t>
      </w:r>
      <w:r w:rsidR="00656756">
        <w:t>жилищ</w:t>
      </w:r>
      <w:r w:rsidRPr="00A273CE">
        <w:t xml:space="preserve">ного контроля, уполномоченными принимать решения о проведении контрольных </w:t>
      </w:r>
      <w:r w:rsidRPr="00A273CE">
        <w:br/>
        <w:t>мероприятий, предусматривающих взаимодействие с контролируемым лицом, а также документарных проверок, являются начальник Управления и заместитель начальника управления.</w:t>
      </w:r>
    </w:p>
    <w:p w14:paraId="3C4032E9" w14:textId="77777777" w:rsidR="00D7684D" w:rsidRPr="00A273CE" w:rsidRDefault="00D7684D" w:rsidP="005E2D78">
      <w:pPr>
        <w:suppressAutoHyphens/>
        <w:spacing w:after="0" w:line="240" w:lineRule="auto"/>
        <w:ind w:firstLine="567"/>
        <w:jc w:val="both"/>
      </w:pPr>
      <w:r w:rsidRPr="00A273CE">
        <w:t xml:space="preserve">4.11. Контрольные мероприятия в отношении контролируемых лиц </w:t>
      </w:r>
      <w:r w:rsidRPr="00A273CE">
        <w:br/>
        <w:t xml:space="preserve">проводятся должностными лицами в соответствии с Федеральным законом                                </w:t>
      </w:r>
      <w:r w:rsidRPr="00A273CE">
        <w:lastRenderedPageBreak/>
        <w:t xml:space="preserve">от 31 июля 2020 года № 248-ФЗ «О государственном контроле (надзоре) и </w:t>
      </w:r>
      <w:r w:rsidRPr="00A273CE">
        <w:br/>
        <w:t>муниципальном контроле в Российской Федерации».</w:t>
      </w:r>
    </w:p>
    <w:p w14:paraId="05EDDC48" w14:textId="3E1008F6" w:rsidR="00D7684D" w:rsidRPr="00A273CE" w:rsidRDefault="00D7684D" w:rsidP="005E2D78">
      <w:pPr>
        <w:suppressAutoHyphens/>
        <w:spacing w:after="0" w:line="240" w:lineRule="auto"/>
        <w:ind w:firstLine="567"/>
        <w:jc w:val="both"/>
      </w:pPr>
      <w:r w:rsidRPr="00A273CE">
        <w:t xml:space="preserve">4.12. Органы муниципального контроля при организации и осуществлении муниципального </w:t>
      </w:r>
      <w:r w:rsidR="00656756">
        <w:t>жилищ</w:t>
      </w:r>
      <w:r w:rsidRPr="00A273CE">
        <w:t>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видов муниципального контроля, утверждённым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11285C26" w14:textId="77777777" w:rsidR="00D7684D" w:rsidRPr="00A273CE" w:rsidRDefault="00D7684D" w:rsidP="005E2D78">
      <w:pPr>
        <w:suppressAutoHyphens/>
        <w:spacing w:after="0" w:line="240" w:lineRule="auto"/>
        <w:ind w:firstLine="567"/>
        <w:jc w:val="both"/>
      </w:pPr>
      <w:r w:rsidRPr="00A273CE">
        <w:t xml:space="preserve">4.13. Для фиксации инспекторами и лицами, привлекаемыми к </w:t>
      </w:r>
      <w:r w:rsidRPr="00A273CE">
        <w:br/>
        <w:t xml:space="preserve">совершению контрольных действий, доказательств соблюдения (нарушения) обязательных требований могут использоваться фотосъёмка, аудио- и </w:t>
      </w:r>
      <w:r w:rsidRPr="00A273CE">
        <w:br/>
        <w:t xml:space="preserve">видеозапись, иные способы фиксации, проводимые инспектором, за </w:t>
      </w:r>
      <w:r w:rsidRPr="00A273CE">
        <w:br/>
        <w:t>исключением случаев фиксации:</w:t>
      </w:r>
    </w:p>
    <w:p w14:paraId="5463D4CD" w14:textId="77777777" w:rsidR="00D7684D" w:rsidRPr="00A273CE" w:rsidRDefault="00D7684D" w:rsidP="005E2D78">
      <w:pPr>
        <w:suppressAutoHyphens/>
        <w:spacing w:after="0" w:line="240" w:lineRule="auto"/>
        <w:ind w:firstLine="567"/>
        <w:jc w:val="both"/>
      </w:pPr>
      <w:r w:rsidRPr="00A273CE">
        <w:t xml:space="preserve">- сведений, отнесённых законодательством Российской Федерации к </w:t>
      </w:r>
      <w:r w:rsidRPr="00A273CE">
        <w:br/>
        <w:t>государственной тайне;</w:t>
      </w:r>
    </w:p>
    <w:p w14:paraId="14E7A2C1" w14:textId="77777777" w:rsidR="00D7684D" w:rsidRPr="00A273CE" w:rsidRDefault="00D7684D" w:rsidP="005E2D78">
      <w:pPr>
        <w:suppressAutoHyphens/>
        <w:spacing w:after="0" w:line="240" w:lineRule="auto"/>
        <w:ind w:firstLine="567"/>
        <w:jc w:val="both"/>
      </w:pPr>
      <w:r w:rsidRPr="00A273CE">
        <w:t xml:space="preserve">- объектов, территорий, которые законодательством Российской </w:t>
      </w:r>
      <w:r w:rsidRPr="00A273CE">
        <w:br/>
        <w:t>Федерации отнесены к режимным и особо важным объектам.</w:t>
      </w:r>
    </w:p>
    <w:p w14:paraId="155B7745" w14:textId="77777777" w:rsidR="00D7684D" w:rsidRPr="00A273CE" w:rsidRDefault="00D7684D" w:rsidP="005E2D78">
      <w:pPr>
        <w:suppressAutoHyphens/>
        <w:spacing w:after="0" w:line="240" w:lineRule="auto"/>
        <w:ind w:firstLine="567"/>
        <w:jc w:val="both"/>
      </w:pPr>
      <w:r>
        <w:t xml:space="preserve">4.13.1. </w:t>
      </w:r>
      <w:r w:rsidRPr="00A273CE">
        <w:t xml:space="preserve">Решение о необходимости использования фотосъёмки, аудио- и </w:t>
      </w:r>
      <w:r w:rsidRPr="00A273CE">
        <w:br/>
        <w:t>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w:t>
      </w:r>
    </w:p>
    <w:p w14:paraId="70FB4B89" w14:textId="77777777" w:rsidR="00D7684D" w:rsidRPr="00A273CE" w:rsidRDefault="00D7684D" w:rsidP="005E2D78">
      <w:pPr>
        <w:suppressAutoHyphens/>
        <w:spacing w:after="0" w:line="240" w:lineRule="auto"/>
        <w:ind w:firstLine="567"/>
        <w:jc w:val="both"/>
      </w:pPr>
      <w:r>
        <w:t xml:space="preserve">4.13.2. </w:t>
      </w:r>
      <w:r w:rsidRPr="00A273CE">
        <w:t>Для фиксации доказательств нарушений обязательных требований могут быть использованы любые имеющиеся в распоряжении технические средства фотосъёмки, аудио- и видеозаписи.</w:t>
      </w:r>
    </w:p>
    <w:p w14:paraId="738DACD2" w14:textId="77777777" w:rsidR="00D7684D" w:rsidRPr="00A273CE" w:rsidRDefault="00D7684D" w:rsidP="005E2D78">
      <w:pPr>
        <w:suppressAutoHyphens/>
        <w:spacing w:after="0" w:line="240" w:lineRule="auto"/>
        <w:ind w:firstLine="567"/>
        <w:jc w:val="both"/>
      </w:pPr>
      <w:r>
        <w:t xml:space="preserve">4.13.3. </w:t>
      </w:r>
      <w:r w:rsidRPr="00A273CE">
        <w:t>Проведение фотосъёмки, аудио- и видеозаписи осуществляется с обязательным уведомлением контролируемого лица.</w:t>
      </w:r>
    </w:p>
    <w:p w14:paraId="1D2BDD6A" w14:textId="1131C7B1" w:rsidR="00D7684D" w:rsidRPr="00A273CE" w:rsidRDefault="00D7684D" w:rsidP="005E2D78">
      <w:pPr>
        <w:suppressAutoHyphens/>
        <w:spacing w:after="0" w:line="240" w:lineRule="auto"/>
        <w:ind w:firstLine="567"/>
        <w:jc w:val="both"/>
      </w:pPr>
      <w:r>
        <w:t xml:space="preserve">4.13.4. </w:t>
      </w:r>
      <w:r w:rsidRPr="00A273CE">
        <w:t xml:space="preserve">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w:t>
      </w:r>
      <w:r w:rsidRPr="00A273CE">
        <w:br/>
        <w:t>освещенности.</w:t>
      </w:r>
    </w:p>
    <w:p w14:paraId="36D9FF5A" w14:textId="77777777" w:rsidR="00D7684D" w:rsidRPr="00A273CE" w:rsidRDefault="00D7684D" w:rsidP="005E2D78">
      <w:pPr>
        <w:suppressAutoHyphens/>
        <w:spacing w:after="0" w:line="240" w:lineRule="auto"/>
        <w:ind w:firstLine="567"/>
        <w:jc w:val="both"/>
      </w:pPr>
      <w:r>
        <w:lastRenderedPageBreak/>
        <w:t xml:space="preserve">4.13.5. </w:t>
      </w:r>
      <w:r w:rsidRPr="00A273CE">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260359" w14:textId="77777777" w:rsidR="00D7684D" w:rsidRPr="00A273CE" w:rsidRDefault="00D7684D" w:rsidP="005E2D78">
      <w:pPr>
        <w:suppressAutoHyphens/>
        <w:spacing w:after="0" w:line="240" w:lineRule="auto"/>
        <w:ind w:firstLine="567"/>
        <w:jc w:val="both"/>
      </w:pPr>
      <w:r>
        <w:t xml:space="preserve">4.13.6. </w:t>
      </w:r>
      <w:r w:rsidRPr="00A273CE">
        <w:t xml:space="preserve">Информация о проведении фотосъемки, аудио- и видеозаписи, </w:t>
      </w:r>
      <w:r w:rsidRPr="00A273CE">
        <w:br/>
        <w:t xml:space="preserve">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A273CE">
        <w:br/>
        <w:t xml:space="preserve">контрольного мероприятия, и протоколе, составляемом по результатам </w:t>
      </w:r>
      <w:r w:rsidRPr="00A273CE">
        <w:br/>
        <w:t>контрольного действия, проводимого в рамках контрольного мероприятия.</w:t>
      </w:r>
    </w:p>
    <w:p w14:paraId="215B5D80" w14:textId="77777777" w:rsidR="00D7684D" w:rsidRPr="00A273CE" w:rsidRDefault="00D7684D" w:rsidP="005E2D78">
      <w:pPr>
        <w:suppressAutoHyphens/>
        <w:spacing w:after="0" w:line="240" w:lineRule="auto"/>
        <w:ind w:firstLine="567"/>
        <w:jc w:val="both"/>
      </w:pPr>
      <w:r>
        <w:t xml:space="preserve">4.13.7. </w:t>
      </w:r>
      <w:r w:rsidRPr="00A273CE">
        <w:t>Результаты проведения фотосъемки, аудио- и видеозаписи являются приложением к акту контрольного мероприятия.</w:t>
      </w:r>
    </w:p>
    <w:p w14:paraId="491ECE1E" w14:textId="77777777" w:rsidR="00D7684D" w:rsidRPr="00A273CE" w:rsidRDefault="00D7684D" w:rsidP="005E2D78">
      <w:pPr>
        <w:suppressAutoHyphens/>
        <w:spacing w:after="0" w:line="240" w:lineRule="auto"/>
        <w:ind w:firstLine="567"/>
        <w:jc w:val="both"/>
      </w:pPr>
      <w:r>
        <w:t xml:space="preserve">4.13.8. </w:t>
      </w:r>
      <w:r w:rsidRPr="00A273CE">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A130ADC" w14:textId="0C843DF1" w:rsidR="00D7684D" w:rsidRPr="00A273CE" w:rsidRDefault="00D7684D" w:rsidP="005E2D78">
      <w:pPr>
        <w:suppressAutoHyphens/>
        <w:spacing w:after="0" w:line="240" w:lineRule="auto"/>
        <w:ind w:firstLine="567"/>
        <w:jc w:val="both"/>
      </w:pPr>
      <w:r w:rsidRPr="00A273CE">
        <w:t>4.14. Результаты контрольного мероприятия оформляются в соответствии с главой 16 Федерального закона от 31 июля 2020 года</w:t>
      </w:r>
      <w:r w:rsidR="005E2D78">
        <w:t xml:space="preserve"> </w:t>
      </w:r>
      <w:r w:rsidRPr="00A273CE">
        <w:t>№ 248-ФЗ «О государственном контроле (надзоре) и муниципальном контроле в Российской Федерации».</w:t>
      </w:r>
    </w:p>
    <w:p w14:paraId="67946992" w14:textId="29D1A5CF" w:rsidR="00D7684D" w:rsidRPr="00A273CE" w:rsidRDefault="00D7684D" w:rsidP="005E2D78">
      <w:pPr>
        <w:suppressAutoHyphens/>
        <w:spacing w:after="0" w:line="240" w:lineRule="auto"/>
        <w:ind w:firstLine="567"/>
        <w:jc w:val="both"/>
      </w:pPr>
      <w:r w:rsidRPr="00A273CE">
        <w:t>4.15. В случае если в ходе проверки выявлены признаки самовольно</w:t>
      </w:r>
      <w:r w:rsidR="002F2CD7">
        <w:t>й перепланировки жилого помещения</w:t>
      </w:r>
      <w:r w:rsidRPr="00A273CE">
        <w:t>, инспектор по истечении срока предписания об устранении выявленного нарушения (претензии) принимает решение:</w:t>
      </w:r>
    </w:p>
    <w:p w14:paraId="43A2E31A" w14:textId="2F1A0259" w:rsidR="00D7684D" w:rsidRPr="00A273CE" w:rsidRDefault="00D7684D" w:rsidP="005E2D78">
      <w:pPr>
        <w:suppressAutoHyphens/>
        <w:spacing w:after="0" w:line="240" w:lineRule="auto"/>
        <w:ind w:firstLine="567"/>
        <w:jc w:val="both"/>
      </w:pPr>
      <w:r w:rsidRPr="00A273CE">
        <w:t>- о подготовке и предъявлении в суд искового заявления о приведении</w:t>
      </w:r>
      <w:r w:rsidR="002F2CD7">
        <w:t xml:space="preserve"> помещения </w:t>
      </w:r>
      <w:r w:rsidRPr="00A273CE">
        <w:t>в соответствие с установленными требованиями;</w:t>
      </w:r>
    </w:p>
    <w:p w14:paraId="5AEF26D9" w14:textId="77777777" w:rsidR="00D7684D" w:rsidRPr="00A273CE" w:rsidRDefault="00D7684D" w:rsidP="005E2D78">
      <w:pPr>
        <w:suppressAutoHyphens/>
        <w:spacing w:after="0" w:line="240" w:lineRule="auto"/>
        <w:ind w:firstLine="567"/>
        <w:jc w:val="both"/>
      </w:pPr>
      <w:r w:rsidRPr="00A273CE">
        <w:t>- подготавливает правовое обоснование о целесообразности устранения выявленного правонарушения в административном порядке.</w:t>
      </w:r>
    </w:p>
    <w:p w14:paraId="23B23AD6" w14:textId="28AE9A4D" w:rsidR="00D7684D" w:rsidRPr="00A273CE" w:rsidRDefault="00D7684D" w:rsidP="005E2D78">
      <w:pPr>
        <w:suppressAutoHyphens/>
        <w:spacing w:after="0" w:line="240" w:lineRule="auto"/>
        <w:ind w:firstLine="567"/>
        <w:jc w:val="both"/>
      </w:pPr>
      <w:r w:rsidRPr="00A273CE">
        <w:t xml:space="preserve">К акту прилагаются: акт </w:t>
      </w:r>
      <w:r w:rsidR="002F2CD7">
        <w:t>обследования</w:t>
      </w:r>
      <w:r w:rsidRPr="00A273CE">
        <w:t xml:space="preserve">, фототаблица, а также копии </w:t>
      </w:r>
      <w:r w:rsidR="002F2CD7">
        <w:t>технического паспорта</w:t>
      </w:r>
      <w:r w:rsidRPr="00A273CE">
        <w:t>, копии муниципальных правовых актов и распорядительных документов органов местного самоуправления, договоров</w:t>
      </w:r>
      <w:r w:rsidR="002F2CD7">
        <w:t xml:space="preserve"> социального найма</w:t>
      </w:r>
      <w:r w:rsidRPr="00A273CE">
        <w:t xml:space="preserve">, объяснения заинтересованных лиц, показания </w:t>
      </w:r>
      <w:r w:rsidRPr="00A273CE">
        <w:br/>
        <w:t xml:space="preserve">свидетелей и другие документы или их копии, связанные с результатом </w:t>
      </w:r>
      <w:r w:rsidRPr="00A273CE">
        <w:br/>
        <w:t>проверки.</w:t>
      </w:r>
    </w:p>
    <w:p w14:paraId="0787DBB8" w14:textId="77777777" w:rsidR="00D7684D" w:rsidRPr="00A273CE" w:rsidRDefault="00D7684D" w:rsidP="005E2D78">
      <w:pPr>
        <w:suppressAutoHyphens/>
        <w:spacing w:after="0" w:line="240" w:lineRule="auto"/>
        <w:ind w:firstLine="567"/>
        <w:jc w:val="both"/>
      </w:pPr>
      <w:r w:rsidRPr="00A273CE">
        <w:t xml:space="preserve">4.16. Контролируемые лица вправе представлять в Управление </w:t>
      </w:r>
      <w:r w:rsidRPr="00A273CE">
        <w:br/>
        <w:t>информацию о невозможности присутствовать при проведении контрольного мероприятия в случае:</w:t>
      </w:r>
    </w:p>
    <w:p w14:paraId="0204C943" w14:textId="77777777" w:rsidR="00D7684D" w:rsidRPr="00A273CE" w:rsidRDefault="00D7684D" w:rsidP="005E2D78">
      <w:pPr>
        <w:suppressAutoHyphens/>
        <w:spacing w:after="0" w:line="240" w:lineRule="auto"/>
        <w:ind w:firstLine="567"/>
        <w:jc w:val="both"/>
      </w:pPr>
      <w:r w:rsidRPr="00A273CE">
        <w:t xml:space="preserve">- отсутствия по месту регистрации контролируемого лица на момент </w:t>
      </w:r>
      <w:r w:rsidRPr="00A273CE">
        <w:br/>
        <w:t>проведения контрольного мероприятия в связи с ежегодным отпуском;</w:t>
      </w:r>
    </w:p>
    <w:p w14:paraId="0CA9B149" w14:textId="77777777" w:rsidR="00D7684D" w:rsidRPr="00A273CE" w:rsidRDefault="00D7684D" w:rsidP="005E2D78">
      <w:pPr>
        <w:suppressAutoHyphens/>
        <w:spacing w:after="0" w:line="240" w:lineRule="auto"/>
        <w:ind w:firstLine="567"/>
        <w:jc w:val="both"/>
      </w:pPr>
      <w:r w:rsidRPr="00A273CE">
        <w:t>- временной нетрудоспособности на момент проведения контрольного</w:t>
      </w:r>
      <w:r w:rsidRPr="00A273CE">
        <w:br/>
        <w:t>мероприятия;</w:t>
      </w:r>
    </w:p>
    <w:p w14:paraId="6502FBDC" w14:textId="77777777" w:rsidR="00D7684D" w:rsidRPr="00A273CE" w:rsidRDefault="00D7684D" w:rsidP="005E2D78">
      <w:pPr>
        <w:suppressAutoHyphens/>
        <w:spacing w:after="0" w:line="240" w:lineRule="auto"/>
        <w:ind w:firstLine="567"/>
        <w:jc w:val="both"/>
      </w:pPr>
      <w:r w:rsidRPr="00A273CE">
        <w:t xml:space="preserve">- при наступлении обстоятельств непреодолимой силы, препятствующих присутствию лица при проведении контрольного мероприятия (военные </w:t>
      </w:r>
      <w:r w:rsidRPr="00A273CE">
        <w:lastRenderedPageBreak/>
        <w:t>действия, катастрофа, стихийное бедствия, крупная авария, эпидемия и другие чрезвычайные обстоятельства).</w:t>
      </w:r>
    </w:p>
    <w:p w14:paraId="3E851C8D" w14:textId="77777777" w:rsidR="00D7684D" w:rsidRPr="00A273CE" w:rsidRDefault="00D7684D" w:rsidP="005E2D78">
      <w:pPr>
        <w:suppressAutoHyphens/>
        <w:spacing w:after="0" w:line="240" w:lineRule="auto"/>
        <w:ind w:firstLine="567"/>
        <w:jc w:val="both"/>
      </w:pPr>
      <w:r w:rsidRPr="00A273CE">
        <w:t>Информация о невозможности проведения в отношении контролируемого лица направляется непосредственно контролируемым лицом или его законным представителем в Управление.</w:t>
      </w:r>
    </w:p>
    <w:p w14:paraId="13A51E86" w14:textId="77777777" w:rsidR="00D7684D" w:rsidRPr="00A273CE" w:rsidRDefault="00D7684D" w:rsidP="005E2D78">
      <w:pPr>
        <w:suppressAutoHyphens/>
        <w:spacing w:after="0" w:line="240" w:lineRule="auto"/>
        <w:ind w:firstLine="567"/>
        <w:jc w:val="both"/>
      </w:pPr>
      <w:r w:rsidRPr="00A273CE">
        <w:t xml:space="preserve">В случаях, указанных в настоящем пункте, проведение контрольного </w:t>
      </w:r>
      <w:r w:rsidRPr="00A273CE">
        <w:br/>
        <w:t xml:space="preserve">мероприятия в отношении контролируемого лица, предоставившего такую </w:t>
      </w:r>
      <w:r w:rsidRPr="00A273CE">
        <w:br/>
        <w:t xml:space="preserve">информацию, переносится на срок до устранения причин, препятствующих </w:t>
      </w:r>
      <w:r w:rsidRPr="00A273CE">
        <w:br/>
        <w:t>присутствию при проведении контрольного мероприятия.</w:t>
      </w:r>
    </w:p>
    <w:p w14:paraId="4090B13A" w14:textId="77777777" w:rsidR="00D7684D" w:rsidRDefault="00D7684D" w:rsidP="00D7684D">
      <w:pPr>
        <w:suppressAutoHyphens/>
        <w:spacing w:after="0" w:line="240" w:lineRule="auto"/>
        <w:jc w:val="both"/>
      </w:pPr>
    </w:p>
    <w:p w14:paraId="09EBE0E8" w14:textId="77777777" w:rsidR="00D7684D" w:rsidRPr="00A273CE" w:rsidRDefault="00D7684D" w:rsidP="00D7684D">
      <w:pPr>
        <w:suppressAutoHyphens/>
        <w:spacing w:after="0" w:line="240" w:lineRule="auto"/>
        <w:jc w:val="both"/>
      </w:pPr>
    </w:p>
    <w:p w14:paraId="391FC7CC" w14:textId="77777777" w:rsidR="00D7684D" w:rsidRPr="00A273CE" w:rsidRDefault="00D7684D" w:rsidP="00D7684D">
      <w:pPr>
        <w:pStyle w:val="a4"/>
        <w:numPr>
          <w:ilvl w:val="0"/>
          <w:numId w:val="26"/>
        </w:numPr>
        <w:suppressAutoHyphens/>
        <w:spacing w:after="0" w:line="240" w:lineRule="auto"/>
        <w:ind w:left="0" w:firstLine="0"/>
        <w:jc w:val="center"/>
        <w:rPr>
          <w:rFonts w:ascii="Times New Roman" w:hAnsi="Times New Roman"/>
          <w:b/>
          <w:bCs/>
          <w:sz w:val="28"/>
          <w:szCs w:val="28"/>
        </w:rPr>
      </w:pPr>
      <w:r w:rsidRPr="00A273CE">
        <w:rPr>
          <w:rFonts w:ascii="Times New Roman" w:hAnsi="Times New Roman"/>
          <w:b/>
          <w:bCs/>
          <w:sz w:val="28"/>
          <w:szCs w:val="28"/>
        </w:rPr>
        <w:t>Порядок обжалования решения и действия (бездействия)</w:t>
      </w:r>
    </w:p>
    <w:p w14:paraId="1340BAB3" w14:textId="77777777" w:rsidR="00D7684D" w:rsidRPr="00A273CE" w:rsidRDefault="00D7684D" w:rsidP="00D7684D">
      <w:pPr>
        <w:suppressAutoHyphens/>
        <w:spacing w:after="0" w:line="240" w:lineRule="auto"/>
        <w:jc w:val="center"/>
        <w:rPr>
          <w:b/>
          <w:bCs w:val="0"/>
        </w:rPr>
      </w:pPr>
      <w:r w:rsidRPr="00A273CE">
        <w:rPr>
          <w:b/>
        </w:rPr>
        <w:t>должностных лиц, осуществляющих муниципальный контроль</w:t>
      </w:r>
    </w:p>
    <w:p w14:paraId="3547137C" w14:textId="77777777" w:rsidR="00D7684D" w:rsidRPr="00A273CE" w:rsidRDefault="00D7684D" w:rsidP="00D7684D">
      <w:pPr>
        <w:suppressAutoHyphens/>
        <w:spacing w:after="0" w:line="240" w:lineRule="auto"/>
        <w:jc w:val="both"/>
      </w:pPr>
    </w:p>
    <w:p w14:paraId="02C34734" w14:textId="1683118D" w:rsidR="00D7684D" w:rsidRPr="00A273CE" w:rsidRDefault="00D7684D" w:rsidP="005E2D78">
      <w:pPr>
        <w:suppressAutoHyphens/>
        <w:spacing w:after="0" w:line="240" w:lineRule="auto"/>
        <w:ind w:firstLine="567"/>
        <w:jc w:val="both"/>
      </w:pPr>
      <w:r w:rsidRPr="00A273CE">
        <w:t xml:space="preserve">5.1. Решения органа муниципального контроля, действия (бездействие) должностных лиц, осуществляющих муниципальный </w:t>
      </w:r>
      <w:r w:rsidR="002F2CD7">
        <w:t>жилищный</w:t>
      </w:r>
      <w:r w:rsidRPr="00A273CE">
        <w:t xml:space="preserve"> контроль, </w:t>
      </w:r>
      <w:r w:rsidRPr="00A273CE">
        <w:br/>
        <w:t>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14:paraId="188F507D" w14:textId="77777777" w:rsidR="00D7684D" w:rsidRPr="00A273CE" w:rsidRDefault="00D7684D" w:rsidP="005E2D78">
      <w:pPr>
        <w:suppressAutoHyphens/>
        <w:spacing w:after="0" w:line="240" w:lineRule="auto"/>
        <w:ind w:firstLine="567"/>
        <w:jc w:val="both"/>
      </w:pPr>
      <w:r w:rsidRPr="00A273CE">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от 31 июля 2020 года № 248-ФЗ «О государственном контроле (надзоре) и муниципальном контроле в Российской Федерации».</w:t>
      </w:r>
    </w:p>
    <w:p w14:paraId="4D0F8089" w14:textId="77777777" w:rsidR="00D7684D" w:rsidRPr="00A273CE" w:rsidRDefault="00D7684D" w:rsidP="005E2D78">
      <w:pPr>
        <w:suppressAutoHyphens/>
        <w:spacing w:after="0" w:line="240" w:lineRule="auto"/>
        <w:ind w:firstLine="567"/>
        <w:jc w:val="both"/>
      </w:pPr>
      <w:r w:rsidRPr="00A273CE">
        <w:t xml:space="preserve">Решения органа муниципального контроля, действия (бездействие) их должностных лиц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w:t>
      </w:r>
      <w:r w:rsidRPr="00A273CE">
        <w:br/>
        <w:t>деятельности.</w:t>
      </w:r>
    </w:p>
    <w:p w14:paraId="66C2F04B" w14:textId="77777777" w:rsidR="00D7684D" w:rsidRPr="00A273CE" w:rsidRDefault="00D7684D" w:rsidP="005E2D78">
      <w:pPr>
        <w:suppressAutoHyphens/>
        <w:spacing w:after="0" w:line="240" w:lineRule="auto"/>
        <w:ind w:firstLine="567"/>
        <w:jc w:val="both"/>
      </w:pPr>
      <w:r w:rsidRPr="00A273CE">
        <w:t xml:space="preserve">5.2. Контролируемые лица, права и законные интересы которых, по их </w:t>
      </w:r>
      <w:r w:rsidRPr="00A273CE">
        <w:br/>
        <w:t xml:space="preserve">мнению, были непосредственно нарушены в рамках осуществления </w:t>
      </w:r>
      <w:r w:rsidRPr="00A273CE">
        <w:br/>
        <w:t>муниципального контроля, имеют право на досудебное обжалование:</w:t>
      </w:r>
    </w:p>
    <w:p w14:paraId="5F8955FF" w14:textId="77777777" w:rsidR="00D7684D" w:rsidRPr="00A273CE" w:rsidRDefault="00D7684D" w:rsidP="005E2D78">
      <w:pPr>
        <w:suppressAutoHyphens/>
        <w:spacing w:after="0" w:line="240" w:lineRule="auto"/>
        <w:ind w:firstLine="567"/>
        <w:jc w:val="both"/>
      </w:pPr>
      <w:r w:rsidRPr="00A273CE">
        <w:t>- решения о проведении контрольных мероприятий;</w:t>
      </w:r>
    </w:p>
    <w:p w14:paraId="32B4EEEE" w14:textId="77777777" w:rsidR="00D7684D" w:rsidRPr="00A273CE" w:rsidRDefault="00D7684D" w:rsidP="005E2D78">
      <w:pPr>
        <w:suppressAutoHyphens/>
        <w:spacing w:after="0" w:line="240" w:lineRule="auto"/>
        <w:ind w:firstLine="567"/>
        <w:jc w:val="both"/>
      </w:pPr>
      <w:r w:rsidRPr="00A273CE">
        <w:t xml:space="preserve">- актов контрольных мероприятий, предписаний об устранении </w:t>
      </w:r>
      <w:r w:rsidRPr="00A273CE">
        <w:br/>
        <w:t>выявленных нарушений;</w:t>
      </w:r>
    </w:p>
    <w:p w14:paraId="623EEB63" w14:textId="77777777" w:rsidR="00D7684D" w:rsidRPr="00A273CE" w:rsidRDefault="00D7684D" w:rsidP="005E2D78">
      <w:pPr>
        <w:suppressAutoHyphens/>
        <w:spacing w:after="0" w:line="240" w:lineRule="auto"/>
        <w:ind w:firstLine="567"/>
        <w:jc w:val="both"/>
      </w:pPr>
      <w:r w:rsidRPr="00A273CE">
        <w:t xml:space="preserve">- действий (бездействия) должностных лиц органа муниципального </w:t>
      </w:r>
      <w:r w:rsidRPr="00A273CE">
        <w:br/>
        <w:t>контроля в рамках контрольных мероприятий.</w:t>
      </w:r>
    </w:p>
    <w:p w14:paraId="22D92762" w14:textId="38D8C809" w:rsidR="00D7684D" w:rsidRPr="00A273CE" w:rsidRDefault="00D7684D" w:rsidP="005E2D78">
      <w:pPr>
        <w:suppressAutoHyphens/>
        <w:spacing w:after="0" w:line="240" w:lineRule="auto"/>
        <w:ind w:firstLine="567"/>
        <w:jc w:val="both"/>
      </w:pPr>
      <w:r w:rsidRPr="00A273CE">
        <w:t xml:space="preserve">5.3. Жалоба подается контролируемым лицом в орган муниципального контроля в электронном виде с использованием электронной почты на электронный адрес: </w:t>
      </w:r>
      <w:r w:rsidR="002F2CD7">
        <w:rPr>
          <w:lang w:val="en-US"/>
        </w:rPr>
        <w:t>ugh</w:t>
      </w:r>
      <w:r w:rsidR="002F2CD7" w:rsidRPr="002F2CD7">
        <w:t>_</w:t>
      </w:r>
      <w:proofErr w:type="spellStart"/>
      <w:r w:rsidR="002F2CD7">
        <w:rPr>
          <w:lang w:val="en-US"/>
        </w:rPr>
        <w:t>novoros</w:t>
      </w:r>
      <w:proofErr w:type="spellEnd"/>
      <w:r w:rsidRPr="00A273CE">
        <w:t>@mail.ru, либо нарочно на бумажном носители по адресу: г. Новороссийск, ул.</w:t>
      </w:r>
      <w:r w:rsidR="002F2CD7">
        <w:t xml:space="preserve"> Рубина</w:t>
      </w:r>
      <w:r w:rsidRPr="00A273CE">
        <w:t xml:space="preserve">, </w:t>
      </w:r>
      <w:r w:rsidR="002F2CD7">
        <w:t>25</w:t>
      </w:r>
      <w:r w:rsidRPr="00A273CE">
        <w:t xml:space="preserve">, </w:t>
      </w:r>
      <w:proofErr w:type="spellStart"/>
      <w:r w:rsidRPr="00A273CE">
        <w:t>каб</w:t>
      </w:r>
      <w:proofErr w:type="spellEnd"/>
      <w:r w:rsidRPr="00A273CE">
        <w:t xml:space="preserve">. </w:t>
      </w:r>
      <w:r w:rsidR="002F2CD7">
        <w:t>2</w:t>
      </w:r>
      <w:r w:rsidRPr="00A273CE">
        <w:t xml:space="preserve">. </w:t>
      </w:r>
    </w:p>
    <w:p w14:paraId="7FC89C16" w14:textId="77777777" w:rsidR="00D7684D" w:rsidRPr="00A273CE" w:rsidRDefault="00D7684D" w:rsidP="005E2D78">
      <w:pPr>
        <w:suppressAutoHyphens/>
        <w:spacing w:after="0" w:line="240" w:lineRule="auto"/>
        <w:ind w:firstLine="567"/>
        <w:jc w:val="both"/>
      </w:pPr>
      <w:r w:rsidRPr="00A273CE">
        <w:t xml:space="preserve">5.4. Жалоба на решение органа муниципального контроля, действия </w:t>
      </w:r>
      <w:r w:rsidRPr="00A273CE">
        <w:br/>
        <w:t xml:space="preserve">(бездействие) его должностных лиц может быть подана в течение тридцати </w:t>
      </w:r>
      <w:r w:rsidRPr="00A273CE">
        <w:br/>
      </w:r>
      <w:r w:rsidRPr="00A273CE">
        <w:lastRenderedPageBreak/>
        <w:t>календарных дней со дня, когда контролируемое лицо узнало или должно было узнать о нарушении своих прав.</w:t>
      </w:r>
    </w:p>
    <w:p w14:paraId="4E18EEC1" w14:textId="77777777" w:rsidR="00D7684D" w:rsidRPr="00A273CE" w:rsidRDefault="00D7684D" w:rsidP="005E2D78">
      <w:pPr>
        <w:suppressAutoHyphens/>
        <w:spacing w:after="0" w:line="240" w:lineRule="auto"/>
        <w:ind w:firstLine="567"/>
        <w:jc w:val="both"/>
      </w:pPr>
      <w:r w:rsidRPr="00A273CE">
        <w:t xml:space="preserve">Жалоба на предписание органа муниципального контроля может быть </w:t>
      </w:r>
      <w:r w:rsidRPr="00A273CE">
        <w:br/>
        <w:t>подана в течение десяти рабочих дней с момента получения контролируемым лицом предписания.</w:t>
      </w:r>
    </w:p>
    <w:p w14:paraId="2D8C3835" w14:textId="77777777" w:rsidR="00D7684D" w:rsidRPr="00A273CE" w:rsidRDefault="00D7684D" w:rsidP="005E2D78">
      <w:pPr>
        <w:suppressAutoHyphens/>
        <w:spacing w:after="0" w:line="240" w:lineRule="auto"/>
        <w:ind w:firstLine="567"/>
        <w:jc w:val="both"/>
      </w:pPr>
      <w:r w:rsidRPr="00A273CE">
        <w:t xml:space="preserve">5.5. В случае пропуска по уважительной причине срока подачи жалобы этот срок по ходатайству лица, подающего жалобу, может быть восстановлен </w:t>
      </w:r>
      <w:r w:rsidRPr="00A273CE">
        <w:br/>
        <w:t>уполномоченным органом.</w:t>
      </w:r>
    </w:p>
    <w:p w14:paraId="775517C7" w14:textId="77777777" w:rsidR="00D7684D" w:rsidRPr="00A273CE" w:rsidRDefault="00D7684D" w:rsidP="005E2D78">
      <w:pPr>
        <w:suppressAutoHyphens/>
        <w:spacing w:after="0" w:line="240" w:lineRule="auto"/>
        <w:ind w:firstLine="567"/>
        <w:jc w:val="both"/>
      </w:pPr>
      <w:r w:rsidRPr="00A273CE">
        <w:t xml:space="preserve">5.6. Лицо, подавшее жалобу, до принятия решения по жалобе может </w:t>
      </w:r>
      <w:r w:rsidRPr="00A273CE">
        <w:br/>
        <w:t>отозвать её. При этом повторное направление жалобы по тем же основаниям не допускается.</w:t>
      </w:r>
    </w:p>
    <w:p w14:paraId="167E14EC" w14:textId="77777777" w:rsidR="00D7684D" w:rsidRPr="00A273CE" w:rsidRDefault="00D7684D" w:rsidP="005E2D78">
      <w:pPr>
        <w:suppressAutoHyphens/>
        <w:spacing w:after="0" w:line="240" w:lineRule="auto"/>
        <w:ind w:firstLine="567"/>
        <w:jc w:val="both"/>
      </w:pPr>
      <w:r w:rsidRPr="00A273CE">
        <w:t>5.7. Жалоба может содержать ходатайство о приостановлении исполнения обжалуемого решения органа муниципального контроля.</w:t>
      </w:r>
    </w:p>
    <w:p w14:paraId="7DF55D4D" w14:textId="77777777" w:rsidR="00D7684D" w:rsidRPr="00A273CE" w:rsidRDefault="00D7684D" w:rsidP="005E2D78">
      <w:pPr>
        <w:suppressAutoHyphens/>
        <w:spacing w:after="0" w:line="240" w:lineRule="auto"/>
        <w:ind w:firstLine="567"/>
        <w:jc w:val="both"/>
      </w:pPr>
      <w:r w:rsidRPr="00A273CE">
        <w:t>5.8. По итогам рассмотрения жалобы начальник органа муниципального контроля принимает одно из следующих решений:</w:t>
      </w:r>
    </w:p>
    <w:p w14:paraId="49093C52" w14:textId="77777777" w:rsidR="00D7684D" w:rsidRPr="00A273CE" w:rsidRDefault="00D7684D" w:rsidP="005E2D78">
      <w:pPr>
        <w:suppressAutoHyphens/>
        <w:spacing w:after="0" w:line="240" w:lineRule="auto"/>
        <w:ind w:firstLine="567"/>
        <w:jc w:val="both"/>
      </w:pPr>
      <w:r w:rsidRPr="00A273CE">
        <w:t>5.8.1. Оставляет жалобу без удовлетворения.</w:t>
      </w:r>
    </w:p>
    <w:p w14:paraId="025BFE9E" w14:textId="77777777" w:rsidR="00D7684D" w:rsidRPr="00A273CE" w:rsidRDefault="00D7684D" w:rsidP="005E2D78">
      <w:pPr>
        <w:suppressAutoHyphens/>
        <w:spacing w:after="0" w:line="240" w:lineRule="auto"/>
        <w:ind w:firstLine="567"/>
        <w:jc w:val="both"/>
      </w:pPr>
      <w:r w:rsidRPr="00A273CE">
        <w:t>5.8.2. Отменяет решение органа полностью или частично.</w:t>
      </w:r>
    </w:p>
    <w:p w14:paraId="1E43AB4C" w14:textId="77777777" w:rsidR="00D7684D" w:rsidRPr="00A273CE" w:rsidRDefault="00D7684D" w:rsidP="005E2D78">
      <w:pPr>
        <w:suppressAutoHyphens/>
        <w:spacing w:after="0" w:line="240" w:lineRule="auto"/>
        <w:ind w:firstLine="567"/>
        <w:jc w:val="both"/>
      </w:pPr>
      <w:r w:rsidRPr="00A273CE">
        <w:t>5.8.3. Отменяет решение органа полностью и принимает новое решение.</w:t>
      </w:r>
    </w:p>
    <w:p w14:paraId="250F496C" w14:textId="77777777" w:rsidR="00D7684D" w:rsidRPr="00A273CE" w:rsidRDefault="00D7684D" w:rsidP="005E2D78">
      <w:pPr>
        <w:suppressAutoHyphens/>
        <w:spacing w:after="0" w:line="240" w:lineRule="auto"/>
        <w:ind w:firstLine="567"/>
        <w:jc w:val="both"/>
      </w:pPr>
      <w:r w:rsidRPr="00A273CE">
        <w:t xml:space="preserve">5.9. Решение руководителя органа муниципального контроля, содержащее обоснование принятого решения, срок и порядок его исполнения, направляется контролируемую лицу по адресу, указанному в жалобе в срок не позднее 20 рабочих дней со дня регистрации жалобы. </w:t>
      </w:r>
    </w:p>
    <w:p w14:paraId="5680714D" w14:textId="77777777" w:rsidR="00D7684D" w:rsidRPr="00A273CE" w:rsidRDefault="00D7684D" w:rsidP="005E2D78">
      <w:pPr>
        <w:suppressAutoHyphens/>
        <w:spacing w:after="0" w:line="240" w:lineRule="auto"/>
        <w:ind w:firstLine="567"/>
        <w:jc w:val="both"/>
      </w:pPr>
      <w:r w:rsidRPr="00A273CE">
        <w:t xml:space="preserve">5.10. Рассмотрение жалобы, связанной со сведениями и документами, составляющими государственную или иную охраняемую </w:t>
      </w:r>
      <w:hyperlink r:id="rId17" w:anchor="/document/10102673/entry/3" w:history="1">
        <w:r w:rsidRPr="00A273CE">
          <w:rPr>
            <w:rStyle w:val="ad"/>
            <w:color w:val="auto"/>
          </w:rPr>
          <w:t>законом</w:t>
        </w:r>
      </w:hyperlink>
      <w:r w:rsidRPr="00A273CE">
        <w:t xml:space="preserve">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14:paraId="1887723D" w14:textId="77777777" w:rsidR="00D7684D" w:rsidRPr="00A273CE" w:rsidRDefault="00D7684D" w:rsidP="00D7684D">
      <w:pPr>
        <w:suppressAutoHyphens/>
        <w:spacing w:after="0" w:line="240" w:lineRule="auto"/>
        <w:jc w:val="both"/>
      </w:pPr>
    </w:p>
    <w:p w14:paraId="1F364AC8" w14:textId="77777777" w:rsidR="00D7684D" w:rsidRPr="00A273CE" w:rsidRDefault="00D7684D" w:rsidP="00D7684D">
      <w:pPr>
        <w:pStyle w:val="a4"/>
        <w:numPr>
          <w:ilvl w:val="0"/>
          <w:numId w:val="26"/>
        </w:numPr>
        <w:suppressAutoHyphens/>
        <w:spacing w:after="0" w:line="240" w:lineRule="auto"/>
        <w:jc w:val="center"/>
        <w:rPr>
          <w:rFonts w:ascii="Times New Roman" w:hAnsi="Times New Roman"/>
          <w:b/>
          <w:bCs/>
          <w:sz w:val="28"/>
          <w:szCs w:val="28"/>
        </w:rPr>
      </w:pPr>
      <w:r w:rsidRPr="00A273CE">
        <w:rPr>
          <w:rFonts w:ascii="Times New Roman" w:hAnsi="Times New Roman"/>
          <w:b/>
          <w:bCs/>
          <w:sz w:val="28"/>
          <w:szCs w:val="28"/>
        </w:rPr>
        <w:t>Оценка результативности и эффективности деятельности</w:t>
      </w:r>
    </w:p>
    <w:p w14:paraId="00DF8C1D" w14:textId="77777777" w:rsidR="00D7684D" w:rsidRPr="00A273CE" w:rsidRDefault="00D7684D" w:rsidP="00D7684D">
      <w:pPr>
        <w:suppressAutoHyphens/>
        <w:spacing w:after="0" w:line="240" w:lineRule="auto"/>
        <w:jc w:val="center"/>
        <w:rPr>
          <w:b/>
          <w:bCs w:val="0"/>
        </w:rPr>
      </w:pPr>
      <w:r w:rsidRPr="00A273CE">
        <w:rPr>
          <w:b/>
        </w:rPr>
        <w:t>администрации муниципального образования город Новороссийск</w:t>
      </w:r>
    </w:p>
    <w:p w14:paraId="1B0EE385" w14:textId="7BAF4A3F" w:rsidR="00D7684D" w:rsidRPr="00A273CE" w:rsidRDefault="00D7684D" w:rsidP="00D7684D">
      <w:pPr>
        <w:suppressAutoHyphens/>
        <w:spacing w:after="0" w:line="240" w:lineRule="auto"/>
        <w:jc w:val="center"/>
        <w:rPr>
          <w:b/>
          <w:bCs w:val="0"/>
        </w:rPr>
      </w:pPr>
      <w:r w:rsidRPr="00A273CE">
        <w:rPr>
          <w:b/>
        </w:rPr>
        <w:t xml:space="preserve">при осуществлении муниципального </w:t>
      </w:r>
      <w:r w:rsidR="00C14488">
        <w:rPr>
          <w:b/>
        </w:rPr>
        <w:t>жилищного</w:t>
      </w:r>
      <w:r w:rsidRPr="00A273CE">
        <w:rPr>
          <w:b/>
        </w:rPr>
        <w:t xml:space="preserve"> контроля</w:t>
      </w:r>
    </w:p>
    <w:p w14:paraId="253B1486" w14:textId="77777777" w:rsidR="00D7684D" w:rsidRPr="00A273CE" w:rsidRDefault="00D7684D" w:rsidP="00D7684D">
      <w:pPr>
        <w:suppressAutoHyphens/>
        <w:spacing w:after="0" w:line="240" w:lineRule="auto"/>
        <w:jc w:val="both"/>
      </w:pPr>
    </w:p>
    <w:p w14:paraId="668F284A" w14:textId="3331A422" w:rsidR="00D7684D" w:rsidRPr="00A273CE" w:rsidRDefault="00D7684D" w:rsidP="005E2D78">
      <w:pPr>
        <w:suppressAutoHyphens/>
        <w:spacing w:after="0" w:line="240" w:lineRule="auto"/>
        <w:ind w:firstLine="567"/>
        <w:jc w:val="both"/>
      </w:pPr>
      <w:r w:rsidRPr="00A273CE">
        <w:t xml:space="preserve">6.1. Оценка результативности и эффективности осуществления </w:t>
      </w:r>
      <w:r w:rsidRPr="00A273CE">
        <w:br/>
        <w:t xml:space="preserve">муниципального </w:t>
      </w:r>
      <w:r w:rsidR="00C14488">
        <w:t>жилищного</w:t>
      </w:r>
      <w:r w:rsidRPr="00A273CE">
        <w:t xml:space="preserve"> контроля </w:t>
      </w:r>
      <w:r>
        <w:t xml:space="preserve">(ключевые и индикативные показатели) </w:t>
      </w:r>
      <w:r w:rsidRPr="00A273CE">
        <w:t>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и утверждается решением городской Думы муниципального об</w:t>
      </w:r>
      <w:r>
        <w:t xml:space="preserve">разования город </w:t>
      </w:r>
      <w:r w:rsidRPr="00A273CE">
        <w:t xml:space="preserve">Новороссийск. </w:t>
      </w:r>
    </w:p>
    <w:p w14:paraId="1D098BA5" w14:textId="77777777" w:rsidR="00D7684D" w:rsidRPr="00A273CE" w:rsidRDefault="00D7684D" w:rsidP="005E2D78">
      <w:pPr>
        <w:suppressAutoHyphens/>
        <w:spacing w:after="0" w:line="240" w:lineRule="auto"/>
        <w:ind w:firstLine="567"/>
        <w:jc w:val="both"/>
      </w:pPr>
      <w:r w:rsidRPr="00A273CE">
        <w:t>6.2. Ключевые показатели:</w:t>
      </w:r>
    </w:p>
    <w:p w14:paraId="123EF231" w14:textId="4AE87622" w:rsidR="00D7684D" w:rsidRPr="00A273CE" w:rsidRDefault="00D7684D" w:rsidP="005E2D78">
      <w:pPr>
        <w:suppressAutoHyphens/>
        <w:spacing w:after="0" w:line="240" w:lineRule="auto"/>
        <w:ind w:firstLine="567"/>
        <w:jc w:val="both"/>
      </w:pPr>
      <w:r w:rsidRPr="00A273CE">
        <w:t>- доля используем</w:t>
      </w:r>
      <w:r w:rsidR="00C14488">
        <w:t xml:space="preserve">ого жилищного фонда </w:t>
      </w:r>
      <w:r w:rsidRPr="00A273CE">
        <w:t>в соответствии с правоустанавливающими документами;</w:t>
      </w:r>
    </w:p>
    <w:p w14:paraId="13DDEC96" w14:textId="77777777" w:rsidR="00D7684D" w:rsidRPr="00A273CE" w:rsidRDefault="00D7684D" w:rsidP="005E2D78">
      <w:pPr>
        <w:suppressAutoHyphens/>
        <w:spacing w:after="0" w:line="240" w:lineRule="auto"/>
        <w:ind w:firstLine="567"/>
        <w:jc w:val="both"/>
      </w:pPr>
      <w:r w:rsidRPr="00A273CE">
        <w:lastRenderedPageBreak/>
        <w:t>- доля юридических лиц, индивидуальных предпринимателей, граждан, у которых были устранены нарушения, выявленные в ходе контрольных мероприятий;</w:t>
      </w:r>
    </w:p>
    <w:p w14:paraId="43CA0577" w14:textId="77777777" w:rsidR="00D7684D" w:rsidRPr="00A273CE" w:rsidRDefault="00D7684D" w:rsidP="005E2D78">
      <w:pPr>
        <w:suppressAutoHyphens/>
        <w:spacing w:after="0" w:line="240" w:lineRule="auto"/>
        <w:ind w:firstLine="567"/>
        <w:jc w:val="both"/>
      </w:pPr>
      <w:r w:rsidRPr="00A273CE">
        <w:t>- 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p w14:paraId="3840914E" w14:textId="77777777" w:rsidR="00D7684D" w:rsidRPr="00A273CE" w:rsidRDefault="00D7684D" w:rsidP="005E2D78">
      <w:pPr>
        <w:suppressAutoHyphens/>
        <w:spacing w:after="0" w:line="240" w:lineRule="auto"/>
        <w:ind w:firstLine="567"/>
        <w:jc w:val="both"/>
      </w:pPr>
      <w:r w:rsidRPr="00A273CE">
        <w:t>- доля решений, принятых по результатам контрольных мероприятий, отмененных контрольным органом и (или) судом, от общего количества решений.</w:t>
      </w:r>
    </w:p>
    <w:p w14:paraId="20132678" w14:textId="77777777" w:rsidR="00D7684D" w:rsidRPr="00A273CE" w:rsidRDefault="00D7684D" w:rsidP="005E2D78">
      <w:pPr>
        <w:suppressAutoHyphens/>
        <w:spacing w:after="0" w:line="240" w:lineRule="auto"/>
        <w:ind w:firstLine="567"/>
        <w:jc w:val="both"/>
      </w:pPr>
      <w:r w:rsidRPr="00A273CE">
        <w:t>6.3. Индикативные показатели:</w:t>
      </w:r>
    </w:p>
    <w:p w14:paraId="19B787DD" w14:textId="77777777" w:rsidR="00D7684D" w:rsidRPr="00A273CE" w:rsidRDefault="00D7684D" w:rsidP="005E2D78">
      <w:pPr>
        <w:suppressAutoHyphens/>
        <w:spacing w:after="0" w:line="240" w:lineRule="auto"/>
        <w:ind w:firstLine="567"/>
        <w:jc w:val="both"/>
      </w:pPr>
      <w:r w:rsidRPr="00A273CE">
        <w:t>- количество обращений граждан и организаций о нарушении обязательных требований, поступивших в орган муниципального контроля;</w:t>
      </w:r>
    </w:p>
    <w:p w14:paraId="30E3DA97" w14:textId="77777777" w:rsidR="00D7684D" w:rsidRPr="00A273CE" w:rsidRDefault="00D7684D" w:rsidP="005E2D78">
      <w:pPr>
        <w:suppressAutoHyphens/>
        <w:spacing w:after="0" w:line="240" w:lineRule="auto"/>
        <w:ind w:firstLine="567"/>
        <w:jc w:val="both"/>
      </w:pPr>
      <w:r w:rsidRPr="00A273CE">
        <w:t>- количество проведенных органом муниципального контроля внеплановых контрольных мероприятий;</w:t>
      </w:r>
    </w:p>
    <w:p w14:paraId="30459A43" w14:textId="77777777" w:rsidR="00D7684D" w:rsidRPr="00A273CE" w:rsidRDefault="00D7684D" w:rsidP="005E2D78">
      <w:pPr>
        <w:suppressAutoHyphens/>
        <w:spacing w:after="0" w:line="240" w:lineRule="auto"/>
        <w:ind w:firstLine="567"/>
        <w:jc w:val="both"/>
      </w:pPr>
      <w:r w:rsidRPr="00A273CE">
        <w:t>-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793BDA26" w14:textId="77777777" w:rsidR="00D7684D" w:rsidRPr="00A273CE" w:rsidRDefault="00D7684D" w:rsidP="005E2D78">
      <w:pPr>
        <w:suppressAutoHyphens/>
        <w:spacing w:after="0" w:line="240" w:lineRule="auto"/>
        <w:ind w:firstLine="567"/>
        <w:jc w:val="both"/>
      </w:pPr>
      <w:r w:rsidRPr="00A273CE">
        <w:t>- количество выявленных органом муниципального контроля нарушений обязательных требований;</w:t>
      </w:r>
    </w:p>
    <w:p w14:paraId="082CCD88" w14:textId="77777777" w:rsidR="00D7684D" w:rsidRPr="00A273CE" w:rsidRDefault="00D7684D" w:rsidP="005E2D78">
      <w:pPr>
        <w:suppressAutoHyphens/>
        <w:spacing w:after="0" w:line="240" w:lineRule="auto"/>
        <w:ind w:firstLine="567"/>
        <w:jc w:val="both"/>
      </w:pPr>
      <w:r w:rsidRPr="00A273CE">
        <w:t>- количество устраненных нарушений обязательных требований;</w:t>
      </w:r>
    </w:p>
    <w:p w14:paraId="39D59946" w14:textId="77777777" w:rsidR="00D7684D" w:rsidRPr="00A273CE" w:rsidRDefault="00D7684D" w:rsidP="005E2D78">
      <w:pPr>
        <w:suppressAutoHyphens/>
        <w:spacing w:after="0" w:line="240" w:lineRule="auto"/>
        <w:ind w:firstLine="567"/>
        <w:jc w:val="both"/>
      </w:pPr>
      <w:r w:rsidRPr="00A273CE">
        <w:t>- количество поступивших возражений в отношении акта контрольного мероприятия.</w:t>
      </w:r>
    </w:p>
    <w:p w14:paraId="360C440D" w14:textId="77777777" w:rsidR="00D7684D" w:rsidRDefault="00D7684D" w:rsidP="00F41511">
      <w:pPr>
        <w:spacing w:after="0" w:line="240" w:lineRule="auto"/>
        <w:jc w:val="center"/>
      </w:pPr>
    </w:p>
    <w:p w14:paraId="26BBD693" w14:textId="57489D58" w:rsidR="00B1269D" w:rsidRDefault="00B1269D" w:rsidP="00EB0C1F">
      <w:pPr>
        <w:tabs>
          <w:tab w:val="left" w:pos="851"/>
          <w:tab w:val="left" w:pos="1701"/>
        </w:tabs>
        <w:spacing w:after="0" w:line="240" w:lineRule="auto"/>
        <w:jc w:val="both"/>
      </w:pPr>
    </w:p>
    <w:p w14:paraId="3B8DDBA3" w14:textId="77777777" w:rsidR="00622749" w:rsidRPr="00F41511" w:rsidRDefault="00622749" w:rsidP="00F41511">
      <w:pPr>
        <w:tabs>
          <w:tab w:val="left" w:pos="1701"/>
        </w:tabs>
        <w:spacing w:after="0" w:line="240" w:lineRule="auto"/>
        <w:jc w:val="both"/>
      </w:pPr>
    </w:p>
    <w:p w14:paraId="4C2FDA2D" w14:textId="77777777" w:rsidR="00622749" w:rsidRPr="00F41511" w:rsidRDefault="00622749" w:rsidP="00F41511">
      <w:pPr>
        <w:tabs>
          <w:tab w:val="left" w:pos="1701"/>
        </w:tabs>
        <w:spacing w:after="0" w:line="240" w:lineRule="auto"/>
        <w:jc w:val="both"/>
      </w:pPr>
      <w:r w:rsidRPr="00F41511">
        <w:t xml:space="preserve">Начальник управления </w:t>
      </w:r>
    </w:p>
    <w:p w14:paraId="23FEB3DB" w14:textId="725E0E3F" w:rsidR="004C397E" w:rsidRPr="00F41511" w:rsidRDefault="00622749" w:rsidP="00F41511">
      <w:pPr>
        <w:tabs>
          <w:tab w:val="left" w:pos="1701"/>
        </w:tabs>
        <w:spacing w:after="0" w:line="240" w:lineRule="auto"/>
        <w:jc w:val="both"/>
      </w:pPr>
      <w:r w:rsidRPr="00F41511">
        <w:t>городского хозяйства</w:t>
      </w:r>
      <w:r w:rsidRPr="00F41511">
        <w:tab/>
        <w:t xml:space="preserve">                              </w:t>
      </w:r>
      <w:r w:rsidRPr="00F41511">
        <w:tab/>
      </w:r>
      <w:r w:rsidRPr="00F41511">
        <w:tab/>
      </w:r>
      <w:r w:rsidRPr="00F41511">
        <w:tab/>
        <w:t xml:space="preserve">          </w:t>
      </w:r>
      <w:r w:rsidRPr="00F41511">
        <w:tab/>
        <w:t xml:space="preserve">   А.В. Павловский</w:t>
      </w:r>
    </w:p>
    <w:sectPr w:rsidR="004C397E" w:rsidRPr="00F41511" w:rsidSect="00FF1655">
      <w:headerReference w:type="default" r:id="rId18"/>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6B67" w14:textId="77777777" w:rsidR="0045241C" w:rsidRDefault="0045241C" w:rsidP="00A3041E">
      <w:pPr>
        <w:spacing w:after="0" w:line="240" w:lineRule="auto"/>
      </w:pPr>
      <w:r>
        <w:separator/>
      </w:r>
    </w:p>
  </w:endnote>
  <w:endnote w:type="continuationSeparator" w:id="0">
    <w:p w14:paraId="32C8B29E" w14:textId="77777777" w:rsidR="0045241C" w:rsidRDefault="0045241C" w:rsidP="00A3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472AB" w14:textId="77777777" w:rsidR="0045241C" w:rsidRDefault="0045241C" w:rsidP="00A3041E">
      <w:pPr>
        <w:spacing w:after="0" w:line="240" w:lineRule="auto"/>
      </w:pPr>
      <w:r>
        <w:separator/>
      </w:r>
    </w:p>
  </w:footnote>
  <w:footnote w:type="continuationSeparator" w:id="0">
    <w:p w14:paraId="57923BF4" w14:textId="77777777" w:rsidR="0045241C" w:rsidRDefault="0045241C" w:rsidP="00A3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856237"/>
      <w:docPartObj>
        <w:docPartGallery w:val="Page Numbers (Top of Page)"/>
        <w:docPartUnique/>
      </w:docPartObj>
    </w:sdtPr>
    <w:sdtEndPr/>
    <w:sdtContent>
      <w:p w14:paraId="6566A621" w14:textId="77777777" w:rsidR="003E0E9C" w:rsidRDefault="003E0E9C">
        <w:pPr>
          <w:pStyle w:val="a5"/>
          <w:jc w:val="center"/>
        </w:pPr>
        <w:r>
          <w:fldChar w:fldCharType="begin"/>
        </w:r>
        <w:r>
          <w:instrText xml:space="preserve"> PAGE   \* MERGEFORMAT </w:instrText>
        </w:r>
        <w:r>
          <w:fldChar w:fldCharType="separate"/>
        </w:r>
        <w:r w:rsidR="00E32FD0">
          <w:rPr>
            <w:noProof/>
          </w:rPr>
          <w:t>15</w:t>
        </w:r>
        <w:r>
          <w:rPr>
            <w:noProof/>
          </w:rPr>
          <w:fldChar w:fldCharType="end"/>
        </w:r>
      </w:p>
    </w:sdtContent>
  </w:sdt>
  <w:p w14:paraId="2E003FF8" w14:textId="77777777" w:rsidR="003E0E9C" w:rsidRDefault="003E0E9C" w:rsidP="00A3041E">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6D2D"/>
    <w:multiLevelType w:val="hybridMultilevel"/>
    <w:tmpl w:val="0B00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872AA"/>
    <w:multiLevelType w:val="multilevel"/>
    <w:tmpl w:val="7EC26A66"/>
    <w:lvl w:ilvl="0">
      <w:start w:val="1"/>
      <w:numFmt w:val="decimal"/>
      <w:lvlText w:val="%1."/>
      <w:lvlJc w:val="left"/>
      <w:pPr>
        <w:ind w:left="840" w:hanging="840"/>
      </w:pPr>
      <w:rPr>
        <w:rFonts w:hint="default"/>
      </w:rPr>
    </w:lvl>
    <w:lvl w:ilvl="1">
      <w:start w:val="1"/>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AD9599F"/>
    <w:multiLevelType w:val="multilevel"/>
    <w:tmpl w:val="E39677CE"/>
    <w:lvl w:ilvl="0">
      <w:start w:val="4"/>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22"/>
      <w:numFmt w:val="decimal"/>
      <w:lvlText w:val="%1.%2."/>
      <w:lvlJc w:val="left"/>
      <w:pPr>
        <w:ind w:left="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3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40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7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10165B17"/>
    <w:multiLevelType w:val="multilevel"/>
    <w:tmpl w:val="4D2ADB0C"/>
    <w:lvl w:ilvl="0">
      <w:start w:val="4"/>
      <w:numFmt w:val="decimal"/>
      <w:lvlText w:val="%1."/>
      <w:lvlJc w:val="left"/>
      <w:pPr>
        <w:ind w:left="2009"/>
      </w:pPr>
      <w:rPr>
        <w:rFonts w:ascii="Times New Roman" w:eastAsia="Times New Roman" w:hAnsi="Times New Roman" w:cs="Times New Roman"/>
        <w:b w:val="0"/>
        <w:i w:val="0"/>
        <w:strike w:val="0"/>
        <w:dstrike w:val="0"/>
        <w:color w:val="auto"/>
        <w:sz w:val="28"/>
        <w:szCs w:val="28"/>
        <w:u w:val="none" w:color="000000"/>
        <w:bdr w:val="none" w:sz="0" w:space="0" w:color="auto"/>
        <w:shd w:val="clear" w:color="auto" w:fill="auto"/>
        <w:vertAlign w:val="baseline"/>
      </w:rPr>
    </w:lvl>
    <w:lvl w:ilvl="1">
      <w:start w:val="1"/>
      <w:numFmt w:val="decimal"/>
      <w:lvlText w:val="%1.%2."/>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FCF7A1B"/>
    <w:multiLevelType w:val="multilevel"/>
    <w:tmpl w:val="49DCDCE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FEF5C8E"/>
    <w:multiLevelType w:val="multilevel"/>
    <w:tmpl w:val="E236C95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333059B"/>
    <w:multiLevelType w:val="multilevel"/>
    <w:tmpl w:val="7A4E634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8"/>
      <w:numFmt w:val="decimal"/>
      <w:lvlRestart w:val="0"/>
      <w:lvlText w:val="%1.%2.%3.%4."/>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BE703F7"/>
    <w:multiLevelType w:val="multilevel"/>
    <w:tmpl w:val="B860CCCE"/>
    <w:lvl w:ilvl="0">
      <w:start w:val="1"/>
      <w:numFmt w:val="decimal"/>
      <w:lvlText w:val="%1."/>
      <w:lvlJc w:val="left"/>
      <w:pPr>
        <w:ind w:left="720" w:hanging="360"/>
      </w:pPr>
      <w:rPr>
        <w:rFonts w:hint="default"/>
      </w:rPr>
    </w:lvl>
    <w:lvl w:ilvl="1">
      <w:start w:val="3"/>
      <w:numFmt w:val="decimal"/>
      <w:isLgl/>
      <w:lvlText w:val="%1.%2."/>
      <w:lvlJc w:val="left"/>
      <w:pPr>
        <w:ind w:left="2250" w:hanging="1620"/>
      </w:pPr>
      <w:rPr>
        <w:rFonts w:hint="default"/>
      </w:rPr>
    </w:lvl>
    <w:lvl w:ilvl="2">
      <w:start w:val="4"/>
      <w:numFmt w:val="decimal"/>
      <w:isLgl/>
      <w:lvlText w:val="%1.%2.%3."/>
      <w:lvlJc w:val="left"/>
      <w:pPr>
        <w:ind w:left="2520" w:hanging="1620"/>
      </w:pPr>
      <w:rPr>
        <w:rFonts w:hint="default"/>
      </w:rPr>
    </w:lvl>
    <w:lvl w:ilvl="3">
      <w:start w:val="1"/>
      <w:numFmt w:val="decimal"/>
      <w:isLgl/>
      <w:lvlText w:val="%1.%2.%3.%4."/>
      <w:lvlJc w:val="left"/>
      <w:pPr>
        <w:ind w:left="2790" w:hanging="1620"/>
      </w:pPr>
      <w:rPr>
        <w:rFonts w:hint="default"/>
      </w:rPr>
    </w:lvl>
    <w:lvl w:ilvl="4">
      <w:start w:val="1"/>
      <w:numFmt w:val="decimal"/>
      <w:isLgl/>
      <w:lvlText w:val="%1.%2.%3.%4.%5."/>
      <w:lvlJc w:val="left"/>
      <w:pPr>
        <w:ind w:left="3060" w:hanging="1620"/>
      </w:pPr>
      <w:rPr>
        <w:rFonts w:hint="default"/>
      </w:rPr>
    </w:lvl>
    <w:lvl w:ilvl="5">
      <w:start w:val="1"/>
      <w:numFmt w:val="decimal"/>
      <w:isLgl/>
      <w:lvlText w:val="%1.%2.%3.%4.%5.%6."/>
      <w:lvlJc w:val="left"/>
      <w:pPr>
        <w:ind w:left="3330" w:hanging="162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8">
    <w:nsid w:val="300C78A3"/>
    <w:multiLevelType w:val="multilevel"/>
    <w:tmpl w:val="C54465F2"/>
    <w:lvl w:ilvl="0">
      <w:start w:val="5"/>
      <w:numFmt w:val="decimal"/>
      <w:lvlText w:val="%1."/>
      <w:lvlJc w:val="left"/>
      <w:pPr>
        <w:ind w:left="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5132F9"/>
    <w:multiLevelType w:val="multilevel"/>
    <w:tmpl w:val="6C3CC4D2"/>
    <w:lvl w:ilvl="0">
      <w:start w:val="6"/>
      <w:numFmt w:val="decimal"/>
      <w:lvlText w:val="%1."/>
      <w:lvlJc w:val="left"/>
      <w:pPr>
        <w:ind w:left="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4"/>
      <w:numFmt w:val="decimal"/>
      <w:lvlText w:val="%1.%2.%3.%4."/>
      <w:lvlJc w:val="left"/>
      <w:pPr>
        <w:ind w:left="2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4A30DE4"/>
    <w:multiLevelType w:val="hybridMultilevel"/>
    <w:tmpl w:val="D374A158"/>
    <w:lvl w:ilvl="0" w:tplc="C73CC88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C361FE"/>
    <w:multiLevelType w:val="multilevel"/>
    <w:tmpl w:val="5024FFA0"/>
    <w:lvl w:ilvl="0">
      <w:start w:val="1"/>
      <w:numFmt w:val="decimal"/>
      <w:lvlText w:val="%1."/>
      <w:lvlJc w:val="left"/>
      <w:pPr>
        <w:ind w:left="720" w:hanging="360"/>
      </w:pPr>
      <w:rPr>
        <w:rFonts w:hint="default"/>
      </w:rPr>
    </w:lvl>
    <w:lvl w:ilvl="1">
      <w:start w:val="5"/>
      <w:numFmt w:val="decimal"/>
      <w:isLgl/>
      <w:lvlText w:val="%1.%2."/>
      <w:lvlJc w:val="left"/>
      <w:pPr>
        <w:ind w:left="1325" w:hanging="72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2">
    <w:nsid w:val="35B80585"/>
    <w:multiLevelType w:val="hybridMultilevel"/>
    <w:tmpl w:val="7870D088"/>
    <w:lvl w:ilvl="0" w:tplc="C9AC6C8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D21DC4"/>
    <w:multiLevelType w:val="hybridMultilevel"/>
    <w:tmpl w:val="EB22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13405C"/>
    <w:multiLevelType w:val="hybridMultilevel"/>
    <w:tmpl w:val="0982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A84CCA"/>
    <w:multiLevelType w:val="multilevel"/>
    <w:tmpl w:val="2B8E41D2"/>
    <w:lvl w:ilvl="0">
      <w:start w:val="5"/>
      <w:numFmt w:val="decimal"/>
      <w:lvlText w:val="%1."/>
      <w:lvlJc w:val="left"/>
      <w:pPr>
        <w:ind w:left="1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B705BE4"/>
    <w:multiLevelType w:val="multilevel"/>
    <w:tmpl w:val="D5BAFF30"/>
    <w:lvl w:ilvl="0">
      <w:start w:val="1"/>
      <w:numFmt w:val="upperRoman"/>
      <w:pStyle w:val="1"/>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7">
    <w:nsid w:val="4BDC7C9B"/>
    <w:multiLevelType w:val="hybridMultilevel"/>
    <w:tmpl w:val="6C72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486A7C"/>
    <w:multiLevelType w:val="hybridMultilevel"/>
    <w:tmpl w:val="50E2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D811A2"/>
    <w:multiLevelType w:val="hybridMultilevel"/>
    <w:tmpl w:val="9CA4DDB2"/>
    <w:lvl w:ilvl="0" w:tplc="090423F4">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B5437A"/>
    <w:multiLevelType w:val="hybridMultilevel"/>
    <w:tmpl w:val="B6B02010"/>
    <w:lvl w:ilvl="0" w:tplc="3BA6C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F95673"/>
    <w:multiLevelType w:val="hybridMultilevel"/>
    <w:tmpl w:val="6AE69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67516"/>
    <w:multiLevelType w:val="multilevel"/>
    <w:tmpl w:val="502622A2"/>
    <w:lvl w:ilvl="0">
      <w:start w:val="2"/>
      <w:numFmt w:val="decimal"/>
      <w:lvlText w:val="%1."/>
      <w:lvlJc w:val="left"/>
      <w:pPr>
        <w:ind w:left="1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AEF6468"/>
    <w:multiLevelType w:val="multilevel"/>
    <w:tmpl w:val="8F18FCC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7B47137B"/>
    <w:multiLevelType w:val="multilevel"/>
    <w:tmpl w:val="18667D2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7"/>
      <w:numFmt w:val="decimal"/>
      <w:lvlRestart w:val="0"/>
      <w:lvlText w:val="%1.%2.%3.%4."/>
      <w:lvlJc w:val="left"/>
      <w:pPr>
        <w:ind w:left="1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F1773FD"/>
    <w:multiLevelType w:val="multilevel"/>
    <w:tmpl w:val="090ED72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Text w:val="%1.%2.%3."/>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19"/>
  </w:num>
  <w:num w:numId="3">
    <w:abstractNumId w:val="12"/>
  </w:num>
  <w:num w:numId="4">
    <w:abstractNumId w:val="10"/>
  </w:num>
  <w:num w:numId="5">
    <w:abstractNumId w:val="18"/>
  </w:num>
  <w:num w:numId="6">
    <w:abstractNumId w:val="17"/>
  </w:num>
  <w:num w:numId="7">
    <w:abstractNumId w:val="21"/>
  </w:num>
  <w:num w:numId="8">
    <w:abstractNumId w:val="14"/>
  </w:num>
  <w:num w:numId="9">
    <w:abstractNumId w:val="0"/>
  </w:num>
  <w:num w:numId="10">
    <w:abstractNumId w:val="16"/>
  </w:num>
  <w:num w:numId="11">
    <w:abstractNumId w:val="7"/>
  </w:num>
  <w:num w:numId="12">
    <w:abstractNumId w:val="4"/>
  </w:num>
  <w:num w:numId="13">
    <w:abstractNumId w:val="1"/>
  </w:num>
  <w:num w:numId="14">
    <w:abstractNumId w:val="22"/>
  </w:num>
  <w:num w:numId="15">
    <w:abstractNumId w:val="25"/>
  </w:num>
  <w:num w:numId="16">
    <w:abstractNumId w:val="3"/>
  </w:num>
  <w:num w:numId="17">
    <w:abstractNumId w:val="24"/>
  </w:num>
  <w:num w:numId="18">
    <w:abstractNumId w:val="2"/>
  </w:num>
  <w:num w:numId="19">
    <w:abstractNumId w:val="15"/>
  </w:num>
  <w:num w:numId="20">
    <w:abstractNumId w:val="8"/>
  </w:num>
  <w:num w:numId="21">
    <w:abstractNumId w:val="9"/>
  </w:num>
  <w:num w:numId="22">
    <w:abstractNumId w:val="5"/>
  </w:num>
  <w:num w:numId="23">
    <w:abstractNumId w:val="6"/>
  </w:num>
  <w:num w:numId="24">
    <w:abstractNumId w:val="23"/>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28"/>
    <w:rsid w:val="00004DCD"/>
    <w:rsid w:val="00005680"/>
    <w:rsid w:val="00011399"/>
    <w:rsid w:val="000119D7"/>
    <w:rsid w:val="00013E29"/>
    <w:rsid w:val="00023DB9"/>
    <w:rsid w:val="00031CF6"/>
    <w:rsid w:val="000370D6"/>
    <w:rsid w:val="00041007"/>
    <w:rsid w:val="00081FF4"/>
    <w:rsid w:val="000836E8"/>
    <w:rsid w:val="000847E6"/>
    <w:rsid w:val="000921D6"/>
    <w:rsid w:val="0009232F"/>
    <w:rsid w:val="000942E0"/>
    <w:rsid w:val="00097217"/>
    <w:rsid w:val="000A3693"/>
    <w:rsid w:val="000A3B7A"/>
    <w:rsid w:val="000A517A"/>
    <w:rsid w:val="000B1C3F"/>
    <w:rsid w:val="000C055C"/>
    <w:rsid w:val="000C2B7F"/>
    <w:rsid w:val="000D73B1"/>
    <w:rsid w:val="000E4C9B"/>
    <w:rsid w:val="00102504"/>
    <w:rsid w:val="00110F91"/>
    <w:rsid w:val="00111034"/>
    <w:rsid w:val="00115832"/>
    <w:rsid w:val="001158FC"/>
    <w:rsid w:val="00124010"/>
    <w:rsid w:val="00141A25"/>
    <w:rsid w:val="00151239"/>
    <w:rsid w:val="00157617"/>
    <w:rsid w:val="00165859"/>
    <w:rsid w:val="001804E7"/>
    <w:rsid w:val="00185E60"/>
    <w:rsid w:val="00187F27"/>
    <w:rsid w:val="00192A97"/>
    <w:rsid w:val="00197531"/>
    <w:rsid w:val="001975B2"/>
    <w:rsid w:val="001A16D7"/>
    <w:rsid w:val="001B018E"/>
    <w:rsid w:val="001B4BB5"/>
    <w:rsid w:val="001C2705"/>
    <w:rsid w:val="001C5A99"/>
    <w:rsid w:val="001C7D4D"/>
    <w:rsid w:val="001D65A5"/>
    <w:rsid w:val="00201868"/>
    <w:rsid w:val="002101B7"/>
    <w:rsid w:val="00212E69"/>
    <w:rsid w:val="002176FA"/>
    <w:rsid w:val="0022141F"/>
    <w:rsid w:val="00221758"/>
    <w:rsid w:val="002248FB"/>
    <w:rsid w:val="0022670E"/>
    <w:rsid w:val="00243AEA"/>
    <w:rsid w:val="0024769C"/>
    <w:rsid w:val="0025360F"/>
    <w:rsid w:val="00253613"/>
    <w:rsid w:val="00256208"/>
    <w:rsid w:val="00260027"/>
    <w:rsid w:val="00276D2C"/>
    <w:rsid w:val="002838C0"/>
    <w:rsid w:val="00285A8F"/>
    <w:rsid w:val="00286766"/>
    <w:rsid w:val="002871B0"/>
    <w:rsid w:val="0029320A"/>
    <w:rsid w:val="00296869"/>
    <w:rsid w:val="002B57A9"/>
    <w:rsid w:val="002C168A"/>
    <w:rsid w:val="002D24C0"/>
    <w:rsid w:val="002D6936"/>
    <w:rsid w:val="002D7A0C"/>
    <w:rsid w:val="002E5337"/>
    <w:rsid w:val="002F2CD7"/>
    <w:rsid w:val="002F3195"/>
    <w:rsid w:val="002F4278"/>
    <w:rsid w:val="00317039"/>
    <w:rsid w:val="00317C72"/>
    <w:rsid w:val="0032676B"/>
    <w:rsid w:val="00327A41"/>
    <w:rsid w:val="00337BB1"/>
    <w:rsid w:val="00337D4E"/>
    <w:rsid w:val="0034492A"/>
    <w:rsid w:val="00352896"/>
    <w:rsid w:val="00353913"/>
    <w:rsid w:val="003540AD"/>
    <w:rsid w:val="00362E13"/>
    <w:rsid w:val="00365D23"/>
    <w:rsid w:val="003722C5"/>
    <w:rsid w:val="00390788"/>
    <w:rsid w:val="003910EE"/>
    <w:rsid w:val="00391863"/>
    <w:rsid w:val="003921AD"/>
    <w:rsid w:val="003B258E"/>
    <w:rsid w:val="003B5AE6"/>
    <w:rsid w:val="003C31B5"/>
    <w:rsid w:val="003C5086"/>
    <w:rsid w:val="003C64F5"/>
    <w:rsid w:val="003C7E0E"/>
    <w:rsid w:val="003D006D"/>
    <w:rsid w:val="003D029C"/>
    <w:rsid w:val="003E0E9C"/>
    <w:rsid w:val="003E1A1E"/>
    <w:rsid w:val="003E22DD"/>
    <w:rsid w:val="003E7C67"/>
    <w:rsid w:val="003F104A"/>
    <w:rsid w:val="003F3358"/>
    <w:rsid w:val="003F39E8"/>
    <w:rsid w:val="003F5988"/>
    <w:rsid w:val="00401AA9"/>
    <w:rsid w:val="00402164"/>
    <w:rsid w:val="00403F0E"/>
    <w:rsid w:val="00422193"/>
    <w:rsid w:val="00423555"/>
    <w:rsid w:val="00427129"/>
    <w:rsid w:val="00446CC3"/>
    <w:rsid w:val="00447687"/>
    <w:rsid w:val="0045241C"/>
    <w:rsid w:val="00454F53"/>
    <w:rsid w:val="004605BD"/>
    <w:rsid w:val="004757D4"/>
    <w:rsid w:val="0047640B"/>
    <w:rsid w:val="00476991"/>
    <w:rsid w:val="00483A60"/>
    <w:rsid w:val="0048642B"/>
    <w:rsid w:val="00492684"/>
    <w:rsid w:val="004937ED"/>
    <w:rsid w:val="004C395B"/>
    <w:rsid w:val="004C397E"/>
    <w:rsid w:val="004D0BE2"/>
    <w:rsid w:val="004E3C65"/>
    <w:rsid w:val="004E506E"/>
    <w:rsid w:val="00500514"/>
    <w:rsid w:val="005116E6"/>
    <w:rsid w:val="00516F9C"/>
    <w:rsid w:val="005229C5"/>
    <w:rsid w:val="005244FA"/>
    <w:rsid w:val="00537B97"/>
    <w:rsid w:val="00541B32"/>
    <w:rsid w:val="00552A6B"/>
    <w:rsid w:val="00556DB9"/>
    <w:rsid w:val="005646A5"/>
    <w:rsid w:val="005738C8"/>
    <w:rsid w:val="005751D8"/>
    <w:rsid w:val="00580208"/>
    <w:rsid w:val="005830C1"/>
    <w:rsid w:val="00585717"/>
    <w:rsid w:val="00585D10"/>
    <w:rsid w:val="00586228"/>
    <w:rsid w:val="00590EB4"/>
    <w:rsid w:val="00591650"/>
    <w:rsid w:val="00592C05"/>
    <w:rsid w:val="00596215"/>
    <w:rsid w:val="005A3954"/>
    <w:rsid w:val="005B0D35"/>
    <w:rsid w:val="005C000A"/>
    <w:rsid w:val="005C509A"/>
    <w:rsid w:val="005D4027"/>
    <w:rsid w:val="005E2BF0"/>
    <w:rsid w:val="005E2D78"/>
    <w:rsid w:val="005F6D5F"/>
    <w:rsid w:val="00622749"/>
    <w:rsid w:val="0064101D"/>
    <w:rsid w:val="00645032"/>
    <w:rsid w:val="00645D4D"/>
    <w:rsid w:val="00654B03"/>
    <w:rsid w:val="00656756"/>
    <w:rsid w:val="00657FC1"/>
    <w:rsid w:val="006675A7"/>
    <w:rsid w:val="00670DE0"/>
    <w:rsid w:val="00675A97"/>
    <w:rsid w:val="0067659E"/>
    <w:rsid w:val="00676829"/>
    <w:rsid w:val="00687299"/>
    <w:rsid w:val="0068790F"/>
    <w:rsid w:val="00692500"/>
    <w:rsid w:val="006926ED"/>
    <w:rsid w:val="00694A40"/>
    <w:rsid w:val="006A278F"/>
    <w:rsid w:val="006A440E"/>
    <w:rsid w:val="006B3571"/>
    <w:rsid w:val="006D0D8E"/>
    <w:rsid w:val="006D68CA"/>
    <w:rsid w:val="006E15BE"/>
    <w:rsid w:val="006E1A87"/>
    <w:rsid w:val="006F67AB"/>
    <w:rsid w:val="007127EE"/>
    <w:rsid w:val="00714976"/>
    <w:rsid w:val="007325E3"/>
    <w:rsid w:val="00734FC3"/>
    <w:rsid w:val="00735D89"/>
    <w:rsid w:val="00736BC1"/>
    <w:rsid w:val="00736F8F"/>
    <w:rsid w:val="007422FC"/>
    <w:rsid w:val="00742908"/>
    <w:rsid w:val="007437A2"/>
    <w:rsid w:val="007450EB"/>
    <w:rsid w:val="00750DA0"/>
    <w:rsid w:val="00752D3E"/>
    <w:rsid w:val="0075654C"/>
    <w:rsid w:val="00766564"/>
    <w:rsid w:val="00784B22"/>
    <w:rsid w:val="00786AE1"/>
    <w:rsid w:val="007879A7"/>
    <w:rsid w:val="0079579A"/>
    <w:rsid w:val="007A30FA"/>
    <w:rsid w:val="007A4BE1"/>
    <w:rsid w:val="007A7040"/>
    <w:rsid w:val="007B65EE"/>
    <w:rsid w:val="007B6859"/>
    <w:rsid w:val="007B7072"/>
    <w:rsid w:val="007D127F"/>
    <w:rsid w:val="007D245F"/>
    <w:rsid w:val="007D57EB"/>
    <w:rsid w:val="007D73A4"/>
    <w:rsid w:val="007E6F77"/>
    <w:rsid w:val="007F0160"/>
    <w:rsid w:val="007F4C00"/>
    <w:rsid w:val="0080532C"/>
    <w:rsid w:val="0081459D"/>
    <w:rsid w:val="008162BE"/>
    <w:rsid w:val="0082408E"/>
    <w:rsid w:val="00824221"/>
    <w:rsid w:val="0082547E"/>
    <w:rsid w:val="00827703"/>
    <w:rsid w:val="00832BB8"/>
    <w:rsid w:val="00836C66"/>
    <w:rsid w:val="00837995"/>
    <w:rsid w:val="00842984"/>
    <w:rsid w:val="00843E93"/>
    <w:rsid w:val="00846272"/>
    <w:rsid w:val="0085377A"/>
    <w:rsid w:val="008625A2"/>
    <w:rsid w:val="00864675"/>
    <w:rsid w:val="00865DEC"/>
    <w:rsid w:val="00873C97"/>
    <w:rsid w:val="00874A7C"/>
    <w:rsid w:val="00884BDB"/>
    <w:rsid w:val="0089080C"/>
    <w:rsid w:val="008950CD"/>
    <w:rsid w:val="00897C06"/>
    <w:rsid w:val="008B52B2"/>
    <w:rsid w:val="008B589D"/>
    <w:rsid w:val="008B65ED"/>
    <w:rsid w:val="008C3533"/>
    <w:rsid w:val="008C5AF2"/>
    <w:rsid w:val="008C6223"/>
    <w:rsid w:val="008D0569"/>
    <w:rsid w:val="008D313F"/>
    <w:rsid w:val="008D400B"/>
    <w:rsid w:val="008E7829"/>
    <w:rsid w:val="008F1D21"/>
    <w:rsid w:val="008F4BD2"/>
    <w:rsid w:val="008F57B3"/>
    <w:rsid w:val="008F783D"/>
    <w:rsid w:val="00902869"/>
    <w:rsid w:val="00907FF3"/>
    <w:rsid w:val="00910BAD"/>
    <w:rsid w:val="0091241B"/>
    <w:rsid w:val="00920887"/>
    <w:rsid w:val="00920ADB"/>
    <w:rsid w:val="00927842"/>
    <w:rsid w:val="00935255"/>
    <w:rsid w:val="009429A2"/>
    <w:rsid w:val="0095044C"/>
    <w:rsid w:val="009610FF"/>
    <w:rsid w:val="009633F6"/>
    <w:rsid w:val="0097291B"/>
    <w:rsid w:val="00981E3B"/>
    <w:rsid w:val="009872CA"/>
    <w:rsid w:val="009943E0"/>
    <w:rsid w:val="009A5A04"/>
    <w:rsid w:val="009B7FEB"/>
    <w:rsid w:val="009C069E"/>
    <w:rsid w:val="009C1E12"/>
    <w:rsid w:val="009C7BB2"/>
    <w:rsid w:val="009D5394"/>
    <w:rsid w:val="009D5912"/>
    <w:rsid w:val="009E1830"/>
    <w:rsid w:val="009E1836"/>
    <w:rsid w:val="009F275B"/>
    <w:rsid w:val="009F572A"/>
    <w:rsid w:val="00A030B5"/>
    <w:rsid w:val="00A0347E"/>
    <w:rsid w:val="00A04461"/>
    <w:rsid w:val="00A06BF7"/>
    <w:rsid w:val="00A100A2"/>
    <w:rsid w:val="00A14699"/>
    <w:rsid w:val="00A26175"/>
    <w:rsid w:val="00A3041E"/>
    <w:rsid w:val="00A30B0E"/>
    <w:rsid w:val="00A31C61"/>
    <w:rsid w:val="00A43A85"/>
    <w:rsid w:val="00A44B73"/>
    <w:rsid w:val="00A46BE0"/>
    <w:rsid w:val="00A50D67"/>
    <w:rsid w:val="00A529E4"/>
    <w:rsid w:val="00A63497"/>
    <w:rsid w:val="00A72D28"/>
    <w:rsid w:val="00A72ECF"/>
    <w:rsid w:val="00A81539"/>
    <w:rsid w:val="00A918F8"/>
    <w:rsid w:val="00A93E11"/>
    <w:rsid w:val="00A94D0B"/>
    <w:rsid w:val="00AB0306"/>
    <w:rsid w:val="00AB15B3"/>
    <w:rsid w:val="00AC16FF"/>
    <w:rsid w:val="00AC56EA"/>
    <w:rsid w:val="00AD027E"/>
    <w:rsid w:val="00AE040F"/>
    <w:rsid w:val="00AE20F7"/>
    <w:rsid w:val="00AE2699"/>
    <w:rsid w:val="00AE69CE"/>
    <w:rsid w:val="00B059EB"/>
    <w:rsid w:val="00B122D1"/>
    <w:rsid w:val="00B1269D"/>
    <w:rsid w:val="00B16252"/>
    <w:rsid w:val="00B172D7"/>
    <w:rsid w:val="00B21CA9"/>
    <w:rsid w:val="00B21DD3"/>
    <w:rsid w:val="00B2566D"/>
    <w:rsid w:val="00B344F5"/>
    <w:rsid w:val="00B40183"/>
    <w:rsid w:val="00B418BE"/>
    <w:rsid w:val="00B470C0"/>
    <w:rsid w:val="00B47B7B"/>
    <w:rsid w:val="00B548FC"/>
    <w:rsid w:val="00B5576B"/>
    <w:rsid w:val="00B55868"/>
    <w:rsid w:val="00B63866"/>
    <w:rsid w:val="00B63ADF"/>
    <w:rsid w:val="00B81DB9"/>
    <w:rsid w:val="00B968A7"/>
    <w:rsid w:val="00BA2EE0"/>
    <w:rsid w:val="00BB2158"/>
    <w:rsid w:val="00BB35A5"/>
    <w:rsid w:val="00BC75F4"/>
    <w:rsid w:val="00BD077D"/>
    <w:rsid w:val="00BD16CB"/>
    <w:rsid w:val="00BD705D"/>
    <w:rsid w:val="00BE1CFA"/>
    <w:rsid w:val="00BE31AF"/>
    <w:rsid w:val="00BE3C6C"/>
    <w:rsid w:val="00BF5305"/>
    <w:rsid w:val="00C009EF"/>
    <w:rsid w:val="00C02DAA"/>
    <w:rsid w:val="00C07E70"/>
    <w:rsid w:val="00C14488"/>
    <w:rsid w:val="00C17427"/>
    <w:rsid w:val="00C241EE"/>
    <w:rsid w:val="00C30FE4"/>
    <w:rsid w:val="00C3261B"/>
    <w:rsid w:val="00C33CF5"/>
    <w:rsid w:val="00C40CFD"/>
    <w:rsid w:val="00C4114D"/>
    <w:rsid w:val="00C43397"/>
    <w:rsid w:val="00C51A44"/>
    <w:rsid w:val="00C51F97"/>
    <w:rsid w:val="00C52C8A"/>
    <w:rsid w:val="00C60685"/>
    <w:rsid w:val="00C66704"/>
    <w:rsid w:val="00C7332D"/>
    <w:rsid w:val="00C767BC"/>
    <w:rsid w:val="00C81B03"/>
    <w:rsid w:val="00C85523"/>
    <w:rsid w:val="00C863EB"/>
    <w:rsid w:val="00C90AAE"/>
    <w:rsid w:val="00CA3FEF"/>
    <w:rsid w:val="00CB0646"/>
    <w:rsid w:val="00CB1BD7"/>
    <w:rsid w:val="00CB5720"/>
    <w:rsid w:val="00CD444A"/>
    <w:rsid w:val="00CE3BCF"/>
    <w:rsid w:val="00CE423B"/>
    <w:rsid w:val="00CE4DF4"/>
    <w:rsid w:val="00CF0CE8"/>
    <w:rsid w:val="00CF5B2E"/>
    <w:rsid w:val="00D019D3"/>
    <w:rsid w:val="00D16ECB"/>
    <w:rsid w:val="00D20FA3"/>
    <w:rsid w:val="00D32E24"/>
    <w:rsid w:val="00D37DCF"/>
    <w:rsid w:val="00D4024B"/>
    <w:rsid w:val="00D51051"/>
    <w:rsid w:val="00D532D5"/>
    <w:rsid w:val="00D60C3B"/>
    <w:rsid w:val="00D61A6A"/>
    <w:rsid w:val="00D6248A"/>
    <w:rsid w:val="00D71413"/>
    <w:rsid w:val="00D7381A"/>
    <w:rsid w:val="00D7684D"/>
    <w:rsid w:val="00D84BC1"/>
    <w:rsid w:val="00D85446"/>
    <w:rsid w:val="00D871ED"/>
    <w:rsid w:val="00D970C4"/>
    <w:rsid w:val="00DA04AE"/>
    <w:rsid w:val="00DA38F0"/>
    <w:rsid w:val="00DA5434"/>
    <w:rsid w:val="00DA5FE7"/>
    <w:rsid w:val="00DA7FE6"/>
    <w:rsid w:val="00DB7FBA"/>
    <w:rsid w:val="00DC5A4D"/>
    <w:rsid w:val="00DC7434"/>
    <w:rsid w:val="00DD19E3"/>
    <w:rsid w:val="00DD2646"/>
    <w:rsid w:val="00DD47C0"/>
    <w:rsid w:val="00DE1AB9"/>
    <w:rsid w:val="00DE1AFF"/>
    <w:rsid w:val="00DF4EEA"/>
    <w:rsid w:val="00DF5EB6"/>
    <w:rsid w:val="00E14106"/>
    <w:rsid w:val="00E236D1"/>
    <w:rsid w:val="00E3105A"/>
    <w:rsid w:val="00E31B0E"/>
    <w:rsid w:val="00E32FD0"/>
    <w:rsid w:val="00E511ED"/>
    <w:rsid w:val="00E520FD"/>
    <w:rsid w:val="00E73A77"/>
    <w:rsid w:val="00E76199"/>
    <w:rsid w:val="00E91930"/>
    <w:rsid w:val="00E96318"/>
    <w:rsid w:val="00EA02C8"/>
    <w:rsid w:val="00EA0C1E"/>
    <w:rsid w:val="00EA315F"/>
    <w:rsid w:val="00EA3C7E"/>
    <w:rsid w:val="00EA4496"/>
    <w:rsid w:val="00EA5F48"/>
    <w:rsid w:val="00EB0C1F"/>
    <w:rsid w:val="00EB6951"/>
    <w:rsid w:val="00EC0B98"/>
    <w:rsid w:val="00EC3F1B"/>
    <w:rsid w:val="00EC72FF"/>
    <w:rsid w:val="00ED1F72"/>
    <w:rsid w:val="00ED7738"/>
    <w:rsid w:val="00EE49AE"/>
    <w:rsid w:val="00EE5A4F"/>
    <w:rsid w:val="00EF06E9"/>
    <w:rsid w:val="00F02557"/>
    <w:rsid w:val="00F0311C"/>
    <w:rsid w:val="00F03685"/>
    <w:rsid w:val="00F05742"/>
    <w:rsid w:val="00F07254"/>
    <w:rsid w:val="00F106D0"/>
    <w:rsid w:val="00F159ED"/>
    <w:rsid w:val="00F176D0"/>
    <w:rsid w:val="00F224D9"/>
    <w:rsid w:val="00F22660"/>
    <w:rsid w:val="00F41511"/>
    <w:rsid w:val="00F42B3B"/>
    <w:rsid w:val="00F52924"/>
    <w:rsid w:val="00F63E0C"/>
    <w:rsid w:val="00F65898"/>
    <w:rsid w:val="00F70BA9"/>
    <w:rsid w:val="00F76D67"/>
    <w:rsid w:val="00FA20C8"/>
    <w:rsid w:val="00FA6793"/>
    <w:rsid w:val="00FB4D73"/>
    <w:rsid w:val="00FB577D"/>
    <w:rsid w:val="00FC64BD"/>
    <w:rsid w:val="00FD078B"/>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E798"/>
  <w15:docId w15:val="{9694B841-E620-460D-9D31-169E7C40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28"/>
    <w:rPr>
      <w:rFonts w:ascii="Times New Roman" w:hAnsi="Times New Roman" w:cs="Times New Roman"/>
      <w:bCs/>
      <w:color w:val="000000"/>
      <w:sz w:val="28"/>
      <w:szCs w:val="28"/>
    </w:rPr>
  </w:style>
  <w:style w:type="paragraph" w:styleId="1">
    <w:name w:val="heading 1"/>
    <w:basedOn w:val="a"/>
    <w:next w:val="a"/>
    <w:link w:val="10"/>
    <w:qFormat/>
    <w:rsid w:val="004C397E"/>
    <w:pPr>
      <w:widowControl w:val="0"/>
      <w:numPr>
        <w:numId w:val="10"/>
      </w:numPr>
      <w:tabs>
        <w:tab w:val="left" w:pos="0"/>
        <w:tab w:val="left" w:pos="432"/>
      </w:tabs>
      <w:suppressAutoHyphens/>
      <w:autoSpaceDE w:val="0"/>
      <w:spacing w:before="108" w:after="108" w:line="240" w:lineRule="auto"/>
      <w:jc w:val="center"/>
      <w:outlineLvl w:val="0"/>
    </w:pPr>
    <w:rPr>
      <w:rFonts w:ascii="Arial" w:eastAsia="Times New Roman" w:hAnsi="Arial" w:cs="Arial"/>
      <w:b/>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6199"/>
    <w:pPr>
      <w:ind w:left="720"/>
      <w:contextualSpacing/>
    </w:pPr>
    <w:rPr>
      <w:rFonts w:asciiTheme="minorHAnsi" w:eastAsia="Times New Roman" w:hAnsiTheme="minorHAnsi"/>
      <w:bCs w:val="0"/>
      <w:color w:val="auto"/>
      <w:sz w:val="22"/>
      <w:szCs w:val="22"/>
    </w:rPr>
  </w:style>
  <w:style w:type="paragraph" w:styleId="a5">
    <w:name w:val="header"/>
    <w:basedOn w:val="a"/>
    <w:link w:val="a6"/>
    <w:uiPriority w:val="99"/>
    <w:unhideWhenUsed/>
    <w:rsid w:val="00A30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041E"/>
    <w:rPr>
      <w:rFonts w:ascii="Times New Roman" w:hAnsi="Times New Roman" w:cs="Times New Roman"/>
      <w:bCs/>
      <w:color w:val="000000"/>
      <w:sz w:val="28"/>
      <w:szCs w:val="28"/>
    </w:rPr>
  </w:style>
  <w:style w:type="paragraph" w:styleId="a7">
    <w:name w:val="footer"/>
    <w:basedOn w:val="a"/>
    <w:link w:val="a8"/>
    <w:uiPriority w:val="99"/>
    <w:unhideWhenUsed/>
    <w:rsid w:val="00A30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041E"/>
    <w:rPr>
      <w:rFonts w:ascii="Times New Roman" w:hAnsi="Times New Roman" w:cs="Times New Roman"/>
      <w:bCs/>
      <w:color w:val="000000"/>
      <w:sz w:val="28"/>
      <w:szCs w:val="28"/>
    </w:rPr>
  </w:style>
  <w:style w:type="paragraph" w:customStyle="1" w:styleId="Standard">
    <w:name w:val="Standard"/>
    <w:rsid w:val="00897C06"/>
    <w:pPr>
      <w:suppressAutoHyphens/>
      <w:autoSpaceDN w:val="0"/>
      <w:spacing w:after="0" w:line="240" w:lineRule="auto"/>
    </w:pPr>
    <w:rPr>
      <w:rFonts w:ascii="Times New Roman" w:eastAsia="SimSun" w:hAnsi="Times New Roman" w:cs="Calibri"/>
      <w:kern w:val="3"/>
      <w:sz w:val="28"/>
    </w:rPr>
  </w:style>
  <w:style w:type="paragraph" w:customStyle="1" w:styleId="formattext">
    <w:name w:val="formattext"/>
    <w:basedOn w:val="a"/>
    <w:rsid w:val="0082408E"/>
    <w:pPr>
      <w:spacing w:before="100" w:beforeAutospacing="1" w:after="100" w:afterAutospacing="1" w:line="240" w:lineRule="auto"/>
    </w:pPr>
    <w:rPr>
      <w:rFonts w:eastAsia="Times New Roman"/>
      <w:bCs w:val="0"/>
      <w:color w:val="auto"/>
      <w:sz w:val="24"/>
      <w:szCs w:val="24"/>
      <w:lang w:eastAsia="ru-RU"/>
    </w:rPr>
  </w:style>
  <w:style w:type="paragraph" w:styleId="a9">
    <w:name w:val="Balloon Text"/>
    <w:basedOn w:val="a"/>
    <w:link w:val="aa"/>
    <w:uiPriority w:val="99"/>
    <w:semiHidden/>
    <w:unhideWhenUsed/>
    <w:rsid w:val="001B01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18E"/>
    <w:rPr>
      <w:rFonts w:ascii="Tahoma" w:hAnsi="Tahoma" w:cs="Tahoma"/>
      <w:bCs/>
      <w:color w:val="000000"/>
      <w:sz w:val="16"/>
      <w:szCs w:val="16"/>
    </w:rPr>
  </w:style>
  <w:style w:type="paragraph" w:customStyle="1" w:styleId="ConsPlusNormal">
    <w:name w:val="ConsPlusNormal"/>
    <w:rsid w:val="000A3B7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4C397E"/>
    <w:rPr>
      <w:rFonts w:ascii="Arial" w:eastAsia="Times New Roman" w:hAnsi="Arial" w:cs="Arial"/>
      <w:b/>
      <w:bCs/>
      <w:color w:val="000080"/>
      <w:sz w:val="20"/>
      <w:szCs w:val="20"/>
      <w:lang w:eastAsia="ar-SA"/>
    </w:rPr>
  </w:style>
  <w:style w:type="paragraph" w:customStyle="1" w:styleId="ConsPlusNonformat">
    <w:name w:val="ConsPlusNonformat"/>
    <w:uiPriority w:val="99"/>
    <w:rsid w:val="004C3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9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39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9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97E"/>
    <w:pPr>
      <w:widowControl w:val="0"/>
      <w:autoSpaceDE w:val="0"/>
      <w:autoSpaceDN w:val="0"/>
      <w:spacing w:after="0" w:line="240" w:lineRule="auto"/>
    </w:pPr>
    <w:rPr>
      <w:rFonts w:ascii="Arial" w:eastAsia="Times New Roman" w:hAnsi="Arial" w:cs="Arial"/>
      <w:sz w:val="20"/>
      <w:szCs w:val="20"/>
      <w:lang w:eastAsia="ru-RU"/>
    </w:rPr>
  </w:style>
  <w:style w:type="paragraph" w:styleId="ab">
    <w:name w:val="Plain Text"/>
    <w:basedOn w:val="a"/>
    <w:link w:val="ac"/>
    <w:uiPriority w:val="99"/>
    <w:rsid w:val="004C397E"/>
    <w:pPr>
      <w:spacing w:after="0" w:line="240" w:lineRule="auto"/>
    </w:pPr>
    <w:rPr>
      <w:rFonts w:ascii="Courier New" w:eastAsia="Times New Roman" w:hAnsi="Courier New" w:cs="Courier New"/>
      <w:bCs w:val="0"/>
      <w:color w:val="auto"/>
      <w:sz w:val="20"/>
      <w:szCs w:val="20"/>
      <w:lang w:eastAsia="ru-RU"/>
    </w:rPr>
  </w:style>
  <w:style w:type="character" w:customStyle="1" w:styleId="ac">
    <w:name w:val="Текст Знак"/>
    <w:basedOn w:val="a0"/>
    <w:link w:val="ab"/>
    <w:uiPriority w:val="99"/>
    <w:rsid w:val="004C397E"/>
    <w:rPr>
      <w:rFonts w:ascii="Courier New" w:eastAsia="Times New Roman" w:hAnsi="Courier New" w:cs="Courier New"/>
      <w:sz w:val="20"/>
      <w:szCs w:val="20"/>
      <w:lang w:eastAsia="ru-RU"/>
    </w:rPr>
  </w:style>
  <w:style w:type="character" w:styleId="ad">
    <w:name w:val="Hyperlink"/>
    <w:basedOn w:val="a0"/>
    <w:unhideWhenUsed/>
    <w:rsid w:val="004C397E"/>
    <w:rPr>
      <w:color w:val="0000FF" w:themeColor="hyperlink"/>
      <w:u w:val="single"/>
    </w:rPr>
  </w:style>
  <w:style w:type="paragraph" w:styleId="ae">
    <w:name w:val="Body Text"/>
    <w:basedOn w:val="a"/>
    <w:link w:val="af"/>
    <w:unhideWhenUsed/>
    <w:rsid w:val="00622749"/>
    <w:pPr>
      <w:spacing w:after="0" w:line="240" w:lineRule="auto"/>
    </w:pPr>
    <w:rPr>
      <w:rFonts w:eastAsia="Times New Roman"/>
      <w:bCs w:val="0"/>
      <w:color w:val="auto"/>
      <w:szCs w:val="20"/>
      <w:lang w:val="x-none" w:eastAsia="ru-RU"/>
    </w:rPr>
  </w:style>
  <w:style w:type="character" w:customStyle="1" w:styleId="af">
    <w:name w:val="Основной текст Знак"/>
    <w:basedOn w:val="a0"/>
    <w:link w:val="ae"/>
    <w:rsid w:val="00622749"/>
    <w:rPr>
      <w:rFonts w:ascii="Times New Roman" w:eastAsia="Times New Roman" w:hAnsi="Times New Roman" w:cs="Times New Roman"/>
      <w:sz w:val="28"/>
      <w:szCs w:val="20"/>
      <w:lang w:val="x-none" w:eastAsia="ru-RU"/>
    </w:rPr>
  </w:style>
  <w:style w:type="paragraph" w:styleId="af0">
    <w:name w:val="Normal (Web)"/>
    <w:basedOn w:val="a"/>
    <w:uiPriority w:val="99"/>
    <w:unhideWhenUsed/>
    <w:rsid w:val="00622749"/>
    <w:pPr>
      <w:spacing w:before="100" w:beforeAutospacing="1" w:after="100" w:afterAutospacing="1" w:line="240" w:lineRule="auto"/>
    </w:pPr>
    <w:rPr>
      <w:rFonts w:eastAsia="Times New Roman"/>
      <w:bCs w:val="0"/>
      <w:color w:val="auto"/>
      <w:sz w:val="24"/>
      <w:szCs w:val="24"/>
      <w:lang w:eastAsia="ru-RU"/>
    </w:rPr>
  </w:style>
  <w:style w:type="paragraph" w:styleId="af1">
    <w:name w:val="No Spacing"/>
    <w:uiPriority w:val="1"/>
    <w:qFormat/>
    <w:rsid w:val="00C40CFD"/>
    <w:pPr>
      <w:widowControl w:val="0"/>
      <w:autoSpaceDE w:val="0"/>
      <w:autoSpaceDN w:val="0"/>
      <w:spacing w:after="0" w:line="240" w:lineRule="auto"/>
    </w:pPr>
    <w:rPr>
      <w:rFonts w:ascii="Times New Roman" w:eastAsia="Times New Roman" w:hAnsi="Times New Roman" w:cs="Times New Roman"/>
    </w:rPr>
  </w:style>
  <w:style w:type="paragraph" w:customStyle="1" w:styleId="dt-p">
    <w:name w:val="dt-p"/>
    <w:basedOn w:val="a"/>
    <w:rsid w:val="007F0160"/>
    <w:pPr>
      <w:spacing w:before="100" w:beforeAutospacing="1" w:after="100" w:afterAutospacing="1" w:line="240" w:lineRule="auto"/>
    </w:pPr>
    <w:rPr>
      <w:rFonts w:eastAsia="Times New Roman"/>
      <w:bCs w:val="0"/>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3318">
      <w:bodyDiv w:val="1"/>
      <w:marLeft w:val="0"/>
      <w:marRight w:val="0"/>
      <w:marTop w:val="0"/>
      <w:marBottom w:val="0"/>
      <w:divBdr>
        <w:top w:val="none" w:sz="0" w:space="0" w:color="auto"/>
        <w:left w:val="none" w:sz="0" w:space="0" w:color="auto"/>
        <w:bottom w:val="none" w:sz="0" w:space="0" w:color="auto"/>
        <w:right w:val="none" w:sz="0" w:space="0" w:color="auto"/>
      </w:divBdr>
    </w:div>
    <w:div w:id="483009046">
      <w:bodyDiv w:val="1"/>
      <w:marLeft w:val="0"/>
      <w:marRight w:val="0"/>
      <w:marTop w:val="0"/>
      <w:marBottom w:val="0"/>
      <w:divBdr>
        <w:top w:val="none" w:sz="0" w:space="0" w:color="auto"/>
        <w:left w:val="none" w:sz="0" w:space="0" w:color="auto"/>
        <w:bottom w:val="none" w:sz="0" w:space="0" w:color="auto"/>
        <w:right w:val="none" w:sz="0" w:space="0" w:color="auto"/>
      </w:divBdr>
    </w:div>
    <w:div w:id="787431255">
      <w:bodyDiv w:val="1"/>
      <w:marLeft w:val="0"/>
      <w:marRight w:val="0"/>
      <w:marTop w:val="0"/>
      <w:marBottom w:val="0"/>
      <w:divBdr>
        <w:top w:val="none" w:sz="0" w:space="0" w:color="auto"/>
        <w:left w:val="none" w:sz="0" w:space="0" w:color="auto"/>
        <w:bottom w:val="none" w:sz="0" w:space="0" w:color="auto"/>
        <w:right w:val="none" w:sz="0" w:space="0" w:color="auto"/>
      </w:divBdr>
      <w:divsChild>
        <w:div w:id="581985081">
          <w:marLeft w:val="0"/>
          <w:marRight w:val="0"/>
          <w:marTop w:val="0"/>
          <w:marBottom w:val="0"/>
          <w:divBdr>
            <w:top w:val="none" w:sz="0" w:space="0" w:color="auto"/>
            <w:left w:val="none" w:sz="0" w:space="0" w:color="auto"/>
            <w:bottom w:val="none" w:sz="0" w:space="0" w:color="auto"/>
            <w:right w:val="none" w:sz="0" w:space="0" w:color="auto"/>
          </w:divBdr>
        </w:div>
      </w:divsChild>
    </w:div>
    <w:div w:id="987242020">
      <w:bodyDiv w:val="1"/>
      <w:marLeft w:val="0"/>
      <w:marRight w:val="0"/>
      <w:marTop w:val="0"/>
      <w:marBottom w:val="0"/>
      <w:divBdr>
        <w:top w:val="none" w:sz="0" w:space="0" w:color="auto"/>
        <w:left w:val="none" w:sz="0" w:space="0" w:color="auto"/>
        <w:bottom w:val="none" w:sz="0" w:space="0" w:color="auto"/>
        <w:right w:val="none" w:sz="0" w:space="0" w:color="auto"/>
      </w:divBdr>
    </w:div>
    <w:div w:id="1734541560">
      <w:bodyDiv w:val="1"/>
      <w:marLeft w:val="0"/>
      <w:marRight w:val="0"/>
      <w:marTop w:val="0"/>
      <w:marBottom w:val="0"/>
      <w:divBdr>
        <w:top w:val="none" w:sz="0" w:space="0" w:color="auto"/>
        <w:left w:val="none" w:sz="0" w:space="0" w:color="auto"/>
        <w:bottom w:val="none" w:sz="0" w:space="0" w:color="auto"/>
        <w:right w:val="none" w:sz="0" w:space="0" w:color="auto"/>
      </w:divBdr>
    </w:div>
    <w:div w:id="1771045951">
      <w:bodyDiv w:val="1"/>
      <w:marLeft w:val="0"/>
      <w:marRight w:val="0"/>
      <w:marTop w:val="0"/>
      <w:marBottom w:val="0"/>
      <w:divBdr>
        <w:top w:val="none" w:sz="0" w:space="0" w:color="auto"/>
        <w:left w:val="none" w:sz="0" w:space="0" w:color="auto"/>
        <w:bottom w:val="none" w:sz="0" w:space="0" w:color="auto"/>
        <w:right w:val="none" w:sz="0" w:space="0" w:color="auto"/>
      </w:divBdr>
      <w:divsChild>
        <w:div w:id="107240244">
          <w:marLeft w:val="0"/>
          <w:marRight w:val="0"/>
          <w:marTop w:val="0"/>
          <w:marBottom w:val="0"/>
          <w:divBdr>
            <w:top w:val="none" w:sz="0" w:space="0" w:color="auto"/>
            <w:left w:val="none" w:sz="0" w:space="0" w:color="auto"/>
            <w:bottom w:val="none" w:sz="0" w:space="0" w:color="auto"/>
            <w:right w:val="none" w:sz="0" w:space="0" w:color="auto"/>
          </w:divBdr>
        </w:div>
        <w:div w:id="2074619325">
          <w:marLeft w:val="0"/>
          <w:marRight w:val="0"/>
          <w:marTop w:val="0"/>
          <w:marBottom w:val="0"/>
          <w:divBdr>
            <w:top w:val="none" w:sz="0" w:space="0" w:color="auto"/>
            <w:left w:val="none" w:sz="0" w:space="0" w:color="auto"/>
            <w:bottom w:val="none" w:sz="0" w:space="0" w:color="auto"/>
            <w:right w:val="none" w:sz="0" w:space="0" w:color="auto"/>
          </w:divBdr>
        </w:div>
        <w:div w:id="1213887984">
          <w:marLeft w:val="0"/>
          <w:marRight w:val="0"/>
          <w:marTop w:val="0"/>
          <w:marBottom w:val="0"/>
          <w:divBdr>
            <w:top w:val="none" w:sz="0" w:space="0" w:color="auto"/>
            <w:left w:val="none" w:sz="0" w:space="0" w:color="auto"/>
            <w:bottom w:val="none" w:sz="0" w:space="0" w:color="auto"/>
            <w:right w:val="none" w:sz="0" w:space="0" w:color="auto"/>
          </w:divBdr>
        </w:div>
        <w:div w:id="809709621">
          <w:marLeft w:val="0"/>
          <w:marRight w:val="0"/>
          <w:marTop w:val="0"/>
          <w:marBottom w:val="0"/>
          <w:divBdr>
            <w:top w:val="none" w:sz="0" w:space="0" w:color="auto"/>
            <w:left w:val="none" w:sz="0" w:space="0" w:color="auto"/>
            <w:bottom w:val="none" w:sz="0" w:space="0" w:color="auto"/>
            <w:right w:val="none" w:sz="0" w:space="0" w:color="auto"/>
          </w:divBdr>
        </w:div>
      </w:divsChild>
    </w:div>
    <w:div w:id="1783380135">
      <w:bodyDiv w:val="1"/>
      <w:marLeft w:val="0"/>
      <w:marRight w:val="0"/>
      <w:marTop w:val="0"/>
      <w:marBottom w:val="0"/>
      <w:divBdr>
        <w:top w:val="none" w:sz="0" w:space="0" w:color="auto"/>
        <w:left w:val="none" w:sz="0" w:space="0" w:color="auto"/>
        <w:bottom w:val="none" w:sz="0" w:space="0" w:color="auto"/>
        <w:right w:val="none" w:sz="0" w:space="0" w:color="auto"/>
      </w:divBdr>
      <w:divsChild>
        <w:div w:id="1214197629">
          <w:marLeft w:val="0"/>
          <w:marRight w:val="0"/>
          <w:marTop w:val="0"/>
          <w:marBottom w:val="0"/>
          <w:divBdr>
            <w:top w:val="none" w:sz="0" w:space="0" w:color="auto"/>
            <w:left w:val="none" w:sz="0" w:space="0" w:color="auto"/>
            <w:bottom w:val="none" w:sz="0" w:space="0" w:color="auto"/>
            <w:right w:val="none" w:sz="0" w:space="0" w:color="auto"/>
          </w:divBdr>
        </w:div>
        <w:div w:id="1761944126">
          <w:marLeft w:val="0"/>
          <w:marRight w:val="0"/>
          <w:marTop w:val="0"/>
          <w:marBottom w:val="0"/>
          <w:divBdr>
            <w:top w:val="none" w:sz="0" w:space="0" w:color="auto"/>
            <w:left w:val="none" w:sz="0" w:space="0" w:color="auto"/>
            <w:bottom w:val="none" w:sz="0" w:space="0" w:color="auto"/>
            <w:right w:val="none" w:sz="0" w:space="0" w:color="auto"/>
          </w:divBdr>
        </w:div>
        <w:div w:id="1213805720">
          <w:marLeft w:val="0"/>
          <w:marRight w:val="0"/>
          <w:marTop w:val="0"/>
          <w:marBottom w:val="0"/>
          <w:divBdr>
            <w:top w:val="none" w:sz="0" w:space="0" w:color="auto"/>
            <w:left w:val="none" w:sz="0" w:space="0" w:color="auto"/>
            <w:bottom w:val="none" w:sz="0" w:space="0" w:color="auto"/>
            <w:right w:val="none" w:sz="0" w:space="0" w:color="auto"/>
          </w:divBdr>
        </w:div>
        <w:div w:id="971788219">
          <w:marLeft w:val="0"/>
          <w:marRight w:val="0"/>
          <w:marTop w:val="0"/>
          <w:marBottom w:val="0"/>
          <w:divBdr>
            <w:top w:val="none" w:sz="0" w:space="0" w:color="auto"/>
            <w:left w:val="none" w:sz="0" w:space="0" w:color="auto"/>
            <w:bottom w:val="none" w:sz="0" w:space="0" w:color="auto"/>
            <w:right w:val="none" w:sz="0" w:space="0" w:color="auto"/>
          </w:divBdr>
        </w:div>
      </w:divsChild>
    </w:div>
    <w:div w:id="2099477308">
      <w:bodyDiv w:val="1"/>
      <w:marLeft w:val="0"/>
      <w:marRight w:val="0"/>
      <w:marTop w:val="0"/>
      <w:marBottom w:val="0"/>
      <w:divBdr>
        <w:top w:val="none" w:sz="0" w:space="0" w:color="auto"/>
        <w:left w:val="none" w:sz="0" w:space="0" w:color="auto"/>
        <w:bottom w:val="none" w:sz="0" w:space="0" w:color="auto"/>
        <w:right w:val="none" w:sz="0" w:space="0" w:color="auto"/>
      </w:divBdr>
    </w:div>
    <w:div w:id="21313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946" TargetMode="External"/><Relationship Id="rId13" Type="http://schemas.openxmlformats.org/officeDocument/2006/relationships/hyperlink" Target="consultantplus://offline/ref=1A8AF47557E2892E024560D7E6231648AADC56FC1DBA31D01EA6F593A88FF8EFED5CBC127A2CB319703BD24E8777961EDFAB1276F963ED12e3gF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8AF47557E2892E024560D7E6231648AADC56FC1DBA31D01EA6F593A88FF8EFED5CBC127A2DB51A723BD24E8777961EDFAB1276F963ED12e3gFM"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0C8F26DE14180586F67C3AA3D3C7CB9D2CDEEE4F77066862F91194E20A2CA3D05BC9C8600EE336AE93576AD1531D342893515C15FEB7338A261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8AF47557E2892E024560D7E6231648AADC56FC1DBA31D01EA6F593A88FF8EFED5CBC127A2CB21E7E3BD24E8777961EDFAB1276F963ED12e3gFM" TargetMode="External"/><Relationship Id="rId5" Type="http://schemas.openxmlformats.org/officeDocument/2006/relationships/webSettings" Target="webSettings.xml"/><Relationship Id="rId15" Type="http://schemas.openxmlformats.org/officeDocument/2006/relationships/hyperlink" Target="consultantplus://offline/ref=0C8F26DE14180586F67C3AA3D3C7CB9D2CDEEE4F77066862F91194E20A2CA3D05BC9C8600EE23FA79A576AD1531D342893515C15FEB7338A261EN" TargetMode="External"/><Relationship Id="rId10" Type="http://schemas.openxmlformats.org/officeDocument/2006/relationships/hyperlink" Target="consultantplus://offline/ref=1A8AF47557E2892E024560D7E6231648AADC56FC1DBA31D01EA6F593A88FF8EFED5CBC127A2CB21E713BD24E8777961EDFAB1276F963ED12e3g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19946" TargetMode="External"/><Relationship Id="rId14" Type="http://schemas.openxmlformats.org/officeDocument/2006/relationships/hyperlink" Target="consultantplus://offline/ref=1A8AF47557E2892E024560D7E6231648AADC56FC1DBA31D01EA6F593A88FF8EFED5CBC127A2CB61F723BD24E8777961EDFAB1276F963ED12e3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F29C-208E-41D9-8AD3-A801AD89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5467</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Макарова Л.Г.</cp:lastModifiedBy>
  <cp:revision>2</cp:revision>
  <cp:lastPrinted>2021-12-30T09:45:00Z</cp:lastPrinted>
  <dcterms:created xsi:type="dcterms:W3CDTF">2021-12-30T11:15:00Z</dcterms:created>
  <dcterms:modified xsi:type="dcterms:W3CDTF">2021-12-30T11:15:00Z</dcterms:modified>
</cp:coreProperties>
</file>