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F4" w:rsidRPr="00DE752C" w:rsidRDefault="001C25F4" w:rsidP="001C25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752C">
        <w:rPr>
          <w:rFonts w:eastAsia="+mn-ea"/>
          <w:b/>
          <w:bCs/>
          <w:kern w:val="24"/>
          <w:sz w:val="28"/>
          <w:szCs w:val="28"/>
        </w:rPr>
        <w:t>Показное практическое занятие на ДСОЛ «Глобус»</w:t>
      </w:r>
    </w:p>
    <w:p w:rsidR="001C25F4" w:rsidRPr="00DE752C" w:rsidRDefault="001C25F4" w:rsidP="001C25F4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DE752C">
        <w:rPr>
          <w:rFonts w:eastAsia="+mn-ea"/>
          <w:b/>
          <w:bCs/>
          <w:kern w:val="24"/>
          <w:sz w:val="28"/>
          <w:szCs w:val="28"/>
        </w:rPr>
        <w:t xml:space="preserve"> 28 мая 2019 года по теме: </w:t>
      </w:r>
    </w:p>
    <w:p w:rsidR="001C25F4" w:rsidRPr="00DE752C" w:rsidRDefault="001C25F4" w:rsidP="001C25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752C">
        <w:rPr>
          <w:rFonts w:eastAsia="+mn-ea"/>
          <w:b/>
          <w:bCs/>
          <w:kern w:val="24"/>
          <w:sz w:val="28"/>
          <w:szCs w:val="28"/>
        </w:rPr>
        <w:t>«Организация работы администрации санатория, пансионата, базы отдыха, при оповещении и эвакуации отдыхающих в безопасные места в случае возникновения чрезвычайных ситуаций природного и техногенного характера, в том числе при возникновении смерча на море».</w:t>
      </w:r>
      <w:r w:rsidRPr="00DE752C">
        <w:rPr>
          <w:rFonts w:eastAsia="+mn-ea"/>
          <w:b/>
          <w:bCs/>
          <w:kern w:val="24"/>
          <w:sz w:val="28"/>
          <w:szCs w:val="28"/>
        </w:rPr>
        <w:br/>
      </w:r>
    </w:p>
    <w:p w:rsidR="001C25F4" w:rsidRDefault="001C25F4" w:rsidP="001C25F4">
      <w:pPr>
        <w:spacing w:after="0" w:line="240" w:lineRule="auto"/>
        <w:ind w:firstLine="706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DF292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Учебное место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:</w:t>
      </w:r>
      <w:r w:rsidRPr="00DF292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руководитель</w:t>
      </w:r>
      <w:r w:rsidRPr="00DF292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Ахмеров Р.Х.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1C25F4" w:rsidRPr="004426F8" w:rsidRDefault="001C25F4" w:rsidP="001C25F4">
      <w:pPr>
        <w:spacing w:after="0" w:line="240" w:lineRule="auto"/>
        <w:ind w:firstLine="706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26F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  <w:lang w:eastAsia="ru-RU"/>
        </w:rPr>
        <w:t>(главный специалист управления по взаимодействию с правоохранительными органами муниципального образования город-герой Новороссийск)</w:t>
      </w:r>
    </w:p>
    <w:p w:rsidR="001C25F4" w:rsidRPr="00DF2928" w:rsidRDefault="001C25F4" w:rsidP="001C25F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</w:t>
      </w:r>
      <w:r w:rsidRPr="00DF292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DF292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Антитеррористические мероприятия, проводимые на базе отдыха.</w:t>
      </w:r>
    </w:p>
    <w:p w:rsidR="001C25F4" w:rsidRPr="00DF2928" w:rsidRDefault="001C25F4" w:rsidP="001C25F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</w:t>
      </w:r>
      <w:r w:rsidRPr="00DF292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 Организация пропускного режима на базе отдыха.</w:t>
      </w:r>
    </w:p>
    <w:p w:rsidR="001C25F4" w:rsidRPr="00DF2928" w:rsidRDefault="001C25F4" w:rsidP="001C25F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Pr="00DF292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 Порядок работы администрации базы отдыха и действия отдыхающих при обнаружении предмета, похожего на взрывное устройство.</w:t>
      </w:r>
    </w:p>
    <w:p w:rsidR="001C25F4" w:rsidRPr="00DE752C" w:rsidRDefault="001C25F4" w:rsidP="001C25F4">
      <w:pPr>
        <w:rPr>
          <w:rFonts w:ascii="Times New Roman" w:hAnsi="Times New Roman" w:cs="Times New Roman"/>
          <w:sz w:val="28"/>
          <w:szCs w:val="28"/>
        </w:rPr>
      </w:pPr>
    </w:p>
    <w:p w:rsidR="001C25F4" w:rsidRPr="00DE752C" w:rsidRDefault="001C25F4" w:rsidP="001C25F4">
      <w:pPr>
        <w:rPr>
          <w:rFonts w:ascii="Times New Roman" w:hAnsi="Times New Roman" w:cs="Times New Roman"/>
          <w:sz w:val="28"/>
          <w:szCs w:val="28"/>
        </w:rPr>
      </w:pPr>
      <w:r w:rsidRPr="00DE75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4A764" wp14:editId="4B867D1F">
            <wp:extent cx="3084554" cy="2435962"/>
            <wp:effectExtent l="0" t="0" r="190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50" cy="25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F4" w:rsidRPr="00DE564B" w:rsidRDefault="001C25F4" w:rsidP="001C25F4">
      <w:pPr>
        <w:rPr>
          <w:rFonts w:ascii="Times New Roman" w:hAnsi="Times New Roman" w:cs="Times New Roman"/>
          <w:sz w:val="2"/>
          <w:szCs w:val="28"/>
        </w:rPr>
      </w:pPr>
      <w:r w:rsidRPr="00DE752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25F4" w:rsidRDefault="001C25F4" w:rsidP="001C25F4">
      <w:pPr>
        <w:rPr>
          <w:rFonts w:ascii="Times New Roman" w:hAnsi="Times New Roman" w:cs="Times New Roman"/>
          <w:sz w:val="28"/>
          <w:szCs w:val="28"/>
        </w:rPr>
      </w:pPr>
      <w:r w:rsidRPr="00DE75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AE748" wp14:editId="6307608A">
            <wp:extent cx="3093720" cy="2608999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40" cy="26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7D" w:rsidRDefault="00504E7D">
      <w:bookmarkStart w:id="0" w:name="_GoBack"/>
      <w:bookmarkEnd w:id="0"/>
    </w:p>
    <w:sectPr w:rsidR="00504E7D" w:rsidSect="00DE564B">
      <w:pgSz w:w="11906" w:h="16838"/>
      <w:pgMar w:top="536" w:right="568" w:bottom="709" w:left="709" w:header="142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0E"/>
    <w:rsid w:val="000F440E"/>
    <w:rsid w:val="001C25F4"/>
    <w:rsid w:val="005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0240-1385-4A6A-A1E8-468299B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информационной политики с СМИ</dc:creator>
  <cp:keywords/>
  <dc:description/>
  <cp:lastModifiedBy>Отдел информационной политики с СМИ</cp:lastModifiedBy>
  <cp:revision>2</cp:revision>
  <dcterms:created xsi:type="dcterms:W3CDTF">2019-09-05T14:07:00Z</dcterms:created>
  <dcterms:modified xsi:type="dcterms:W3CDTF">2019-09-05T14:08:00Z</dcterms:modified>
</cp:coreProperties>
</file>