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:rsidTr="00880B43">
        <w:tc>
          <w:tcPr>
            <w:tcW w:w="9866" w:type="dxa"/>
            <w:gridSpan w:val="6"/>
          </w:tcPr>
          <w:p w:rsidR="00880B43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:rsidR="009B187F" w:rsidRPr="0022430A" w:rsidRDefault="009B187F" w:rsidP="00A5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</w:r>
            <w:r w:rsidR="0022430A" w:rsidRPr="0022430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городской Думы муниципального</w:t>
            </w:r>
            <w:r w:rsidR="0022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30A" w:rsidRPr="0022430A">
              <w:rPr>
                <w:rFonts w:ascii="Times New Roman" w:hAnsi="Times New Roman" w:cs="Times New Roman"/>
                <w:sz w:val="28"/>
                <w:szCs w:val="28"/>
              </w:rPr>
              <w:t>образования город Новороссийск от 26 сентября 2017 года № 228 «Об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      </w:r>
            <w:r w:rsidR="002B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B43" w:rsidRPr="00EA2367" w:rsidRDefault="00880B43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B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22430A" w:rsidP="0022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городской Думы муниципального образования город Новороссийск от 26 сентября 2017 года № 228 «Об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 </w:t>
            </w:r>
            <w:r w:rsidR="009B187F"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880B43" w:rsidRDefault="0022430A" w:rsidP="00FA6D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  <w:r w:rsidR="00814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  <w:r w:rsidR="00814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2A74" w:rsidRPr="0088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D2A74" w:rsidRPr="0088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 w:rsidR="00FF271F" w:rsidRPr="00880B43">
              <w:rPr>
                <w:u w:val="single"/>
              </w:rPr>
              <w:t xml:space="preserve"> </w:t>
            </w:r>
            <w:r w:rsidR="00FF271F" w:rsidRPr="00880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 дня официального опубликования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</w:t>
              </w:r>
              <w:r w:rsidR="0022430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6E6A4D" w:rsidP="006E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Разработчиками проведен а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нализ исходных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данных и натурального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Новороссийск. Ими выявлено следующее: </w:t>
            </w:r>
          </w:p>
          <w:p w:rsidR="006E6A4D" w:rsidRDefault="006E6A4D" w:rsidP="006E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тсутствие концепции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Наличие разных по смыслу, форме и написанию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вывесок не только мешает самим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принимателям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 xml:space="preserve">наружить себя потенциальными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но также портит архитектуру исторического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здания на центральной улице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4D" w:rsidRDefault="006E6A4D" w:rsidP="006E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Большой проблемой в историческом центре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изменения (очень часто не согласованные) фасадов здания. Это касается застекления балконов, врезки </w:t>
            </w:r>
            <w:proofErr w:type="spellStart"/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рольставней</w:t>
            </w:r>
            <w:proofErr w:type="spellEnd"/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установка блоков кондиционеров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4D" w:rsidRDefault="006E6A4D" w:rsidP="006E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соответствие.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Эстетически фасаду здания не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оответствуют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крупные буквы - вывески, кроме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 xml:space="preserve"> загр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мождение фасада панелями или укрытие окон -баннерами. Такие решения можно также отнести к несогласованному изменению архитектурного фасада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4D" w:rsidRDefault="006E6A4D" w:rsidP="006E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 xml:space="preserve">екламные </w:t>
            </w:r>
            <w:proofErr w:type="spellStart"/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тубмы</w:t>
            </w:r>
            <w:proofErr w:type="spellEnd"/>
            <w:r w:rsidRPr="006E6A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клеянные</w:t>
            </w:r>
            <w:proofErr w:type="spellEnd"/>
            <w:r w:rsidRPr="006E6A4D">
              <w:rPr>
                <w:rFonts w:ascii="Times New Roman" w:hAnsi="Times New Roman" w:cs="Times New Roman"/>
                <w:sz w:val="28"/>
                <w:szCs w:val="28"/>
              </w:rPr>
              <w:t xml:space="preserve"> окна вместе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4D">
              <w:rPr>
                <w:rFonts w:ascii="Times New Roman" w:hAnsi="Times New Roman" w:cs="Times New Roman"/>
                <w:sz w:val="28"/>
                <w:szCs w:val="28"/>
              </w:rPr>
              <w:t>описанными выше вывесками приводят к эстетическому дискомфорту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A4D" w:rsidRPr="00EA2367" w:rsidRDefault="006E6A4D" w:rsidP="006E6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814241" w:rsidRDefault="00462258" w:rsidP="0022430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8288B" w:rsidRPr="00F8288B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88B" w:rsidRPr="00F8288B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</w:t>
            </w:r>
            <w:r w:rsidR="00F828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288B" w:rsidRPr="00F8288B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надлежащего санитарного состояния территории муниципального образования город Новороссийск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поддержани</w:t>
            </w:r>
            <w:r w:rsidR="00F828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288B" w:rsidRPr="00F8288B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надлежащего санитарного состояния территории, повышени</w:t>
            </w:r>
            <w:r w:rsidR="00F828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288B" w:rsidRPr="00F8288B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туристической привлекательности и качества городской среды муниципального образования город Новороссийск.</w:t>
            </w:r>
            <w:r w:rsidR="00F8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9B187F" w:rsidP="0081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B187F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D62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D62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:rsidR="009B187F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EA2367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степень регулирующего воздействия - проект акта содержит положения, дополняет ранее предусмотренное законодательством Российской Федерации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18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9B187F" w:rsidRPr="00EA2367" w:rsidTr="00880B43">
        <w:tc>
          <w:tcPr>
            <w:tcW w:w="1784" w:type="dxa"/>
            <w:gridSpan w:val="2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</w:tcPr>
          <w:p w:rsidR="009B187F" w:rsidRPr="00EA2367" w:rsidRDefault="00A57436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Екатерина Николаевна</w:t>
            </w:r>
          </w:p>
        </w:tc>
      </w:tr>
      <w:tr w:rsidR="009B187F" w:rsidRPr="00EA2367" w:rsidTr="00880B43">
        <w:tc>
          <w:tcPr>
            <w:tcW w:w="2202" w:type="dxa"/>
            <w:gridSpan w:val="3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:rsidR="009B187F" w:rsidRPr="00EA2367" w:rsidRDefault="00A57436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3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главный архитектор</w:t>
            </w:r>
          </w:p>
        </w:tc>
      </w:tr>
      <w:tr w:rsidR="009B187F" w:rsidRPr="00EA2367" w:rsidTr="00880B43">
        <w:tc>
          <w:tcPr>
            <w:tcW w:w="1243" w:type="dxa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</w:tcPr>
          <w:p w:rsidR="009B187F" w:rsidRPr="00EA2367" w:rsidRDefault="00125F4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67-13-</w:t>
            </w:r>
            <w:r w:rsidR="00A574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00" w:type="dxa"/>
          </w:tcPr>
          <w:p w:rsidR="009B187F" w:rsidRPr="00EA2367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:rsidR="009B187F" w:rsidRPr="00D624ED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4ED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  <w:r w:rsidRPr="00DC4F84">
              <w:rPr>
                <w:sz w:val="28"/>
                <w:szCs w:val="28"/>
              </w:rPr>
              <w:t xml:space="preserve">Разработчиками проведен анализ исходных данных и натурального исследования муниципального образования город Новороссийск. Ими выявлено следующее: </w:t>
            </w:r>
          </w:p>
          <w:p w:rsidR="00DC4F84" w:rsidRP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  <w:r w:rsidRPr="00DC4F84">
              <w:rPr>
                <w:sz w:val="28"/>
                <w:szCs w:val="28"/>
              </w:rPr>
              <w:t>- отсутствие концепции. Наличие разных по смыслу, форме и написанию вывесок не только мешает самим предпринимателям обнаружить себя потенциальными клиентами, но также портит архитектуру исторического здания на центральной улице города;</w:t>
            </w:r>
          </w:p>
          <w:p w:rsidR="00DC4F84" w:rsidRP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  <w:r w:rsidRPr="00DC4F84">
              <w:rPr>
                <w:sz w:val="28"/>
                <w:szCs w:val="28"/>
              </w:rPr>
              <w:t xml:space="preserve">- формат. Большой проблемой в историческом центре являются изменения (очень часто не согласованные) фасадов здания. Это касается застекления балконов, врезки </w:t>
            </w:r>
            <w:proofErr w:type="spellStart"/>
            <w:r w:rsidRPr="00DC4F84">
              <w:rPr>
                <w:sz w:val="28"/>
                <w:szCs w:val="28"/>
              </w:rPr>
              <w:t>рольставней</w:t>
            </w:r>
            <w:proofErr w:type="spellEnd"/>
            <w:r w:rsidRPr="00DC4F84">
              <w:rPr>
                <w:sz w:val="28"/>
                <w:szCs w:val="28"/>
              </w:rPr>
              <w:t>, а также установка блоков кондиционеров;</w:t>
            </w:r>
          </w:p>
          <w:p w:rsidR="00DC4F84" w:rsidRP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  <w:r w:rsidRPr="00DC4F84">
              <w:rPr>
                <w:sz w:val="28"/>
                <w:szCs w:val="28"/>
              </w:rPr>
              <w:t>- несоответствие. Эстетически фасаду здания не соответствуют крупные буквы - вывески, кроме того, загромождение фасада панелями или укрытие окон -баннерами. Такие решения можно также отнести к несогласованному изменению архитектурного фасада дома;</w:t>
            </w:r>
          </w:p>
          <w:p w:rsidR="00DC4F84" w:rsidRP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DC4F84" w:rsidRPr="00DC4F84" w:rsidRDefault="00DC4F84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  <w:r w:rsidRPr="00DC4F84">
              <w:rPr>
                <w:sz w:val="28"/>
                <w:szCs w:val="28"/>
              </w:rPr>
              <w:t xml:space="preserve">- рекламные </w:t>
            </w:r>
            <w:proofErr w:type="spellStart"/>
            <w:r w:rsidRPr="00DC4F84">
              <w:rPr>
                <w:sz w:val="28"/>
                <w:szCs w:val="28"/>
              </w:rPr>
              <w:t>тубмы</w:t>
            </w:r>
            <w:proofErr w:type="spellEnd"/>
            <w:r w:rsidRPr="00DC4F84">
              <w:rPr>
                <w:sz w:val="28"/>
                <w:szCs w:val="28"/>
              </w:rPr>
              <w:t xml:space="preserve">, </w:t>
            </w:r>
            <w:proofErr w:type="spellStart"/>
            <w:r w:rsidRPr="00DC4F84">
              <w:rPr>
                <w:sz w:val="28"/>
                <w:szCs w:val="28"/>
              </w:rPr>
              <w:t>клеянные</w:t>
            </w:r>
            <w:proofErr w:type="spellEnd"/>
            <w:r w:rsidRPr="00DC4F84">
              <w:rPr>
                <w:sz w:val="28"/>
                <w:szCs w:val="28"/>
              </w:rPr>
              <w:t xml:space="preserve"> окна вместе с описанными выше вывесками приводят к эстетическому дискомфорту.</w:t>
            </w:r>
          </w:p>
          <w:p w:rsidR="009B187F" w:rsidRPr="00EA2367" w:rsidRDefault="009B187F" w:rsidP="00DC4F84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342A48" w:rsidP="00342A48">
            <w:pPr>
              <w:pStyle w:val="ConsPlusNormal"/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Отсутствие </w:t>
            </w:r>
            <w:r w:rsidRPr="00342A48">
              <w:rPr>
                <w:rFonts w:eastAsiaTheme="minorHAnsi"/>
                <w:sz w:val="28"/>
                <w:szCs w:val="28"/>
                <w:lang w:eastAsia="en-US"/>
              </w:rPr>
              <w:t>стилистически един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</w:t>
            </w:r>
            <w:r w:rsidRPr="00342A48">
              <w:rPr>
                <w:rFonts w:eastAsiaTheme="minorHAnsi"/>
                <w:sz w:val="28"/>
                <w:szCs w:val="28"/>
                <w:lang w:eastAsia="en-US"/>
              </w:rPr>
              <w:t xml:space="preserve"> городск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ой </w:t>
            </w:r>
            <w:r w:rsidRPr="00342A48">
              <w:rPr>
                <w:rFonts w:eastAsiaTheme="minorHAnsi"/>
                <w:sz w:val="28"/>
                <w:szCs w:val="28"/>
                <w:lang w:eastAsia="en-US"/>
              </w:rPr>
              <w:t>сред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ы.</w:t>
            </w:r>
            <w:r w:rsidRPr="00342A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42A48" w:rsidRDefault="00342A48" w:rsidP="00A57436">
            <w:pPr>
              <w:pStyle w:val="ConsPlusNormal"/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57436" w:rsidRPr="00EA2367" w:rsidRDefault="00A57436" w:rsidP="00A57436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Pr="00BB35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74390B" w:rsidRPr="00EA2367" w:rsidRDefault="0074390B" w:rsidP="0074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Решение городской Думы муниципального образования город Новороссийск от 26.09.2017 N 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(ред. от 24.02.2021)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9A732C" w:rsidRDefault="009B187F" w:rsidP="00B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BB35C2" w:rsidP="00BB35C2">
            <w:pPr>
              <w:pStyle w:val="ConsPlusNormal"/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35C2">
              <w:rPr>
                <w:rFonts w:eastAsiaTheme="minorHAnsi"/>
                <w:sz w:val="28"/>
                <w:szCs w:val="28"/>
                <w:lang w:eastAsia="en-US"/>
              </w:rPr>
              <w:t>Предприятия, объединения, учреждения и организации независимо от организационно-правовых форм и форм собственности, осуществляющих свою деятельность на территории муниципального образования город Новороссийск, а также граждан</w:t>
            </w:r>
            <w:r w:rsidR="0074390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B35C2">
              <w:rPr>
                <w:rFonts w:eastAsiaTheme="minorHAnsi"/>
                <w:sz w:val="28"/>
                <w:szCs w:val="28"/>
                <w:lang w:eastAsia="en-US"/>
              </w:rPr>
              <w:t>, проживающи</w:t>
            </w:r>
            <w:r w:rsidR="0074390B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B35C2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муниципального образования город Новороссийск.</w:t>
            </w:r>
          </w:p>
          <w:p w:rsidR="00BB35C2" w:rsidRPr="00BB35C2" w:rsidRDefault="00BB35C2" w:rsidP="00BB35C2">
            <w:pPr>
              <w:pStyle w:val="ConsPlusNormal"/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1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BB35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74390B" w:rsidRPr="0074390B" w:rsidRDefault="0074390B" w:rsidP="0074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отсутствие концепции. Наличие разных по смыслу, форме и написанию вывесок не только мешает самим предпринимателям обнаружить себя потенциальными клиентами, но также портит архитектуру исторического здания на центральной улице города;</w:t>
            </w:r>
          </w:p>
          <w:p w:rsidR="0074390B" w:rsidRPr="0074390B" w:rsidRDefault="0074390B" w:rsidP="0074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 xml:space="preserve">- формат. Большой проблемой в историческом центре являются изменения (очень часто не согласованные) фасадов здания. Это касается застекления балконов, врезки </w:t>
            </w:r>
            <w:proofErr w:type="spellStart"/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рольставней</w:t>
            </w:r>
            <w:proofErr w:type="spellEnd"/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, а также установка блоков кондиционеров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390B" w:rsidRPr="0074390B" w:rsidRDefault="0074390B" w:rsidP="0074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- несоответствие. Эстетически фасаду здания не соответствуют крупные буквы - вывески, кроме того, загромождение фасада панелями или укрытие окон -баннерами. Такие решения можно также отнести к несогласованному изменению архитектурного фасада дома;</w:t>
            </w:r>
          </w:p>
          <w:p w:rsidR="009B187F" w:rsidRPr="004664C4" w:rsidRDefault="0074390B" w:rsidP="0074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 xml:space="preserve">- рекламные </w:t>
            </w:r>
            <w:proofErr w:type="spellStart"/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тубмы</w:t>
            </w:r>
            <w:proofErr w:type="spellEnd"/>
            <w:r w:rsidRPr="007439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клеянные</w:t>
            </w:r>
            <w:proofErr w:type="spellEnd"/>
            <w:r w:rsidRPr="0074390B">
              <w:rPr>
                <w:rFonts w:ascii="Times New Roman" w:hAnsi="Times New Roman" w:cs="Times New Roman"/>
                <w:sz w:val="28"/>
                <w:szCs w:val="28"/>
              </w:rPr>
              <w:t xml:space="preserve"> окна вместе с описанными выше вывесками приводят к эстетическому дискомфорту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1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BB35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проблемы и факторы, поддерживающие ее существование: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9A732C" w:rsidRDefault="0074390B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0B">
              <w:rPr>
                <w:rFonts w:ascii="Times New Roman" w:hAnsi="Times New Roman" w:cs="Times New Roman"/>
                <w:sz w:val="28"/>
                <w:szCs w:val="28"/>
              </w:rPr>
              <w:t>Отсутствие стилистически единой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A732C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4664C4" w:rsidRPr="00EA2367" w:rsidRDefault="009B187F" w:rsidP="00BB3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4664C4" w:rsidRPr="009A732C" w:rsidRDefault="00E71F89" w:rsidP="00E71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1F89">
              <w:rPr>
                <w:rFonts w:ascii="Times New Roman" w:hAnsi="Times New Roman" w:cs="Times New Roman"/>
                <w:sz w:val="28"/>
                <w:szCs w:val="28"/>
              </w:rPr>
              <w:t>зучен опыт других городов, таких как: Саратов, Самара, Москва, Краснодар, в которых внедрен проект «Дизайн-код».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F89">
              <w:rPr>
                <w:rFonts w:ascii="Times New Roman" w:hAnsi="Times New Roman" w:cs="Times New Roman"/>
                <w:sz w:val="28"/>
                <w:szCs w:val="28"/>
              </w:rPr>
              <w:t xml:space="preserve">Дизайн-код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F89">
              <w:rPr>
                <w:rFonts w:ascii="Times New Roman" w:hAnsi="Times New Roman" w:cs="Times New Roman"/>
                <w:sz w:val="28"/>
                <w:szCs w:val="28"/>
              </w:rPr>
              <w:t xml:space="preserve"> это набор правил проектирования,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F89">
              <w:rPr>
                <w:rFonts w:ascii="Times New Roman" w:hAnsi="Times New Roman" w:cs="Times New Roman"/>
                <w:sz w:val="28"/>
                <w:szCs w:val="28"/>
              </w:rPr>
              <w:t>и рекомендаций, с помощью которых можно сформировать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F89">
              <w:rPr>
                <w:rFonts w:ascii="Times New Roman" w:hAnsi="Times New Roman" w:cs="Times New Roman"/>
                <w:sz w:val="28"/>
                <w:szCs w:val="28"/>
              </w:rPr>
              <w:t>стилистически единую, комфортную и безопасную городскую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F89">
              <w:rPr>
                <w:rFonts w:ascii="Times New Roman" w:hAnsi="Times New Roman" w:cs="Times New Roman"/>
                <w:sz w:val="28"/>
                <w:szCs w:val="28"/>
              </w:rPr>
              <w:t>среду или другое физическое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Default="00F8288B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66AE" w:rsidRPr="00AA66A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F89" w:rsidRPr="00AA66AE" w:rsidRDefault="00F8288B" w:rsidP="00F82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88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городской Думы муниципального образования город Новороссийск от 26.09.2017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8288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288B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880B43">
        <w:tc>
          <w:tcPr>
            <w:tcW w:w="9866" w:type="dxa"/>
            <w:gridSpan w:val="6"/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:rsidTr="00880B43">
        <w:trPr>
          <w:trHeight w:val="145"/>
        </w:trPr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bookmarkStart w:id="2" w:name="sub_30003"/>
    </w:p>
    <w:p w:rsidR="009B187F" w:rsidRPr="000E2300" w:rsidRDefault="009B187F" w:rsidP="009B187F">
      <w:pPr>
        <w:sectPr w:rsidR="009B187F" w:rsidRPr="000E230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F8288B" w:rsidP="00BE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288B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288B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8288B">
              <w:rPr>
                <w:rFonts w:ascii="Times New Roman" w:hAnsi="Times New Roman" w:cs="Times New Roman"/>
                <w:sz w:val="28"/>
                <w:szCs w:val="28"/>
              </w:rPr>
              <w:t>надлежащего санитарного состояния территории муниципального образования город Новороссийск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поддержание надлежащего санитарного состояния территории, повышение туристической привлекательности и качества городской среды муниципального образования город Новороссийск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F8288B" w:rsidP="00BE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даты вступления в силу решения городской Думы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BE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4664C4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C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045859" w:rsidP="00C53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859">
              <w:rPr>
                <w:rFonts w:ascii="Times New Roman" w:hAnsi="Times New Roman" w:cs="Times New Roman"/>
                <w:sz w:val="28"/>
                <w:szCs w:val="28"/>
              </w:rPr>
              <w:t>Благоустройство и поддержание надлежащего санитарного состояния территории муниципального образования город Новороссийск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поддержание надлежащего санитарного состояния территории, повышение туристической привлекательности и качества городской среды муниципального образования город Новороссийск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BE0BFE">
      <w:pPr>
        <w:jc w:val="both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880B43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МСП</w:t>
            </w: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BE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Граждане, не являющиеся индивидуальными предпринимателями и применяющие специальный налоговый режим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880B43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53619" w:rsidRDefault="00796888" w:rsidP="0063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единых</w:t>
            </w:r>
            <w:r w:rsidRPr="0079688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6888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прилегающих территорий, устанавливают требования по благоустройству территории муниципального образования город Новороссийск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045859" w:rsidP="00045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5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85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5859">
              <w:rPr>
                <w:rFonts w:ascii="Times New Roman" w:hAnsi="Times New Roman" w:cs="Times New Roman"/>
                <w:sz w:val="28"/>
                <w:szCs w:val="28"/>
              </w:rPr>
              <w:t xml:space="preserve">умы муниципального образования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5859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5C" w:rsidRPr="002B745C" w:rsidRDefault="002B745C" w:rsidP="002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45C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745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городской Думы муниципального образования город Новороссийск от 26 сентября 2017 года № 228 </w:t>
            </w:r>
          </w:p>
          <w:p w:rsidR="002B745C" w:rsidRPr="002B745C" w:rsidRDefault="002B745C" w:rsidP="002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5C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</w:t>
            </w:r>
          </w:p>
          <w:p w:rsidR="00BE0BFE" w:rsidRPr="00EA2367" w:rsidRDefault="002B745C" w:rsidP="002B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5C">
              <w:rPr>
                <w:rFonts w:ascii="Times New Roman" w:hAnsi="Times New Roman" w:cs="Times New Roman"/>
                <w:sz w:val="28"/>
                <w:szCs w:val="28"/>
              </w:rPr>
              <w:t xml:space="preserve"> город Новороссийск»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9B187F" w:rsidRPr="00EA236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80B4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880B43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880B4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880B4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880B43" w:rsidRDefault="00634580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43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2" w:rsidRPr="00F247F2" w:rsidRDefault="00F247F2" w:rsidP="00F247F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7F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  <w:p w:rsidR="00F247F2" w:rsidRDefault="00F247F2" w:rsidP="00F247F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7F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Граждане, не являющиеся индивидуальными предпринимателями и применяющие специальный налоговый режим</w:t>
            </w:r>
          </w:p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BB064A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64A">
              <w:rPr>
                <w:rFonts w:ascii="Times New Roman" w:hAnsi="Times New Roman" w:cs="Times New Roman"/>
                <w:sz w:val="28"/>
                <w:szCs w:val="28"/>
              </w:rPr>
              <w:t>оддержание эстетического облика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Новороссийск, соблюдение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796888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88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88" w:rsidRPr="00C53619" w:rsidRDefault="00796888" w:rsidP="0079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88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:rsidR="009B187F" w:rsidRPr="00C53619" w:rsidRDefault="009B187F" w:rsidP="00CD34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F3F01" w:rsidRDefault="002F3F01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F3F01" w:rsidRDefault="002F3F01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EE486A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EE486A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будет достигнута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EE486A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6A">
              <w:rPr>
                <w:rFonts w:ascii="Times New Roman" w:hAnsi="Times New Roman" w:cs="Times New Roman"/>
                <w:sz w:val="28"/>
                <w:szCs w:val="28"/>
              </w:rPr>
              <w:t>Отсутствие стилистически единой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705" w:rsidRPr="00EA2367" w:rsidRDefault="000F36B9" w:rsidP="00F2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F27C8D" w:rsidRPr="00F27C8D">
              <w:rPr>
                <w:rFonts w:ascii="Times New Roman" w:hAnsi="Times New Roman" w:cs="Times New Roman"/>
                <w:sz w:val="28"/>
                <w:szCs w:val="28"/>
              </w:rPr>
              <w:t>решения городской Думы муниципального образования г.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F01" w:rsidRPr="002F3F01">
              <w:rPr>
                <w:rFonts w:ascii="Times New Roman" w:hAnsi="Times New Roman" w:cs="Times New Roman"/>
                <w:sz w:val="28"/>
                <w:szCs w:val="28"/>
              </w:rPr>
              <w:t>«Об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Новороссийск»</w:t>
            </w:r>
            <w:r w:rsidR="002F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705" w:rsidRPr="00EA2367" w:rsidRDefault="000F36B9" w:rsidP="00CD3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CD3488">
              <w:rPr>
                <w:rFonts w:ascii="Times New Roman" w:hAnsi="Times New Roman" w:cs="Times New Roman"/>
                <w:sz w:val="28"/>
                <w:szCs w:val="28"/>
              </w:rPr>
              <w:t xml:space="preserve"> решения </w:t>
            </w:r>
            <w:r w:rsidR="00F27C8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CD3488">
              <w:rPr>
                <w:rFonts w:ascii="Times New Roman" w:hAnsi="Times New Roman" w:cs="Times New Roman"/>
                <w:sz w:val="28"/>
                <w:szCs w:val="28"/>
              </w:rPr>
              <w:t xml:space="preserve">Думы муниципального образования г. Новороссийск </w:t>
            </w:r>
            <w:r w:rsidR="00CD3488" w:rsidRPr="00CD3488">
              <w:rPr>
                <w:rFonts w:ascii="Times New Roman" w:hAnsi="Times New Roman" w:cs="Times New Roman"/>
                <w:sz w:val="28"/>
                <w:szCs w:val="28"/>
              </w:rPr>
              <w:t>«Об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705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C53619">
        <w:rPr>
          <w:rFonts w:ascii="Times New Roman" w:hAnsi="Times New Roman" w:cs="Times New Roman"/>
          <w:sz w:val="28"/>
          <w:szCs w:val="28"/>
          <w:u w:val="single"/>
        </w:rPr>
        <w:t xml:space="preserve">Февраль -март 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536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72705" w:rsidRPr="00C72705">
        <w:rPr>
          <w:u w:val="single"/>
        </w:rPr>
        <w:t xml:space="preserve"> 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C6" w:rsidRDefault="00F97CC6">
      <w:pPr>
        <w:spacing w:after="0" w:line="240" w:lineRule="auto"/>
      </w:pPr>
      <w:r>
        <w:separator/>
      </w:r>
    </w:p>
  </w:endnote>
  <w:endnote w:type="continuationSeparator" w:id="0">
    <w:p w:rsidR="00F97CC6" w:rsidRDefault="00F9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C6" w:rsidRDefault="00F97CC6">
      <w:pPr>
        <w:spacing w:after="0" w:line="240" w:lineRule="auto"/>
      </w:pPr>
      <w:r>
        <w:separator/>
      </w:r>
    </w:p>
  </w:footnote>
  <w:footnote w:type="continuationSeparator" w:id="0">
    <w:p w:rsidR="00F97CC6" w:rsidRDefault="00F9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462258">
          <w:rPr>
            <w:rFonts w:ascii="Times New Roman" w:hAnsi="Times New Roman" w:cs="Times New Roman"/>
            <w:noProof/>
          </w:rPr>
          <w:t>19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46225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5859"/>
    <w:rsid w:val="00097B2E"/>
    <w:rsid w:val="000F36B9"/>
    <w:rsid w:val="00105068"/>
    <w:rsid w:val="00125F4D"/>
    <w:rsid w:val="001C7642"/>
    <w:rsid w:val="0022430A"/>
    <w:rsid w:val="002267BA"/>
    <w:rsid w:val="002B3ACD"/>
    <w:rsid w:val="002B745C"/>
    <w:rsid w:val="002F3F01"/>
    <w:rsid w:val="00317F3A"/>
    <w:rsid w:val="00342A48"/>
    <w:rsid w:val="00462258"/>
    <w:rsid w:val="004664C4"/>
    <w:rsid w:val="00547E3A"/>
    <w:rsid w:val="00634580"/>
    <w:rsid w:val="006A019A"/>
    <w:rsid w:val="006E59DE"/>
    <w:rsid w:val="006E6A4D"/>
    <w:rsid w:val="0074390B"/>
    <w:rsid w:val="00796888"/>
    <w:rsid w:val="007F4E31"/>
    <w:rsid w:val="00805386"/>
    <w:rsid w:val="00814241"/>
    <w:rsid w:val="008715CA"/>
    <w:rsid w:val="00872D50"/>
    <w:rsid w:val="00880B43"/>
    <w:rsid w:val="008A4F6B"/>
    <w:rsid w:val="0090633C"/>
    <w:rsid w:val="009A732C"/>
    <w:rsid w:val="009B187F"/>
    <w:rsid w:val="009D598F"/>
    <w:rsid w:val="00A57436"/>
    <w:rsid w:val="00AA66AE"/>
    <w:rsid w:val="00AE14BF"/>
    <w:rsid w:val="00BB064A"/>
    <w:rsid w:val="00BB35C2"/>
    <w:rsid w:val="00BE0BFE"/>
    <w:rsid w:val="00C50F61"/>
    <w:rsid w:val="00C53619"/>
    <w:rsid w:val="00C72705"/>
    <w:rsid w:val="00CD3488"/>
    <w:rsid w:val="00D624ED"/>
    <w:rsid w:val="00D7428B"/>
    <w:rsid w:val="00D96571"/>
    <w:rsid w:val="00DC4F84"/>
    <w:rsid w:val="00DD2A74"/>
    <w:rsid w:val="00E71F89"/>
    <w:rsid w:val="00EE486A"/>
    <w:rsid w:val="00F247F2"/>
    <w:rsid w:val="00F27C8D"/>
    <w:rsid w:val="00F50BB6"/>
    <w:rsid w:val="00F8288B"/>
    <w:rsid w:val="00F97CC6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41AE-4167-4EEA-AEE8-C1AD110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11</cp:revision>
  <dcterms:created xsi:type="dcterms:W3CDTF">2023-02-06T14:13:00Z</dcterms:created>
  <dcterms:modified xsi:type="dcterms:W3CDTF">2023-02-27T11:25:00Z</dcterms:modified>
</cp:coreProperties>
</file>