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541"/>
        <w:gridCol w:w="418"/>
        <w:gridCol w:w="1960"/>
        <w:gridCol w:w="2800"/>
        <w:gridCol w:w="2904"/>
      </w:tblGrid>
      <w:tr w:rsidR="00014E13" w:rsidRPr="00EA2367" w:rsidTr="004B6C57">
        <w:tc>
          <w:tcPr>
            <w:tcW w:w="94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14E13" w:rsidRPr="004F211F" w:rsidRDefault="00014E13" w:rsidP="00DB07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</w:pPr>
            <w:bookmarkStart w:id="0" w:name="_GoBack"/>
            <w:bookmarkEnd w:id="0"/>
            <w:r w:rsidRPr="00EA2367"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  <w:t>Сводный отчет</w:t>
            </w:r>
            <w:r w:rsidRPr="00EA2367"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  <w:br/>
              <w:t>о результатах проведения публичных консультаций по проекту нормативного правового акта</w:t>
            </w:r>
          </w:p>
        </w:tc>
      </w:tr>
      <w:tr w:rsidR="00014E13" w:rsidRPr="00EA2367" w:rsidTr="004B6C57">
        <w:tc>
          <w:tcPr>
            <w:tcW w:w="94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14E13" w:rsidRPr="00EA2367" w:rsidRDefault="00014E13" w:rsidP="00DB07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</w:pPr>
            <w:bookmarkStart w:id="1" w:name="sub_30001"/>
            <w:r w:rsidRPr="00EA2367"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  <w:t>1. Общая информация</w:t>
            </w:r>
            <w:bookmarkEnd w:id="1"/>
          </w:p>
        </w:tc>
      </w:tr>
      <w:tr w:rsidR="00014E13" w:rsidRPr="00EA2367" w:rsidTr="004B6C57">
        <w:tc>
          <w:tcPr>
            <w:tcW w:w="94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14E13" w:rsidRPr="00EA2367" w:rsidRDefault="00014E13" w:rsidP="00DB0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1.1. Регулирующий орган:</w:t>
            </w:r>
          </w:p>
        </w:tc>
      </w:tr>
      <w:tr w:rsidR="00014E13" w:rsidRPr="00EA2367" w:rsidTr="004B6C57">
        <w:tc>
          <w:tcPr>
            <w:tcW w:w="94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4E13" w:rsidRPr="00790B28" w:rsidRDefault="00790B28" w:rsidP="00DB07A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Управление торговли и потребительского рынка администрации муниципального образования город Новороссийск</w:t>
            </w:r>
          </w:p>
        </w:tc>
      </w:tr>
      <w:tr w:rsidR="00014E13" w:rsidRPr="00EA2367" w:rsidTr="004B6C57">
        <w:tc>
          <w:tcPr>
            <w:tcW w:w="944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4E13" w:rsidRPr="00EA2367" w:rsidRDefault="00014E13" w:rsidP="00DB0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(полное и краткое наименования)</w:t>
            </w:r>
          </w:p>
        </w:tc>
      </w:tr>
      <w:tr w:rsidR="00014E13" w:rsidRPr="00EA2367" w:rsidTr="004B6C57">
        <w:tc>
          <w:tcPr>
            <w:tcW w:w="94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14E13" w:rsidRPr="00EA2367" w:rsidRDefault="00014E13" w:rsidP="00DB0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1.2. Вид и наименование проекта нормативного правового акта:</w:t>
            </w:r>
          </w:p>
        </w:tc>
      </w:tr>
      <w:tr w:rsidR="00014E13" w:rsidRPr="00EA2367" w:rsidTr="004B6C57">
        <w:tc>
          <w:tcPr>
            <w:tcW w:w="94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0B28" w:rsidRPr="00E4437E" w:rsidRDefault="00E4437E" w:rsidP="00DB07AB">
            <w:pPr>
              <w:widowControl w:val="0"/>
              <w:tabs>
                <w:tab w:val="left" w:pos="709"/>
              </w:tabs>
              <w:spacing w:after="0" w:line="240" w:lineRule="auto"/>
              <w:ind w:right="-2"/>
              <w:jc w:val="both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Постановление администрации муниципального образования город Новороссийск «</w:t>
            </w:r>
            <w:r w:rsidR="00CB64FD" w:rsidRPr="00CB64FD">
              <w:rPr>
                <w:rFonts w:ascii="Times New Roman" w:hAnsi="Times New Roman" w:cs="Times New Roman"/>
                <w:i/>
                <w:sz w:val="28"/>
                <w:szCs w:val="28"/>
              </w:rPr>
              <w:t>О внесении изменений в постановление администрации муниципального образования город Новороссийск от 18 октября 2019 года № 5160</w:t>
            </w:r>
            <w:r>
              <w:rPr>
                <w:b/>
                <w:sz w:val="28"/>
                <w:szCs w:val="28"/>
              </w:rPr>
              <w:t xml:space="preserve"> </w:t>
            </w:r>
            <w:r w:rsidR="00135F55"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 w:rsidR="00790B28" w:rsidRPr="00790B28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Об утверждении схемы размещения нестационарных торговых объектов на земельных участках, находящихся в муниципальной собственности, на территории муниципального образования город Новороссийск и признании утратившими силу некоторых постановлений администрации муниципального образования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»</w:t>
            </w:r>
          </w:p>
          <w:p w:rsidR="00790B28" w:rsidRPr="00790B28" w:rsidRDefault="00790B28" w:rsidP="00DB07AB">
            <w:pPr>
              <w:pStyle w:val="ConsPlusNormal"/>
              <w:tabs>
                <w:tab w:val="left" w:pos="1418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790B28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город Новороссийск»</w:t>
            </w:r>
          </w:p>
          <w:p w:rsidR="00014E13" w:rsidRPr="00014E13" w:rsidRDefault="00014E13" w:rsidP="00DB07A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14E13" w:rsidRPr="00EA2367" w:rsidTr="004B6C57">
        <w:tc>
          <w:tcPr>
            <w:tcW w:w="944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4E13" w:rsidRPr="00EA2367" w:rsidRDefault="00014E13" w:rsidP="00DB0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014E13" w:rsidRPr="00EA2367" w:rsidTr="004B6C57">
        <w:tc>
          <w:tcPr>
            <w:tcW w:w="94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14E13" w:rsidRPr="00EA2367" w:rsidRDefault="00014E13" w:rsidP="00DB0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1.3. Предполагаемая дата вступления в силу нормативного правового акта:</w:t>
            </w:r>
          </w:p>
        </w:tc>
      </w:tr>
      <w:tr w:rsidR="00014E13" w:rsidRPr="00EA2367" w:rsidTr="004B6C57">
        <w:tc>
          <w:tcPr>
            <w:tcW w:w="94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4E13" w:rsidRPr="00014E13" w:rsidRDefault="00E4437E" w:rsidP="00DB07AB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Со дня официального опубликования</w:t>
            </w:r>
          </w:p>
        </w:tc>
      </w:tr>
      <w:tr w:rsidR="00014E13" w:rsidRPr="00EA2367" w:rsidTr="004B6C57">
        <w:tc>
          <w:tcPr>
            <w:tcW w:w="944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4E13" w:rsidRPr="00EA2367" w:rsidRDefault="00014E13" w:rsidP="00DB0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 xml:space="preserve">(указывается дата; если положения вводятся в действие в разное время, то это указывается в </w:t>
            </w:r>
            <w:hyperlink w:anchor="sub_30011" w:history="1">
              <w:r w:rsidRPr="00A268CF">
                <w:rPr>
                  <w:rFonts w:ascii="Times New Roman" w:hAnsi="Times New Roman" w:cs="Times New Roman"/>
                  <w:sz w:val="28"/>
                  <w:szCs w:val="28"/>
                </w:rPr>
                <w:t>разделе 11</w:t>
              </w:r>
            </w:hyperlink>
            <w:r w:rsidRPr="00A268C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014E13" w:rsidRPr="00EA2367" w:rsidTr="004B6C57">
        <w:tc>
          <w:tcPr>
            <w:tcW w:w="94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14E13" w:rsidRPr="00EA2367" w:rsidRDefault="00014E13" w:rsidP="00DB0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1.4. Краткое описание проблемы, на решение которой направлено предлагаемое правовое регулирование:</w:t>
            </w:r>
          </w:p>
        </w:tc>
      </w:tr>
      <w:tr w:rsidR="00014E13" w:rsidRPr="00EA2367" w:rsidTr="004B6C57">
        <w:tc>
          <w:tcPr>
            <w:tcW w:w="94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0B28" w:rsidRPr="00790B28" w:rsidRDefault="00E4437E" w:rsidP="00DB07A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Невозможность размещения новых нестационарных торговых объектов</w:t>
            </w:r>
            <w:r w:rsidRPr="00790B28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на земельных участках, находящихся в муниципальной собственности, на территории муниципального образования город Новороссийск</w:t>
            </w:r>
          </w:p>
          <w:p w:rsidR="00014E13" w:rsidRPr="00EA2367" w:rsidRDefault="00014E13" w:rsidP="00DB07A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4E13" w:rsidRPr="00EA2367" w:rsidTr="004B6C57">
        <w:tc>
          <w:tcPr>
            <w:tcW w:w="944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4E13" w:rsidRPr="00EA2367" w:rsidRDefault="00014E13" w:rsidP="00DB0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014E13" w:rsidRPr="00EA2367" w:rsidTr="004B6C57">
        <w:tc>
          <w:tcPr>
            <w:tcW w:w="94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14E13" w:rsidRPr="00EA2367" w:rsidRDefault="00014E13" w:rsidP="00DB0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1.5. Краткое описание целей предлагаемого правового регулирования:</w:t>
            </w:r>
          </w:p>
        </w:tc>
      </w:tr>
      <w:tr w:rsidR="00014E13" w:rsidRPr="00C05C3C" w:rsidTr="004B6C57">
        <w:tc>
          <w:tcPr>
            <w:tcW w:w="94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5B63" w:rsidRDefault="00E4437E" w:rsidP="00DB07A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Размещение нестационарных торговых объектов </w:t>
            </w:r>
            <w:r w:rsidRPr="00790B28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на земельных участках, находящихся в муниципальной собственности, на территории муниципального образования город Новороссийск</w:t>
            </w:r>
          </w:p>
          <w:p w:rsidR="00790B28" w:rsidRPr="00790B28" w:rsidRDefault="00790B28" w:rsidP="00DB07A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14E13" w:rsidRPr="00C05C3C" w:rsidRDefault="008B1EEF" w:rsidP="00DB07AB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1.6. Краткое описание содержания предлагаемого правового регулирования:</w:t>
            </w:r>
          </w:p>
        </w:tc>
      </w:tr>
      <w:tr w:rsidR="00014E13" w:rsidRPr="00EA2367" w:rsidTr="004B6C57">
        <w:tc>
          <w:tcPr>
            <w:tcW w:w="94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29AF" w:rsidRPr="00E429AF" w:rsidRDefault="008B1EEF" w:rsidP="00DB07AB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F259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Проектом </w:t>
            </w:r>
            <w:r w:rsidR="005F2599" w:rsidRPr="005F259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постановления утверждается </w:t>
            </w:r>
            <w:r w:rsidR="00790B28">
              <w:rPr>
                <w:rFonts w:ascii="Times New Roman" w:hAnsi="Times New Roman" w:cs="Times New Roman"/>
                <w:i/>
                <w:sz w:val="28"/>
                <w:szCs w:val="28"/>
              </w:rPr>
              <w:t>схема размещения нестационарных торговых объектов, расположенных на земельных участках, находящихся в муниципальной собственности, на территории муниципального образования город Новороссийск</w:t>
            </w:r>
          </w:p>
        </w:tc>
      </w:tr>
      <w:tr w:rsidR="00014E13" w:rsidRPr="00EA2367" w:rsidTr="004B6C57">
        <w:tc>
          <w:tcPr>
            <w:tcW w:w="94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4437E" w:rsidRDefault="00E4437E" w:rsidP="00DB0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1.6.1. Степень регулирующего воздействия: </w:t>
            </w:r>
            <w:r w:rsidR="005A4C2C">
              <w:rPr>
                <w:rFonts w:ascii="Times New Roman" w:hAnsi="Times New Roman" w:cs="Times New Roman"/>
                <w:i/>
                <w:sz w:val="28"/>
                <w:szCs w:val="28"/>
              </w:rPr>
              <w:t>средняя</w:t>
            </w:r>
          </w:p>
          <w:p w:rsidR="00014E13" w:rsidRPr="00E4437E" w:rsidRDefault="00E4437E" w:rsidP="00DB07A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4437E">
              <w:rPr>
                <w:rFonts w:ascii="Times New Roman" w:hAnsi="Times New Roman" w:cs="Times New Roman"/>
                <w:i/>
                <w:sz w:val="28"/>
                <w:szCs w:val="28"/>
              </w:rPr>
              <w:t>Проект МНПА не содержит положения, устанавливающие новые обязанности для субъектов предпринимательской деятельности.</w:t>
            </w:r>
          </w:p>
        </w:tc>
      </w:tr>
      <w:tr w:rsidR="00014E13" w:rsidRPr="00EA2367" w:rsidTr="004B6C57">
        <w:tc>
          <w:tcPr>
            <w:tcW w:w="1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4E13" w:rsidRPr="00EA2367" w:rsidRDefault="00014E13" w:rsidP="00DB0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Ф.</w:t>
            </w: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И.О.</w:t>
            </w:r>
          </w:p>
        </w:tc>
        <w:tc>
          <w:tcPr>
            <w:tcW w:w="808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4E13" w:rsidRPr="00924FA6" w:rsidRDefault="00E4437E" w:rsidP="00DB07AB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Пареньков Тимур Сергеевич</w:t>
            </w:r>
            <w:r w:rsidR="0042618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014E13" w:rsidRPr="00EA2367" w:rsidTr="004B6C57">
        <w:tc>
          <w:tcPr>
            <w:tcW w:w="17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4E13" w:rsidRPr="00EA2367" w:rsidRDefault="00014E13" w:rsidP="00DB0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Должность:</w:t>
            </w:r>
          </w:p>
        </w:tc>
        <w:tc>
          <w:tcPr>
            <w:tcW w:w="76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4E13" w:rsidRPr="00924FA6" w:rsidRDefault="0042618D" w:rsidP="00DB07AB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2618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Начальник </w:t>
            </w:r>
            <w:r w:rsidR="00790B28">
              <w:rPr>
                <w:rFonts w:ascii="Times New Roman" w:hAnsi="Times New Roman" w:cs="Times New Roman"/>
                <w:i/>
                <w:sz w:val="28"/>
                <w:szCs w:val="28"/>
              </w:rPr>
              <w:t>управления торговли и потребительского рынка администрации муниципального образования город Новороссийск</w:t>
            </w:r>
          </w:p>
        </w:tc>
      </w:tr>
      <w:tr w:rsidR="00014E13" w:rsidRPr="00EA2367" w:rsidTr="004B6C5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014E13" w:rsidRPr="00EA2367" w:rsidRDefault="00014E13" w:rsidP="00DB0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9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4E13" w:rsidRPr="00924FA6" w:rsidRDefault="00790B28" w:rsidP="00DB07AB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646377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14E13" w:rsidRPr="00EA2367" w:rsidRDefault="00014E13" w:rsidP="00DB0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почты: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4E13" w:rsidRPr="00790B28" w:rsidRDefault="00790B28" w:rsidP="00DB07AB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torg@mo-novorossiysk.ru</w:t>
            </w:r>
          </w:p>
        </w:tc>
      </w:tr>
      <w:tr w:rsidR="00014E13" w:rsidRPr="0037605A" w:rsidTr="004B6C57">
        <w:tc>
          <w:tcPr>
            <w:tcW w:w="94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14E13" w:rsidRPr="0037605A" w:rsidRDefault="00014E13" w:rsidP="00DB07AB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</w:p>
          <w:p w:rsidR="00014E13" w:rsidRDefault="00014E13" w:rsidP="00DB07AB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  <w:r w:rsidRPr="0037605A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2. Описание проблемы, на решение которой направлено предлагаемое правовое регулирование:</w:t>
            </w:r>
          </w:p>
          <w:p w:rsidR="0037605A" w:rsidRDefault="0037605A" w:rsidP="00DB07A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Невозможность размещения новых нестационарных торговых объектов</w:t>
            </w:r>
            <w:r w:rsidRPr="00790B28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на земельных участках, находящихся в муниципальной собственности, на территории муниципального образования город Новороссийск</w:t>
            </w:r>
          </w:p>
          <w:p w:rsidR="0037605A" w:rsidRPr="0037605A" w:rsidRDefault="0037605A" w:rsidP="00DB07A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14E13" w:rsidRPr="00EA2367" w:rsidTr="004B6C57">
        <w:tc>
          <w:tcPr>
            <w:tcW w:w="94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9538A" w:rsidRPr="0039538A" w:rsidRDefault="0037605A" w:rsidP="00DB07A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  <w:r w:rsidR="0039538A" w:rsidRPr="0039538A">
              <w:rPr>
                <w:rFonts w:ascii="Times New Roman" w:hAnsi="Times New Roman" w:cs="Times New Roman"/>
                <w:sz w:val="28"/>
                <w:szCs w:val="28"/>
              </w:rPr>
              <w:t>. Формулировка проблемы:</w:t>
            </w:r>
          </w:p>
          <w:p w:rsidR="00206537" w:rsidRPr="00206537" w:rsidRDefault="00206537" w:rsidP="00DB07AB">
            <w:pPr>
              <w:widowControl w:val="0"/>
              <w:tabs>
                <w:tab w:val="left" w:pos="709"/>
              </w:tabs>
              <w:spacing w:after="0" w:line="240" w:lineRule="auto"/>
              <w:ind w:right="-2" w:firstLine="743"/>
              <w:jc w:val="both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Невозможность размещения новых нестационарных торговых объектов</w:t>
            </w:r>
            <w:r w:rsidRPr="00790B28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на земельных участках, находящихся в муниципальной собственности, на территории муниципального образования город Новороссийск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без внесения изменений в постановление администрации муниципального образования город Новороссийск</w:t>
            </w:r>
            <w:r w:rsidRPr="00CB64F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от 18 октября 2019 года № 5160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 w:rsidRPr="00790B28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Об утверждении схемы размещения нестационарных торговых объектов на земельных участках, находящихся в муниципальной собственности, на территории муниципального образования город Новороссийск и признании утратившими силу некоторых постановлений администрации муниципального образования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» в соответствии с постановлением главы администрации (губернатора) Краснодарского края от 11 ноября 2014 года № 1249 «Об утверждении порядка разработки и утверждения органами местного самоуправления схем размещения нестационарных торговых объектов на территории Краснодарского края»</w:t>
            </w:r>
          </w:p>
          <w:p w:rsidR="00014E13" w:rsidRPr="009756EE" w:rsidRDefault="00014E13" w:rsidP="00DB07A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6EE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  <w:r w:rsidRPr="00EA2367">
              <w:t xml:space="preserve"> </w:t>
            </w:r>
            <w:r w:rsidRPr="009756EE">
              <w:rPr>
                <w:rFonts w:ascii="Times New Roman" w:hAnsi="Times New Roman" w:cs="Times New Roman"/>
                <w:sz w:val="28"/>
                <w:szCs w:val="28"/>
              </w:rPr>
              <w:t>Информация о возникновении, выявлении проблемы и мерах, принятых ранее для ее решения, достигнутых результатах и затраченных ресурсах:</w:t>
            </w:r>
          </w:p>
          <w:p w:rsidR="00F709BD" w:rsidRDefault="00494D2E" w:rsidP="00DB07AB">
            <w:pPr>
              <w:pStyle w:val="a5"/>
              <w:ind w:firstLine="885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 целях приведения в соответствие с действующим законодательством для применения на всей территории муниципального образования</w:t>
            </w:r>
            <w:r w:rsidR="009756EE" w:rsidRPr="009756EE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206537" w:rsidRPr="009756EE" w:rsidRDefault="00206537" w:rsidP="00DB07AB">
            <w:pPr>
              <w:pStyle w:val="a5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14E13" w:rsidRPr="00EA2367" w:rsidTr="004B6C57">
        <w:tc>
          <w:tcPr>
            <w:tcW w:w="94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14E13" w:rsidRPr="00897C41" w:rsidRDefault="00014E13" w:rsidP="00DB07A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97C41">
              <w:rPr>
                <w:rFonts w:ascii="Times New Roman" w:hAnsi="Times New Roman" w:cs="Times New Roman"/>
                <w:sz w:val="28"/>
                <w:szCs w:val="28"/>
              </w:rPr>
              <w:t>2.3. Субъекты общественных отношений, заинтересованные в устранении проблемы, их количественная оценка:</w:t>
            </w:r>
          </w:p>
          <w:p w:rsidR="003E3566" w:rsidRPr="00206537" w:rsidRDefault="00206537" w:rsidP="00DB07AB">
            <w:pPr>
              <w:pStyle w:val="a5"/>
              <w:ind w:firstLine="885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06537">
              <w:rPr>
                <w:rFonts w:ascii="Times New Roman" w:hAnsi="Times New Roman" w:cs="Times New Roman"/>
                <w:i/>
                <w:sz w:val="28"/>
                <w:szCs w:val="28"/>
              </w:rPr>
              <w:t>Администрация муниципального образования город Новороссийск, и</w:t>
            </w:r>
            <w:r w:rsidR="00422142" w:rsidRPr="00206537">
              <w:rPr>
                <w:rFonts w:ascii="Times New Roman" w:hAnsi="Times New Roman" w:cs="Times New Roman"/>
                <w:i/>
                <w:sz w:val="28"/>
                <w:szCs w:val="28"/>
              </w:rPr>
              <w:t>ндивидуальные пре</w:t>
            </w:r>
            <w:r w:rsidRPr="00206537">
              <w:rPr>
                <w:rFonts w:ascii="Times New Roman" w:hAnsi="Times New Roman" w:cs="Times New Roman"/>
                <w:i/>
                <w:sz w:val="28"/>
                <w:szCs w:val="28"/>
              </w:rPr>
              <w:t>дприниматели и юридические лица, физические лица, не являющимися индивидуальными предпринимателями и применяющими специальный налоговый режим «Налог на профессиональный доход», в течение срока проведения эксперимента, установленного Федеральным законом от 27 ноября 2018 года № 422-ФЗ «О проведении эксперимента по установлению специального налогового режима «Налог на профессиональный доход»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E74AC1" w:rsidRPr="00512F95" w:rsidRDefault="00E74AC1" w:rsidP="00DB07AB">
            <w:pPr>
              <w:pStyle w:val="a5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14E13" w:rsidRPr="00EA2367" w:rsidTr="004B6C57">
        <w:tc>
          <w:tcPr>
            <w:tcW w:w="94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F6680" w:rsidRPr="003E3566" w:rsidRDefault="00014E13" w:rsidP="00DB07A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35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2.4. Характеристика негативных эффектов, возникающих в связи с наличием проблемы, их количественная оценка</w:t>
            </w:r>
            <w:r w:rsidR="003E3566" w:rsidRPr="003E356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06537" w:rsidRPr="00206537" w:rsidRDefault="00206537" w:rsidP="00DB07AB">
            <w:pPr>
              <w:pStyle w:val="a5"/>
              <w:ind w:firstLine="885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Недопущение нарушения прав</w:t>
            </w:r>
            <w:r w:rsidRPr="0020653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индивидуальны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r w:rsidRPr="0020653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пре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дпринимателей и юридических лиц</w:t>
            </w:r>
            <w:r w:rsidRPr="00206537">
              <w:rPr>
                <w:rFonts w:ascii="Times New Roman" w:hAnsi="Times New Roman" w:cs="Times New Roman"/>
                <w:i/>
                <w:sz w:val="28"/>
                <w:szCs w:val="28"/>
              </w:rPr>
              <w:t>, физически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r w:rsidRPr="0020653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лиц, не являющимися индивидуальными предпринимателями и применяющими специальный налоговый режим «Налог на профессиональный доход», в течение срока проведения эксперимента, установленного Федеральным законом от 27 ноября 2018 года № 422-ФЗ «О проведении эксперимента по установлению специального налогового режима «Налог на профессиональный доход»</w:t>
            </w:r>
            <w:r w:rsidR="00675B3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при получении права на размещение нестационарных торговых объектов</w:t>
            </w:r>
          </w:p>
          <w:p w:rsidR="003E3566" w:rsidRPr="003E3566" w:rsidRDefault="003E3566" w:rsidP="00DB07AB">
            <w:pPr>
              <w:pStyle w:val="a5"/>
              <w:ind w:firstLine="885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14E13" w:rsidRPr="004B6C57" w:rsidTr="004B6C57">
        <w:tc>
          <w:tcPr>
            <w:tcW w:w="94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75B34" w:rsidRPr="00675B34" w:rsidRDefault="00014E13" w:rsidP="00DB07A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B34">
              <w:rPr>
                <w:rFonts w:ascii="Times New Roman" w:hAnsi="Times New Roman" w:cs="Times New Roman"/>
                <w:sz w:val="28"/>
                <w:szCs w:val="28"/>
              </w:rPr>
              <w:t>2.5. Причины возникновения проблемы и факторы, поддерживающие ее существование:</w:t>
            </w:r>
          </w:p>
          <w:p w:rsidR="00675B34" w:rsidRPr="00675B34" w:rsidRDefault="00675B34" w:rsidP="00DB07AB">
            <w:pPr>
              <w:pStyle w:val="a5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22142" w:rsidRDefault="00422142" w:rsidP="00DB07AB">
            <w:pPr>
              <w:spacing w:after="0" w:line="240" w:lineRule="auto"/>
              <w:ind w:firstLine="885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Размещение нестационарных торговых объектов, расположенных на земельных участках, находящихся в муниципальной собственности, на территории муниципального образования город Новороссийск осуществляется в соответствии с схемой нестационарных торговых объектов, расположенных на земельных участках, находящихся в муниципальной собственности, на территории муниципального образования город Новороссийск с учетом необходимости устойчивого развития территорий и достижения нормативов минимальной обеспеченности населе</w:t>
            </w:r>
            <w:r w:rsidR="00675B34">
              <w:rPr>
                <w:rFonts w:ascii="Times New Roman" w:hAnsi="Times New Roman" w:cs="Times New Roman"/>
                <w:i/>
                <w:sz w:val="28"/>
                <w:szCs w:val="28"/>
              </w:rPr>
              <w:t>ния площадью торговых объектов.</w:t>
            </w:r>
          </w:p>
          <w:p w:rsidR="00675B34" w:rsidRDefault="00675B34" w:rsidP="00DB07AB">
            <w:pPr>
              <w:spacing w:after="0" w:line="240" w:lineRule="auto"/>
              <w:ind w:firstLine="885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06.06.2023 комиссией по актуализации схема размещения нестационарных торговых объектов, нестационарных объектов по оказанию услуг на земельных участках, находящихся в муниципальной собственности, на территории муниципального образования город Новороссийск принято решение о внесении изменений в схему размещения нестационарных торговых объектов в части добавления 8 павильонов в составе торгово-остановочного комплекса в рамках программы «Умный город».</w:t>
            </w:r>
          </w:p>
          <w:p w:rsidR="004B6C57" w:rsidRDefault="004B6C57" w:rsidP="00DB07A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B6C57" w:rsidRPr="004B6C57" w:rsidRDefault="004B6C57" w:rsidP="00DB07AB">
            <w:pPr>
              <w:pStyle w:val="a5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14E13" w:rsidRPr="00EA2367" w:rsidTr="004B6C57">
        <w:tc>
          <w:tcPr>
            <w:tcW w:w="94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14E13" w:rsidRPr="00415322" w:rsidRDefault="00014E13" w:rsidP="00DB07A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322">
              <w:rPr>
                <w:rFonts w:ascii="Times New Roman" w:hAnsi="Times New Roman" w:cs="Times New Roman"/>
                <w:sz w:val="28"/>
                <w:szCs w:val="28"/>
              </w:rPr>
              <w:t>2.6. Причины невозможности решения проблемы участниками соответствующих отношений самостоятельно, без вмешательства государства:</w:t>
            </w:r>
          </w:p>
          <w:p w:rsidR="00415322" w:rsidRDefault="00683037" w:rsidP="00DB07AB">
            <w:pPr>
              <w:pStyle w:val="a5"/>
              <w:ind w:firstLine="885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 соответствии с постановлением главы администрации (губернатора) Краснодарского края от 11 ноября 2014 года №1249 «Об утверждении порядка разработки и утверждения органами местного самоуправления схем размещения нестационарных торговых объектов на территории Краснодарского края» утвержден порядок разработки органами местного самоуправления схем размещения нестационарных торговых объектов на территории Краснодарского края, в соответствии с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п. 3.1 раздела 3 которого схема разрабатывается и утверждается органом местного самоуправления.</w:t>
            </w:r>
          </w:p>
          <w:p w:rsidR="00675B34" w:rsidRPr="006F7C41" w:rsidRDefault="00675B34" w:rsidP="00DB07AB">
            <w:pPr>
              <w:pStyle w:val="a5"/>
              <w:ind w:firstLine="885"/>
              <w:jc w:val="both"/>
              <w:rPr>
                <w:i/>
              </w:rPr>
            </w:pPr>
          </w:p>
        </w:tc>
      </w:tr>
      <w:tr w:rsidR="00014E13" w:rsidRPr="00EA2367" w:rsidTr="004B6C57">
        <w:tc>
          <w:tcPr>
            <w:tcW w:w="94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14E13" w:rsidRPr="00415322" w:rsidRDefault="00014E13" w:rsidP="00DB07A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3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2.7. Опыт решения аналогичных проблем в других субъектах Российской Федерации, иностранных государствах:</w:t>
            </w:r>
          </w:p>
          <w:p w:rsidR="00675B34" w:rsidRDefault="00675B34" w:rsidP="00DB07AB">
            <w:pPr>
              <w:pStyle w:val="a5"/>
              <w:ind w:firstLine="885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 соответствии с постановлением главы администрации (губернатора) Краснодарского края от 11 ноября 2014 года №1249 «Об утверждении порядка разработки и утверждения органами местного самоуправления схем размещения нестационарных торговых объектов на территории Краснодарского края» утвержден порядок разработки органами местного самоуправления схем размещения нестационарных торговых объектов на территории Краснодарского края, в соответствии с п. 3.1 раздела 3 которого схема разрабатывается и утверждается органом местного самоуправления.</w:t>
            </w:r>
          </w:p>
          <w:p w:rsidR="00415322" w:rsidRPr="00BE2DB1" w:rsidRDefault="00415322" w:rsidP="00DB07AB">
            <w:pPr>
              <w:pStyle w:val="a5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14E13" w:rsidRPr="00EA2367" w:rsidTr="004B6C57">
        <w:tc>
          <w:tcPr>
            <w:tcW w:w="94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14E13" w:rsidRPr="00312E06" w:rsidRDefault="00014E13" w:rsidP="00DB07A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2E06">
              <w:rPr>
                <w:rFonts w:ascii="Times New Roman" w:hAnsi="Times New Roman" w:cs="Times New Roman"/>
                <w:sz w:val="28"/>
                <w:szCs w:val="28"/>
              </w:rPr>
              <w:t>2.8. Источники данных:</w:t>
            </w:r>
          </w:p>
          <w:p w:rsidR="00BE2DB1" w:rsidRPr="003B2287" w:rsidRDefault="00994413" w:rsidP="00DB07AB">
            <w:pPr>
              <w:pStyle w:val="a5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9441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Федеральный закон от 28 декабря 2009 года № 381-ФЗ «Об основах регулирования торговой деятельности в Российской Федерации», Федеральный закон от 6 октября 2003 года № 131-ФЗ «Об общих принципах организации местного самоуправления в Российской Федерации», Закон Краснодарского края от 31 мая 2005 года № 879-КЗ «О государственной политике Краснодарского края в сфере торговой деятельности», постановлением главы администрации (губернатора) Краснодарского края от 11 ноября 2014 года № 1249 «Об утверждении Порядка разработки и утверждения органами местного самоуправления схем размещения нестационарных торговых объектов на территории Краснодарского края», </w:t>
            </w:r>
            <w:r w:rsidR="003B2287" w:rsidRPr="00994413">
              <w:rPr>
                <w:rFonts w:ascii="Times New Roman" w:hAnsi="Times New Roman" w:cs="Times New Roman"/>
                <w:i/>
                <w:sz w:val="28"/>
                <w:szCs w:val="28"/>
              </w:rPr>
              <w:t>Устав муниципального образования город Новороссийск, Центр правовой информации «ГАРАНТ», информационно-телекоммуникационная</w:t>
            </w:r>
            <w:r w:rsidR="003B2287" w:rsidRPr="003B228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сеть Интернет.</w:t>
            </w:r>
          </w:p>
          <w:p w:rsidR="00312E06" w:rsidRPr="00312E06" w:rsidRDefault="00312E06" w:rsidP="00DB07AB">
            <w:pPr>
              <w:pStyle w:val="a5"/>
              <w:jc w:val="both"/>
            </w:pPr>
          </w:p>
        </w:tc>
      </w:tr>
      <w:tr w:rsidR="00014E13" w:rsidRPr="00EA2367" w:rsidTr="004B6C57">
        <w:tc>
          <w:tcPr>
            <w:tcW w:w="94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14E13" w:rsidRPr="00EA2367" w:rsidRDefault="00014E13" w:rsidP="00DB0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2.9. Иная информация о проблеме:</w:t>
            </w:r>
          </w:p>
        </w:tc>
      </w:tr>
    </w:tbl>
    <w:p w:rsidR="00014E13" w:rsidRPr="0080151A" w:rsidRDefault="0080151A" w:rsidP="00DB07A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bookmarkStart w:id="2" w:name="sub_30003"/>
      <w:r w:rsidRPr="0080151A">
        <w:rPr>
          <w:rFonts w:ascii="Times New Roman" w:hAnsi="Times New Roman" w:cs="Times New Roman"/>
          <w:i/>
          <w:sz w:val="28"/>
          <w:szCs w:val="28"/>
        </w:rPr>
        <w:t>Отсутствует.</w:t>
      </w:r>
    </w:p>
    <w:p w:rsidR="00014E13" w:rsidRPr="000E2300" w:rsidRDefault="00014E13" w:rsidP="00DB07AB">
      <w:pPr>
        <w:spacing w:after="0" w:line="240" w:lineRule="auto"/>
        <w:sectPr w:rsidR="00014E13" w:rsidRPr="000E2300" w:rsidSect="004B6C57">
          <w:headerReference w:type="first" r:id="rId8"/>
          <w:pgSz w:w="11900" w:h="16800"/>
          <w:pgMar w:top="1134" w:right="567" w:bottom="993" w:left="1985" w:header="720" w:footer="720" w:gutter="0"/>
          <w:cols w:space="720"/>
          <w:noEndnote/>
          <w:titlePg/>
          <w:docGrid w:linePitch="326"/>
        </w:sectPr>
      </w:pPr>
    </w:p>
    <w:bookmarkEnd w:id="2"/>
    <w:p w:rsidR="00014E13" w:rsidRPr="00EA2367" w:rsidRDefault="00014E13" w:rsidP="00DB07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lastRenderedPageBreak/>
        <w:t>3</w:t>
      </w:r>
      <w:r w:rsidRPr="00EA2367">
        <w:rPr>
          <w:rFonts w:ascii="Times New Roman" w:hAnsi="Times New Roman" w:cs="Times New Roman"/>
          <w:b/>
          <w:bCs/>
          <w:color w:val="26282F"/>
          <w:sz w:val="28"/>
          <w:szCs w:val="28"/>
        </w:rPr>
        <w:t>. Определение целей предлагаемого правового регулирования и индикаторов для оценки их достижения</w:t>
      </w:r>
    </w:p>
    <w:tbl>
      <w:tblPr>
        <w:tblW w:w="148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4536"/>
        <w:gridCol w:w="5670"/>
      </w:tblGrid>
      <w:tr w:rsidR="00014E13" w:rsidRPr="00EA2367" w:rsidTr="0092160F"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13" w:rsidRPr="00EA2367" w:rsidRDefault="00014E13" w:rsidP="00DB0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3.1. Цели предлагаемого правового регулирования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13" w:rsidRPr="00EA2367" w:rsidRDefault="00014E13" w:rsidP="00DB0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E13" w:rsidRPr="00EA2367" w:rsidRDefault="00014E13" w:rsidP="00DB0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014E13" w:rsidRPr="00EA2367" w:rsidTr="0092160F"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34" w:rsidRDefault="00675B34" w:rsidP="00DB07A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Размещение нестационарных торговых объектов </w:t>
            </w:r>
            <w:r w:rsidRPr="00790B28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на земельных участках, находящихся в муниципальной собственности, на территории муниципального образования город Новороссийск</w:t>
            </w:r>
          </w:p>
          <w:p w:rsidR="00014E13" w:rsidRPr="00C03D87" w:rsidRDefault="00014E13" w:rsidP="00DB07A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13" w:rsidRPr="00C03D87" w:rsidRDefault="00675B34" w:rsidP="00DB07A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Со дня официального опубликования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E13" w:rsidRPr="00C03D87" w:rsidRDefault="00675B34" w:rsidP="00DB07AB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Не требуется</w:t>
            </w:r>
          </w:p>
        </w:tc>
      </w:tr>
      <w:tr w:rsidR="00014E13" w:rsidRPr="00EA2367" w:rsidTr="0092160F">
        <w:tc>
          <w:tcPr>
            <w:tcW w:w="14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4E13" w:rsidRPr="00EA2367" w:rsidRDefault="00014E13" w:rsidP="00DB0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4E13" w:rsidRPr="00EA2367" w:rsidTr="0092160F">
        <w:tc>
          <w:tcPr>
            <w:tcW w:w="14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4E13" w:rsidRPr="00EA2367" w:rsidRDefault="00014E13" w:rsidP="00DB0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3.4. Действующие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области, которые</w:t>
            </w:r>
          </w:p>
        </w:tc>
      </w:tr>
    </w:tbl>
    <w:p w:rsidR="00014E13" w:rsidRPr="00EA2367" w:rsidRDefault="003B2287" w:rsidP="00DB07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Постановление главы администрации (губернатора) Краснодарского края от 11 ноября 2014 года №1249 «Об утверждении порядка разработки и утверждения органами местного самоуправления схем размещения нестационарных торговых объектов на территории Краснодарского края» 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4820"/>
        <w:gridCol w:w="2126"/>
        <w:gridCol w:w="4394"/>
      </w:tblGrid>
      <w:tr w:rsidR="00014E13" w:rsidRPr="00EA2367" w:rsidTr="004B6C57">
        <w:tc>
          <w:tcPr>
            <w:tcW w:w="3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13" w:rsidRPr="00EA2367" w:rsidRDefault="00014E13" w:rsidP="00DB0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. Цели предлагаемого правового регулирования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13" w:rsidRPr="00EA2367" w:rsidRDefault="00014E13" w:rsidP="00DB0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sub_1035"/>
            <w:r>
              <w:rPr>
                <w:rFonts w:ascii="Times New Roman" w:hAnsi="Times New Roman" w:cs="Times New Roman"/>
                <w:sz w:val="28"/>
                <w:szCs w:val="28"/>
              </w:rPr>
              <w:t>3.6</w:t>
            </w: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. Индикаторы достижения целей предлагаемого правового регулирования</w:t>
            </w:r>
            <w:bookmarkEnd w:id="3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13" w:rsidRPr="00EA2367" w:rsidRDefault="00014E13" w:rsidP="00DB0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3.7</w:t>
            </w: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. Единица измерения индикаторов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E13" w:rsidRPr="00EA2367" w:rsidRDefault="00014E13" w:rsidP="00DB0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3.8</w:t>
            </w: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. Целевые значения индикаторов по годам</w:t>
            </w:r>
          </w:p>
        </w:tc>
      </w:tr>
      <w:tr w:rsidR="00014E13" w:rsidRPr="00EA2367" w:rsidTr="004B6C57">
        <w:tc>
          <w:tcPr>
            <w:tcW w:w="3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46" w:rsidRDefault="008E6F46" w:rsidP="00DB07A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Размещение нестационарных торговых объектов </w:t>
            </w:r>
            <w:r w:rsidRPr="00790B28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на земельных участках, находящихся в муниципальной собственности, на территории муниципального образования город Новороссийск</w:t>
            </w:r>
          </w:p>
          <w:p w:rsidR="00014E13" w:rsidRPr="0049589A" w:rsidRDefault="00014E13" w:rsidP="00DB07AB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46" w:rsidRPr="00E4437E" w:rsidRDefault="008E6F46" w:rsidP="00DB07AB">
            <w:pPr>
              <w:widowControl w:val="0"/>
              <w:tabs>
                <w:tab w:val="left" w:pos="709"/>
              </w:tabs>
              <w:spacing w:after="0" w:line="240" w:lineRule="auto"/>
              <w:ind w:right="-2"/>
              <w:jc w:val="both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Принятие постановления администрации муниципального образования город Новороссийск «</w:t>
            </w:r>
            <w:r w:rsidRPr="00CB64FD">
              <w:rPr>
                <w:rFonts w:ascii="Times New Roman" w:hAnsi="Times New Roman" w:cs="Times New Roman"/>
                <w:i/>
                <w:sz w:val="28"/>
                <w:szCs w:val="28"/>
              </w:rPr>
              <w:t>О внесении изменений в постановление администрации муниципального образования город Новороссийск от 18 октября 2019 года № 5160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 w:rsidRPr="00790B28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Об утверждении схемы размещения нестационарных торговых объектов на земельных участках, находящихся в </w:t>
            </w:r>
            <w:r w:rsidRPr="00790B28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lastRenderedPageBreak/>
              <w:t>муниципальной собственности, на территории муниципального образования город Новороссийск и признании утратившими силу некоторых постановлений администрации муниципального образования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»</w:t>
            </w:r>
          </w:p>
          <w:p w:rsidR="00014E13" w:rsidRPr="00C1421E" w:rsidRDefault="00C769FC" w:rsidP="00DB07A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13" w:rsidRPr="00EC05DF" w:rsidRDefault="0092160F" w:rsidP="00DB07AB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-</w:t>
            </w:r>
            <w:r w:rsidR="008E6F46">
              <w:rPr>
                <w:rFonts w:ascii="Times New Roman" w:hAnsi="Times New Roman" w:cs="Times New Roman"/>
                <w:i/>
                <w:sz w:val="28"/>
                <w:szCs w:val="28"/>
              </w:rPr>
              <w:t>Принято\не принято постановление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E13" w:rsidRPr="00EC05DF" w:rsidRDefault="0092160F" w:rsidP="00DB07AB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 w:rsidR="008E6F46">
              <w:rPr>
                <w:rFonts w:ascii="Times New Roman" w:hAnsi="Times New Roman" w:cs="Times New Roman"/>
                <w:i/>
                <w:sz w:val="28"/>
                <w:szCs w:val="28"/>
              </w:rPr>
              <w:t>Со дня официального опубликования (дата, номер акта)</w:t>
            </w:r>
          </w:p>
        </w:tc>
      </w:tr>
      <w:tr w:rsidR="00014E13" w:rsidRPr="00EA2367" w:rsidTr="004B6C57">
        <w:tc>
          <w:tcPr>
            <w:tcW w:w="148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14E13" w:rsidRPr="00EA2367" w:rsidRDefault="00014E13" w:rsidP="00DB0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4E13" w:rsidRPr="00EA2367" w:rsidTr="004B6C57">
        <w:tc>
          <w:tcPr>
            <w:tcW w:w="148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14E13" w:rsidRDefault="00014E13" w:rsidP="00DB0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3.9</w:t>
            </w: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. Методы расчета индикаторов достижения целей предлагаемого правового регулирования, источники</w:t>
            </w:r>
            <w:r w:rsidR="00131E43">
              <w:rPr>
                <w:rFonts w:ascii="Times New Roman" w:hAnsi="Times New Roman" w:cs="Times New Roman"/>
                <w:sz w:val="28"/>
                <w:szCs w:val="28"/>
              </w:rPr>
              <w:t>. Информация для расчетов:</w:t>
            </w:r>
          </w:p>
          <w:p w:rsidR="008E6F46" w:rsidRPr="00E4437E" w:rsidRDefault="008E6F46" w:rsidP="00DB07AB">
            <w:pPr>
              <w:widowControl w:val="0"/>
              <w:tabs>
                <w:tab w:val="left" w:pos="709"/>
              </w:tabs>
              <w:spacing w:after="0" w:line="240" w:lineRule="auto"/>
              <w:ind w:right="-2" w:firstLine="880"/>
              <w:jc w:val="both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Принятие постановления администрации муниципального образования город Новороссийск «</w:t>
            </w:r>
            <w:r w:rsidRPr="00CB64FD">
              <w:rPr>
                <w:rFonts w:ascii="Times New Roman" w:hAnsi="Times New Roman" w:cs="Times New Roman"/>
                <w:i/>
                <w:sz w:val="28"/>
                <w:szCs w:val="28"/>
              </w:rPr>
              <w:t>О внесении изменений в постановление администрации муниципального образования город Новороссийск от 18 октября 2019 года № 5160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 w:rsidRPr="00790B28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Об утверждении схемы размещения нестационарных торговых объектов на земельных участках, находящихся в муниципальной собственности, на территории муниципального образования город Новороссийск и признании утратившими силу некоторых постановлений администрации муниципального образования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»</w:t>
            </w:r>
          </w:p>
          <w:p w:rsidR="00131E43" w:rsidRPr="00EA2367" w:rsidRDefault="00131E43" w:rsidP="00DB0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4E13" w:rsidRPr="00EA2367" w:rsidTr="004B6C57">
        <w:tc>
          <w:tcPr>
            <w:tcW w:w="148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14E13" w:rsidRPr="00EA2367" w:rsidRDefault="00014E13" w:rsidP="00DB0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3.10</w:t>
            </w: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. Оценка затрат на проведение мониторинга достижения целей предлагаемого правового</w:t>
            </w:r>
          </w:p>
        </w:tc>
      </w:tr>
    </w:tbl>
    <w:p w:rsidR="00014E13" w:rsidRPr="002C101B" w:rsidRDefault="008E6F46" w:rsidP="00DB07AB">
      <w:pPr>
        <w:spacing w:after="0" w:line="240" w:lineRule="auto"/>
        <w:rPr>
          <w:rFonts w:ascii="Times New Roman" w:hAnsi="Times New Roman" w:cs="Times New Roman"/>
          <w:bCs/>
          <w:i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i/>
          <w:color w:val="26282F"/>
          <w:sz w:val="28"/>
          <w:szCs w:val="28"/>
        </w:rPr>
        <w:t>Дополнительные затраты не потребуются</w:t>
      </w:r>
    </w:p>
    <w:p w:rsidR="00014E13" w:rsidRPr="008E6F46" w:rsidRDefault="00014E13" w:rsidP="00DB07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6F46">
        <w:rPr>
          <w:rFonts w:ascii="Times New Roman" w:hAnsi="Times New Roman" w:cs="Times New Roman"/>
          <w:bCs/>
          <w:color w:val="26282F"/>
          <w:sz w:val="28"/>
          <w:szCs w:val="28"/>
        </w:rPr>
        <w:t>4. Качественная характеристика и оценка численности потенциальных адресатов предлагаемого правового регулирования (их групп):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1275"/>
        <w:gridCol w:w="1276"/>
        <w:gridCol w:w="1985"/>
        <w:gridCol w:w="141"/>
        <w:gridCol w:w="2268"/>
        <w:gridCol w:w="569"/>
        <w:gridCol w:w="707"/>
        <w:gridCol w:w="2693"/>
      </w:tblGrid>
      <w:tr w:rsidR="00014E13" w:rsidRPr="00EA2367" w:rsidTr="004B6C57">
        <w:tc>
          <w:tcPr>
            <w:tcW w:w="847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13" w:rsidRPr="00EA2367" w:rsidRDefault="00014E13" w:rsidP="00DB0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sub_30041"/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  <w:bookmarkEnd w:id="4"/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13" w:rsidRPr="00EA2367" w:rsidRDefault="00014E13" w:rsidP="00DB0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4.2. Количество участников группы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E13" w:rsidRPr="00EA2367" w:rsidRDefault="00014E13" w:rsidP="00DB0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4.3. Источники данных</w:t>
            </w:r>
          </w:p>
        </w:tc>
      </w:tr>
      <w:tr w:rsidR="008E6F46" w:rsidRPr="008E6F46" w:rsidTr="004B6C57">
        <w:tc>
          <w:tcPr>
            <w:tcW w:w="847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46" w:rsidRPr="008E6F46" w:rsidRDefault="008E6F46" w:rsidP="00DB07A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E6F46">
              <w:rPr>
                <w:rFonts w:ascii="Times New Roman" w:hAnsi="Times New Roman" w:cs="Times New Roman"/>
                <w:i/>
                <w:sz w:val="28"/>
                <w:szCs w:val="28"/>
              </w:rPr>
              <w:t>Администрация муниципального образования город Новороссийск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46" w:rsidRPr="008E6F46" w:rsidRDefault="008E6F46" w:rsidP="00DB07A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E6F46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6F46" w:rsidRPr="008E6F46" w:rsidRDefault="008E6F46" w:rsidP="00DB07A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E6F46">
              <w:rPr>
                <w:rFonts w:ascii="Times New Roman" w:hAnsi="Times New Roman" w:cs="Times New Roman"/>
                <w:i/>
                <w:sz w:val="28"/>
                <w:szCs w:val="28"/>
              </w:rPr>
              <w:t>Общедоступные источники</w:t>
            </w:r>
          </w:p>
        </w:tc>
      </w:tr>
      <w:tr w:rsidR="00014E13" w:rsidRPr="00EA2367" w:rsidTr="004B6C57">
        <w:tc>
          <w:tcPr>
            <w:tcW w:w="847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46" w:rsidRPr="00206537" w:rsidRDefault="008E6F46" w:rsidP="00DB07AB">
            <w:pPr>
              <w:pStyle w:val="a5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0653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индивидуальные предприниматели и юридические лица, физические лица, не являющимися индивидуальными предпринимателями и применяющими специальный налоговый режим «Налог на профессиональный доход», в течение срока проведения эксперимента, установленного Федеральным законом от 27 ноября </w:t>
            </w:r>
            <w:r w:rsidRPr="00206537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2018 года № 422-ФЗ «О проведении эксперимента по установлению специального налогового режима «Налог на профессиональный доход»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014E13" w:rsidRPr="00F019BF" w:rsidRDefault="00014E13" w:rsidP="00DB07AB">
            <w:pPr>
              <w:pStyle w:val="a5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13" w:rsidRPr="00F019BF" w:rsidRDefault="009F4575" w:rsidP="00DB07AB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463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AD9" w:rsidRDefault="009F4575" w:rsidP="00DB07AB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Единый реестр субъектов МСП</w:t>
            </w:r>
            <w:r w:rsidR="00CB3AD9">
              <w:rPr>
                <w:rFonts w:ascii="Times New Roman" w:hAnsi="Times New Roman" w:cs="Times New Roman"/>
                <w:i/>
                <w:sz w:val="28"/>
                <w:szCs w:val="28"/>
              </w:rPr>
              <w:t>;</w:t>
            </w:r>
          </w:p>
          <w:p w:rsidR="00014E13" w:rsidRPr="00F019BF" w:rsidRDefault="00CB3AD9" w:rsidP="00DB07AB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Схема размещения нестационарных торговых объектов;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Ж</w:t>
            </w:r>
            <w:r w:rsidR="008E6F46">
              <w:rPr>
                <w:rFonts w:ascii="Times New Roman" w:hAnsi="Times New Roman" w:cs="Times New Roman"/>
                <w:i/>
                <w:sz w:val="28"/>
                <w:szCs w:val="28"/>
              </w:rPr>
              <w:t>урнал регистрации договоров на право размещения нестационарных торговых объектов, нестационарных объектов по оказанию услуг</w:t>
            </w:r>
          </w:p>
        </w:tc>
      </w:tr>
      <w:tr w:rsidR="00014E13" w:rsidRPr="008E6F46" w:rsidTr="004B6C57">
        <w:tc>
          <w:tcPr>
            <w:tcW w:w="1485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14E13" w:rsidRPr="008E6F46" w:rsidRDefault="00014E13" w:rsidP="00DB07AB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  <w:r w:rsidRPr="008E6F46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lastRenderedPageBreak/>
              <w:t>5. Изменение функций (полномочий, обязанностей, прав) органов государственной власти Краснодарского края (органов местного самоуправления), а также порядка их реализации в связи с введением предлагаемого правового регулирования:</w:t>
            </w:r>
          </w:p>
        </w:tc>
      </w:tr>
      <w:tr w:rsidR="00014E13" w:rsidRPr="00EA2367" w:rsidTr="004B6C57">
        <w:trPr>
          <w:tblHeader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13" w:rsidRPr="00EA2367" w:rsidRDefault="00014E13" w:rsidP="00DB0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sub_30051"/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5.1. Наименование функции (полномочия, обязанности или права)</w:t>
            </w:r>
            <w:bookmarkEnd w:id="5"/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13" w:rsidRPr="00EA2367" w:rsidRDefault="00014E13" w:rsidP="00DB0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5.2. Характер функции (новая / изменяемая / отменяемая)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13" w:rsidRPr="00EA2367" w:rsidRDefault="00014E13" w:rsidP="00DB0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5.3. Предполагаемый порядок реализации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13" w:rsidRPr="00EA2367" w:rsidRDefault="00014E13" w:rsidP="00DB0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5.4. Оценка изменения трудовых затрат (чел./час в год), изменения численности сотрудников (чел.)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E13" w:rsidRPr="00EA2367" w:rsidRDefault="00014E13" w:rsidP="00DB0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5.5. Оценка изменения потребностей в других ресурсах</w:t>
            </w:r>
          </w:p>
        </w:tc>
      </w:tr>
      <w:tr w:rsidR="00014E13" w:rsidRPr="00EA2367" w:rsidTr="004B6C57">
        <w:tc>
          <w:tcPr>
            <w:tcW w:w="3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13" w:rsidRPr="002B250B" w:rsidRDefault="003B2287" w:rsidP="00DB07AB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отсутствует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13" w:rsidRPr="002B250B" w:rsidRDefault="00014E13" w:rsidP="00DB07AB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13" w:rsidRPr="002B250B" w:rsidRDefault="00014E13" w:rsidP="00DB07AB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13" w:rsidRPr="002B250B" w:rsidRDefault="00014E13" w:rsidP="00DB07AB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E13" w:rsidRPr="002B250B" w:rsidRDefault="00014E13" w:rsidP="00DB07AB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14E13" w:rsidRPr="00EA2367" w:rsidTr="004B6C57">
        <w:tc>
          <w:tcPr>
            <w:tcW w:w="1485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14E13" w:rsidRPr="00EA2367" w:rsidRDefault="00014E13" w:rsidP="00DB0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4E13" w:rsidRPr="008E6F46" w:rsidTr="004B6C57">
        <w:tc>
          <w:tcPr>
            <w:tcW w:w="1485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14E13" w:rsidRPr="008E6F46" w:rsidRDefault="00014E13" w:rsidP="00DB07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  <w:bookmarkStart w:id="6" w:name="sub_30006"/>
            <w:r w:rsidRPr="008E6F46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6. Оценка дополнительных расходов (доходов) бюджета Краснодарского края (местных бюджетов), связанных с введением предлагаемого правового регулирования:</w:t>
            </w:r>
            <w:bookmarkEnd w:id="6"/>
          </w:p>
        </w:tc>
      </w:tr>
      <w:tr w:rsidR="00014E13" w:rsidRPr="00EA2367" w:rsidTr="004B6C57">
        <w:trPr>
          <w:tblHeader/>
        </w:trPr>
        <w:tc>
          <w:tcPr>
            <w:tcW w:w="52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13" w:rsidRPr="00EA2367" w:rsidRDefault="00014E13" w:rsidP="00DB0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 xml:space="preserve">6.1. Наименование функции (полномочия, обязанности или права) (в соответствии с </w:t>
            </w:r>
            <w:hyperlink w:anchor="sub_30051" w:history="1">
              <w:r w:rsidRPr="00EA2367">
                <w:rPr>
                  <w:rFonts w:ascii="Times New Roman" w:hAnsi="Times New Roman" w:cs="Times New Roman"/>
                  <w:sz w:val="28"/>
                  <w:szCs w:val="28"/>
                </w:rPr>
                <w:t>пунктом 5.1</w:t>
              </w:r>
            </w:hyperlink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13" w:rsidRPr="00EA2367" w:rsidRDefault="00014E13" w:rsidP="00DB0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6.2. Виды расходов (возможных поступлений) бюджета Краснодарского края (местных бюджетов)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E13" w:rsidRPr="00EA2367" w:rsidRDefault="00014E13" w:rsidP="00DB0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6.3. Количественная оценка расходов и возможных поступлений, млн. рублей</w:t>
            </w:r>
          </w:p>
        </w:tc>
      </w:tr>
      <w:tr w:rsidR="00DB07AB" w:rsidRPr="00DB07AB" w:rsidTr="00F43FF4">
        <w:trPr>
          <w:tblHeader/>
        </w:trPr>
        <w:tc>
          <w:tcPr>
            <w:tcW w:w="1485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DB07AB" w:rsidRPr="00DB07AB" w:rsidRDefault="00DB07AB" w:rsidP="00DB07A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B07AB">
              <w:rPr>
                <w:rFonts w:ascii="Times New Roman" w:hAnsi="Times New Roman" w:cs="Times New Roman"/>
                <w:i/>
                <w:sz w:val="28"/>
                <w:szCs w:val="28"/>
              </w:rPr>
              <w:t>Дополнительные расходы муниципального образования город Новороссийск не требуются</w:t>
            </w:r>
            <w:r w:rsidR="00CB3AD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</w:t>
            </w:r>
          </w:p>
        </w:tc>
      </w:tr>
      <w:tr w:rsidR="00014E13" w:rsidRPr="00EA2367" w:rsidTr="004B6C57">
        <w:tc>
          <w:tcPr>
            <w:tcW w:w="1485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14E13" w:rsidRDefault="00014E13" w:rsidP="00DB0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6.4. Другие сведения о дополнительных расходах (доходах) бюджета субъекта Российской Федерации (местных бюджетов), возникающих в связи с введением предлагаемого правового регулирования:</w:t>
            </w:r>
          </w:p>
          <w:p w:rsidR="00436DEB" w:rsidRPr="00EA2367" w:rsidRDefault="00CB3AD9" w:rsidP="00DB0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Планируется поступление доходов в бюджет муниципального образования, размер поступлений будет определен по результатам проведения электронного аукциона на право заключения договоров на размещение нестационарных торговых объектов.</w:t>
            </w:r>
          </w:p>
        </w:tc>
      </w:tr>
    </w:tbl>
    <w:p w:rsidR="00014E13" w:rsidRDefault="00753538" w:rsidP="00DB07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6.5. Источники данных:</w:t>
      </w:r>
    </w:p>
    <w:p w:rsidR="00994413" w:rsidRDefault="00DB07AB" w:rsidP="00DB07AB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Отсутствуют</w:t>
      </w:r>
    </w:p>
    <w:p w:rsidR="00DB07AB" w:rsidRPr="003B2287" w:rsidRDefault="00DB07AB" w:rsidP="00DB07AB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14E13" w:rsidRPr="00DB07AB" w:rsidRDefault="00014E13" w:rsidP="00DB07AB">
      <w:pPr>
        <w:spacing w:after="0" w:line="240" w:lineRule="auto"/>
        <w:jc w:val="both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DB07AB">
        <w:rPr>
          <w:rFonts w:ascii="Times New Roman" w:hAnsi="Times New Roman" w:cs="Times New Roman"/>
          <w:bCs/>
          <w:color w:val="26282F"/>
          <w:sz w:val="28"/>
          <w:szCs w:val="28"/>
        </w:rPr>
        <w:t>7.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(доходы):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2"/>
        <w:gridCol w:w="3657"/>
        <w:gridCol w:w="3118"/>
        <w:gridCol w:w="2693"/>
      </w:tblGrid>
      <w:tr w:rsidR="00014E13" w:rsidRPr="00EA2367" w:rsidTr="00DB07AB">
        <w:trPr>
          <w:trHeight w:val="3107"/>
          <w:tblHeader/>
        </w:trPr>
        <w:tc>
          <w:tcPr>
            <w:tcW w:w="53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13" w:rsidRPr="00EA2367" w:rsidRDefault="00014E13" w:rsidP="00DB0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 xml:space="preserve">7.1. Группы потенциальных адресатов предлагаемого правового регулирования (в соответствии с </w:t>
            </w:r>
            <w:hyperlink w:anchor="sub_30041" w:history="1">
              <w:r w:rsidRPr="00EA2367">
                <w:rPr>
                  <w:rFonts w:ascii="Times New Roman" w:hAnsi="Times New Roman" w:cs="Times New Roman"/>
                  <w:color w:val="106BBE"/>
                  <w:sz w:val="28"/>
                  <w:szCs w:val="28"/>
                </w:rPr>
                <w:t>п. 4.1</w:t>
              </w:r>
            </w:hyperlink>
            <w:r w:rsidRPr="00EA2367">
              <w:rPr>
                <w:rFonts w:ascii="Times New Roman" w:hAnsi="Times New Roman" w:cs="Times New Roman"/>
                <w:sz w:val="28"/>
                <w:szCs w:val="28"/>
              </w:rPr>
              <w:t xml:space="preserve"> сводного отчета)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13" w:rsidRPr="00EA2367" w:rsidRDefault="00014E13" w:rsidP="00DB0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2. Новые обязанности и ограничения, изменения существующих обязанностей и ограничений, вводимые предлагаемым правовым регулированием (с указанием соответствующих положений проекта нормативного правового акта)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13" w:rsidRPr="00EA2367" w:rsidRDefault="00014E13" w:rsidP="00DB0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7.3.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E13" w:rsidRPr="00EA2367" w:rsidRDefault="00014E13" w:rsidP="00DB0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7.4. Количественная оценка, млн. рублей</w:t>
            </w:r>
          </w:p>
        </w:tc>
      </w:tr>
      <w:tr w:rsidR="00DB07AB" w:rsidRPr="00EA2367" w:rsidTr="00DB07AB">
        <w:trPr>
          <w:tblHeader/>
        </w:trPr>
        <w:tc>
          <w:tcPr>
            <w:tcW w:w="53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AB" w:rsidRPr="008E6F46" w:rsidRDefault="00DB07AB" w:rsidP="00DB07A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E6F46">
              <w:rPr>
                <w:rFonts w:ascii="Times New Roman" w:hAnsi="Times New Roman" w:cs="Times New Roman"/>
                <w:i/>
                <w:sz w:val="28"/>
                <w:szCs w:val="28"/>
              </w:rPr>
              <w:t>Администрация муниципального образования город Новороссийск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AB" w:rsidRPr="004E6031" w:rsidRDefault="00DB07AB" w:rsidP="00DB07A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E6031"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Отсутствуют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AB" w:rsidRPr="004E6031" w:rsidRDefault="00DB07AB" w:rsidP="00DB07A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E6031"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Отсутствуют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7AB" w:rsidRPr="004E6031" w:rsidRDefault="00DB07AB" w:rsidP="00DB07A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E6031"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Отсутствует</w:t>
            </w:r>
          </w:p>
        </w:tc>
      </w:tr>
      <w:tr w:rsidR="00DB07AB" w:rsidRPr="00EA2367" w:rsidTr="00DB07AB">
        <w:trPr>
          <w:tblHeader/>
        </w:trPr>
        <w:tc>
          <w:tcPr>
            <w:tcW w:w="53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AB" w:rsidRPr="00206537" w:rsidRDefault="00DB07AB" w:rsidP="00DB07AB">
            <w:pPr>
              <w:pStyle w:val="a5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06537">
              <w:rPr>
                <w:rFonts w:ascii="Times New Roman" w:hAnsi="Times New Roman" w:cs="Times New Roman"/>
                <w:i/>
                <w:sz w:val="28"/>
                <w:szCs w:val="28"/>
              </w:rPr>
              <w:t>индивидуальные предприниматели и юридические лица, физические лица, не являющимися индивидуальными предпринимателями и применяющими специальный налоговый режим «Налог на профессиональный доход», в течение срока проведения эксперимента, установленного Федеральным законом от 27 ноября 2018 года № 422-ФЗ «О проведении эксперимента по установлению специального налогового режима «Налог на профессиональный доход»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DB07AB" w:rsidRPr="00F019BF" w:rsidRDefault="00DB07AB" w:rsidP="00DB07AB">
            <w:pPr>
              <w:pStyle w:val="a5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AB" w:rsidRPr="004E6031" w:rsidRDefault="00DB07AB" w:rsidP="00DB07A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E6031"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Отсутствуют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AB" w:rsidRPr="004E6031" w:rsidRDefault="00DB07AB" w:rsidP="00DB07A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E6031"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Отсутствуют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7AB" w:rsidRPr="004E6031" w:rsidRDefault="00DB07AB" w:rsidP="00DB07A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E6031"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Отсутствует</w:t>
            </w:r>
          </w:p>
        </w:tc>
      </w:tr>
    </w:tbl>
    <w:p w:rsidR="00DB07AB" w:rsidRDefault="00DB07AB" w:rsidP="00DB07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536D" w:rsidRDefault="0032536D" w:rsidP="00DB07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7.5. Издержки и выгоды адресатов предлагаемого регулирования не подлежащих количественной оценке</w:t>
      </w:r>
      <w:r w:rsidRPr="00EA2367">
        <w:rPr>
          <w:rFonts w:ascii="Times New Roman" w:hAnsi="Times New Roman" w:cs="Times New Roman"/>
          <w:sz w:val="28"/>
          <w:szCs w:val="28"/>
        </w:rPr>
        <w:t>:</w:t>
      </w:r>
    </w:p>
    <w:p w:rsidR="0032536D" w:rsidRDefault="00DB07AB" w:rsidP="00DB07AB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не предусмотрены</w:t>
      </w:r>
    </w:p>
    <w:p w:rsidR="00340885" w:rsidRDefault="00340885" w:rsidP="00DB07AB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40885" w:rsidRDefault="00340885" w:rsidP="00DB07A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7.6</w:t>
      </w:r>
      <w:r w:rsidRPr="00EA2367">
        <w:rPr>
          <w:rFonts w:ascii="Times New Roman" w:hAnsi="Times New Roman" w:cs="Times New Roman"/>
          <w:sz w:val="28"/>
          <w:szCs w:val="28"/>
        </w:rPr>
        <w:t>. Источники данных:</w:t>
      </w:r>
    </w:p>
    <w:p w:rsidR="00DB07AB" w:rsidRDefault="00DB07AB" w:rsidP="00DB07A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94413" w:rsidRDefault="00DB07AB" w:rsidP="00DB07AB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Отсутствуют</w:t>
      </w:r>
    </w:p>
    <w:p w:rsidR="00994413" w:rsidRPr="003B2287" w:rsidRDefault="00994413" w:rsidP="00DB07AB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14E13" w:rsidRPr="00DB07AB" w:rsidRDefault="00014E13" w:rsidP="00DB07AB">
      <w:pPr>
        <w:spacing w:after="0" w:line="240" w:lineRule="auto"/>
        <w:jc w:val="center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DB07AB">
        <w:rPr>
          <w:rFonts w:ascii="Times New Roman" w:hAnsi="Times New Roman" w:cs="Times New Roman"/>
          <w:bCs/>
          <w:color w:val="26282F"/>
          <w:sz w:val="28"/>
          <w:szCs w:val="28"/>
        </w:rPr>
        <w:t>8. Оценка рисков неблагоприятных последствий применения предлагаемого правового регулирования: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4819"/>
        <w:gridCol w:w="2694"/>
        <w:gridCol w:w="4677"/>
      </w:tblGrid>
      <w:tr w:rsidR="00014E13" w:rsidRPr="00EA2367" w:rsidTr="004B6C57">
        <w:trPr>
          <w:tblHeader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13" w:rsidRPr="00EA2367" w:rsidRDefault="00014E13" w:rsidP="00DB0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8.1. Виды рисков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13" w:rsidRPr="00EA2367" w:rsidRDefault="00014E13" w:rsidP="00DB0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13" w:rsidRPr="00EA2367" w:rsidRDefault="00014E13" w:rsidP="00DB0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8.3. Методы контроля рисков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E13" w:rsidRPr="00EA2367" w:rsidRDefault="00014E13" w:rsidP="00DB0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8.4. Степень контроля рисков (полный / частичный / отсутствует)</w:t>
            </w:r>
          </w:p>
        </w:tc>
      </w:tr>
      <w:tr w:rsidR="00340885" w:rsidRPr="00EA2367" w:rsidTr="004B6C57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85" w:rsidRPr="00340885" w:rsidRDefault="00340885" w:rsidP="00DB07AB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40885"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Отсутствуют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85" w:rsidRDefault="00340885" w:rsidP="00DB07AB">
            <w:pPr>
              <w:spacing w:after="0" w:line="240" w:lineRule="auto"/>
            </w:pPr>
            <w:r w:rsidRPr="00D36BAC"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Отсутствуют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85" w:rsidRDefault="00340885" w:rsidP="00DB07AB">
            <w:pPr>
              <w:spacing w:after="0" w:line="240" w:lineRule="auto"/>
            </w:pPr>
            <w:r w:rsidRPr="00D36BAC"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Отсутствуют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0885" w:rsidRDefault="00340885" w:rsidP="00DB07AB">
            <w:pPr>
              <w:spacing w:after="0" w:line="240" w:lineRule="auto"/>
            </w:pPr>
            <w:r w:rsidRPr="00D36BAC"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Отсутствуют</w:t>
            </w:r>
          </w:p>
        </w:tc>
      </w:tr>
      <w:tr w:rsidR="00014E13" w:rsidRPr="00EA2367" w:rsidTr="004B6C57">
        <w:tc>
          <w:tcPr>
            <w:tcW w:w="148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14E13" w:rsidRPr="00EA2367" w:rsidRDefault="00014E13" w:rsidP="00DB0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40885" w:rsidRDefault="00340885" w:rsidP="00DB07A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8.5</w:t>
      </w:r>
      <w:r w:rsidRPr="00EA2367">
        <w:rPr>
          <w:rFonts w:ascii="Times New Roman" w:hAnsi="Times New Roman" w:cs="Times New Roman"/>
          <w:sz w:val="28"/>
          <w:szCs w:val="28"/>
        </w:rPr>
        <w:t>. Источники данных:</w:t>
      </w:r>
    </w:p>
    <w:p w:rsidR="00340885" w:rsidRDefault="00340885" w:rsidP="00DB07AB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0885">
        <w:rPr>
          <w:rFonts w:ascii="Times New Roman" w:hAnsi="Times New Roman" w:cs="Times New Roman"/>
          <w:i/>
          <w:sz w:val="28"/>
          <w:szCs w:val="28"/>
        </w:rPr>
        <w:t>Отсутствуют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DB07AB" w:rsidRPr="00D2199B" w:rsidRDefault="00DB07AB" w:rsidP="00DB07A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14E13" w:rsidRPr="00DB07AB" w:rsidRDefault="00014E13" w:rsidP="00DB07AB">
      <w:pPr>
        <w:spacing w:after="0" w:line="240" w:lineRule="auto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DB07AB">
        <w:rPr>
          <w:rFonts w:ascii="Times New Roman" w:hAnsi="Times New Roman" w:cs="Times New Roman"/>
          <w:bCs/>
          <w:color w:val="26282F"/>
          <w:sz w:val="28"/>
          <w:szCs w:val="28"/>
        </w:rPr>
        <w:t>9. Сравнение возможных вариантов решения проблемы:</w:t>
      </w:r>
    </w:p>
    <w:tbl>
      <w:tblPr>
        <w:tblW w:w="14992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13"/>
        <w:gridCol w:w="3544"/>
        <w:gridCol w:w="2835"/>
      </w:tblGrid>
      <w:tr w:rsidR="00DB07AB" w:rsidRPr="00EA2367" w:rsidTr="00DB07AB">
        <w:trPr>
          <w:tblHeader/>
        </w:trPr>
        <w:tc>
          <w:tcPr>
            <w:tcW w:w="86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AB" w:rsidRPr="00EA2367" w:rsidRDefault="00DB07AB" w:rsidP="00DB0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AB" w:rsidRPr="00EA2367" w:rsidRDefault="00DB07AB" w:rsidP="00DB0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Вариант 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AB" w:rsidRPr="00EA2367" w:rsidRDefault="00DB07AB" w:rsidP="00DB0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Вариант 2</w:t>
            </w:r>
          </w:p>
        </w:tc>
      </w:tr>
      <w:tr w:rsidR="00DB07AB" w:rsidRPr="00EA2367" w:rsidTr="00DB07AB">
        <w:tc>
          <w:tcPr>
            <w:tcW w:w="86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AB" w:rsidRPr="00EA2367" w:rsidRDefault="00DB07AB" w:rsidP="00DB0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9.1. Содержание варианта решения проблемы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AB" w:rsidRPr="000E6332" w:rsidRDefault="00DB07AB" w:rsidP="00DB07AB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Принятие акта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AB" w:rsidRPr="000E6332" w:rsidRDefault="00DB07AB" w:rsidP="00DB07AB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Непринятие акта</w:t>
            </w:r>
          </w:p>
        </w:tc>
      </w:tr>
      <w:tr w:rsidR="00DB07AB" w:rsidRPr="00EA2367" w:rsidTr="00DB07AB">
        <w:tc>
          <w:tcPr>
            <w:tcW w:w="86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AB" w:rsidRPr="00EA2367" w:rsidRDefault="00DB07AB" w:rsidP="00DB0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9.2.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(1 - 3 года)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C8" w:rsidRPr="00206537" w:rsidRDefault="009127C8" w:rsidP="009127C8">
            <w:pPr>
              <w:pStyle w:val="a5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0653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индивидуальные предприниматели и юридические лица, физические лица, не являющимися индивидуальными предпринимателями и применяющими специальный налоговый режим «Налог на профессиональный доход», </w:t>
            </w:r>
            <w:r w:rsidRPr="00206537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в течение срока проведения эксперимента, установленного Федеральным законом от 27 ноября 2018 года № 422-ФЗ «О проведении эксперимента по установлению специального налогового режима «Налог на профессиональный доход»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DB07AB" w:rsidRPr="000E6332" w:rsidRDefault="009127C8" w:rsidP="00DB07AB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Количественная оценка участников не ограничена. Определить точное количество не представляется возможным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AB" w:rsidRPr="000E6332" w:rsidRDefault="009127C8" w:rsidP="00DB07AB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отсутствует</w:t>
            </w:r>
          </w:p>
        </w:tc>
      </w:tr>
      <w:tr w:rsidR="00DB07AB" w:rsidRPr="00EA2367" w:rsidTr="00DB07AB">
        <w:tc>
          <w:tcPr>
            <w:tcW w:w="86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AB" w:rsidRPr="00EA2367" w:rsidRDefault="00DB07AB" w:rsidP="00DB0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AB" w:rsidRPr="000E6332" w:rsidRDefault="00DB07AB" w:rsidP="00DB07AB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E6332"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Отсутствуют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AB" w:rsidRPr="000E6332" w:rsidRDefault="00DB07AB" w:rsidP="00DB07AB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E6332"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Отсутствуют</w:t>
            </w:r>
          </w:p>
        </w:tc>
      </w:tr>
      <w:tr w:rsidR="00DB07AB" w:rsidRPr="00EA2367" w:rsidTr="00DB07AB">
        <w:tc>
          <w:tcPr>
            <w:tcW w:w="86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AB" w:rsidRPr="00EA2367" w:rsidRDefault="00DB07AB" w:rsidP="00DB0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9.4. Оценка расходов (доходов) бюджета Краснодарского края, связанных с введением предлагаемого правового регулирования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AB" w:rsidRPr="000E6332" w:rsidRDefault="00DB07AB" w:rsidP="00DB07AB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E6332"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Отсутствуют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AB" w:rsidRPr="000E6332" w:rsidRDefault="00DB07AB" w:rsidP="00DB07AB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E6332"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Отсутствуют</w:t>
            </w:r>
          </w:p>
        </w:tc>
      </w:tr>
      <w:tr w:rsidR="00DB07AB" w:rsidRPr="00EA2367" w:rsidTr="00DB07AB">
        <w:tc>
          <w:tcPr>
            <w:tcW w:w="86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AB" w:rsidRPr="00EA2367" w:rsidRDefault="00DB07AB" w:rsidP="00DB0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 xml:space="preserve">9.5. Оценка возможности достижения заявленных целей регулирования </w:t>
            </w:r>
            <w:r w:rsidRPr="006544F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hyperlink w:anchor="sub_30003" w:history="1">
              <w:r w:rsidRPr="006544F8">
                <w:rPr>
                  <w:rFonts w:ascii="Times New Roman" w:hAnsi="Times New Roman" w:cs="Times New Roman"/>
                  <w:sz w:val="28"/>
                  <w:szCs w:val="28"/>
                </w:rPr>
                <w:t>раздел 3</w:t>
              </w:r>
            </w:hyperlink>
            <w:r w:rsidRPr="006544F8">
              <w:rPr>
                <w:rFonts w:ascii="Times New Roman" w:hAnsi="Times New Roman" w:cs="Times New Roman"/>
                <w:sz w:val="28"/>
                <w:szCs w:val="28"/>
              </w:rPr>
              <w:t xml:space="preserve"> сводного отчета) посредством применения рассматриваемых вариантов</w:t>
            </w: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 xml:space="preserve"> предлагаемого правового регулирования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AB" w:rsidRPr="000E6332" w:rsidRDefault="009127C8" w:rsidP="00DB07AB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Предполагаемая цель будет достигнута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AB" w:rsidRPr="000E6332" w:rsidRDefault="009127C8" w:rsidP="00DB07AB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Предполагаемая цель не будет достигнута</w:t>
            </w:r>
          </w:p>
        </w:tc>
      </w:tr>
      <w:tr w:rsidR="00DB07AB" w:rsidRPr="00EA2367" w:rsidTr="00DB07AB">
        <w:tc>
          <w:tcPr>
            <w:tcW w:w="86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AB" w:rsidRPr="00EA2367" w:rsidRDefault="00DB07AB" w:rsidP="00DB0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9.6. Оценка рисков неблагоприятных последствий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AB" w:rsidRPr="000E6332" w:rsidRDefault="009127C8" w:rsidP="00DB07AB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AB" w:rsidRPr="000E6332" w:rsidRDefault="009127C8" w:rsidP="00DB07A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Отсутствие акта; нарушение законных прав потенциальных адресатов</w:t>
            </w:r>
          </w:p>
        </w:tc>
      </w:tr>
    </w:tbl>
    <w:p w:rsidR="00014E13" w:rsidRPr="000C6F9A" w:rsidRDefault="0091498D" w:rsidP="00DB07AB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i/>
          <w:color w:val="26282F"/>
          <w:sz w:val="28"/>
          <w:szCs w:val="28"/>
        </w:rPr>
        <w:sectPr w:rsidR="00014E13" w:rsidRPr="000C6F9A" w:rsidSect="00DB07AB">
          <w:pgSz w:w="16800" w:h="11900" w:orient="landscape"/>
          <w:pgMar w:top="1135" w:right="1134" w:bottom="993" w:left="1134" w:header="720" w:footer="720" w:gutter="0"/>
          <w:cols w:space="720"/>
          <w:noEndnote/>
          <w:docGrid w:linePitch="326"/>
        </w:sectPr>
      </w:pPr>
      <w:r>
        <w:rPr>
          <w:rFonts w:ascii="Times New Roman" w:hAnsi="Times New Roman" w:cs="Times New Roman"/>
          <w:bCs/>
          <w:i/>
          <w:color w:val="26282F"/>
          <w:sz w:val="28"/>
          <w:szCs w:val="28"/>
        </w:rPr>
        <w:lastRenderedPageBreak/>
        <w:t>-</w:t>
      </w:r>
    </w:p>
    <w:p w:rsidR="00014E13" w:rsidRPr="009127C8" w:rsidRDefault="00014E13" w:rsidP="009127C8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9127C8">
        <w:rPr>
          <w:rFonts w:ascii="Times New Roman" w:hAnsi="Times New Roman" w:cs="Times New Roman"/>
          <w:bCs/>
          <w:color w:val="26282F"/>
          <w:sz w:val="28"/>
          <w:szCs w:val="28"/>
        </w:rPr>
        <w:lastRenderedPageBreak/>
        <w:t>10. Оценка необходимости установления переходного периода и (или) отсрочки вступления в силу нормативного правового акта либо необходимость распространения предлагаемого правового регулирования на ранее возникшие отношения:</w:t>
      </w:r>
    </w:p>
    <w:p w:rsidR="00014E13" w:rsidRPr="00EA2367" w:rsidRDefault="00014E13" w:rsidP="00DB07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2367">
        <w:rPr>
          <w:rFonts w:ascii="Times New Roman" w:hAnsi="Times New Roman" w:cs="Times New Roman"/>
          <w:sz w:val="28"/>
          <w:szCs w:val="28"/>
        </w:rPr>
        <w:t>10.1. Предполагаемая дата вступления в силу нормативного правового акта:</w:t>
      </w:r>
    </w:p>
    <w:p w:rsidR="00014E13" w:rsidRDefault="009127C8" w:rsidP="00DB07A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со дня официального опубликования.</w:t>
      </w:r>
    </w:p>
    <w:p w:rsidR="009127C8" w:rsidRPr="000C6F9A" w:rsidRDefault="009127C8" w:rsidP="00DB07A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014E13" w:rsidRPr="009127C8" w:rsidRDefault="00014E13" w:rsidP="00DB07A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A2367">
        <w:rPr>
          <w:rFonts w:ascii="Times New Roman" w:hAnsi="Times New Roman" w:cs="Times New Roman"/>
          <w:sz w:val="28"/>
          <w:szCs w:val="28"/>
        </w:rPr>
        <w:t xml:space="preserve">10.2. Необходимость установления переходного периода и (или) отсрочки введения предлагаемого правового регулирования: </w:t>
      </w:r>
      <w:r w:rsidR="009127C8" w:rsidRPr="009127C8">
        <w:rPr>
          <w:rFonts w:ascii="Times New Roman" w:hAnsi="Times New Roman" w:cs="Times New Roman"/>
          <w:i/>
          <w:sz w:val="28"/>
          <w:szCs w:val="28"/>
        </w:rPr>
        <w:t>нет.</w:t>
      </w:r>
    </w:p>
    <w:p w:rsidR="009127C8" w:rsidRPr="00EA2367" w:rsidRDefault="009127C8" w:rsidP="00DB07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4E13" w:rsidRDefault="00014E13" w:rsidP="00DB07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срок переходного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периода: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End"/>
      <w:r w:rsidR="009127C8">
        <w:rPr>
          <w:rFonts w:ascii="Times New Roman" w:hAnsi="Times New Roman" w:cs="Times New Roman"/>
          <w:sz w:val="28"/>
          <w:szCs w:val="28"/>
          <w:u w:val="single"/>
        </w:rPr>
        <w:t xml:space="preserve">0 </w:t>
      </w:r>
      <w:r w:rsidRPr="00EA2367">
        <w:rPr>
          <w:rFonts w:ascii="Times New Roman" w:hAnsi="Times New Roman" w:cs="Times New Roman"/>
          <w:sz w:val="28"/>
          <w:szCs w:val="28"/>
        </w:rPr>
        <w:t>дней с даты принятия проекта нормативного</w:t>
      </w:r>
      <w:r w:rsidR="000C6F9A">
        <w:rPr>
          <w:rFonts w:ascii="Times New Roman" w:hAnsi="Times New Roman" w:cs="Times New Roman"/>
          <w:sz w:val="28"/>
          <w:szCs w:val="28"/>
        </w:rPr>
        <w:t xml:space="preserve"> </w:t>
      </w:r>
      <w:r w:rsidRPr="00EA2367">
        <w:rPr>
          <w:rFonts w:ascii="Times New Roman" w:hAnsi="Times New Roman" w:cs="Times New Roman"/>
          <w:sz w:val="28"/>
          <w:szCs w:val="28"/>
        </w:rPr>
        <w:t>правового акта;</w:t>
      </w:r>
    </w:p>
    <w:p w:rsidR="004C6C5E" w:rsidRPr="004C6C5E" w:rsidRDefault="004C6C5E" w:rsidP="00DB07A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C6C5E">
        <w:rPr>
          <w:rFonts w:ascii="Times New Roman" w:hAnsi="Times New Roman" w:cs="Times New Roman"/>
          <w:i/>
          <w:sz w:val="28"/>
          <w:szCs w:val="28"/>
        </w:rPr>
        <w:t>Нет</w:t>
      </w:r>
    </w:p>
    <w:p w:rsidR="00014E13" w:rsidRDefault="00014E13" w:rsidP="00DB07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2367">
        <w:rPr>
          <w:rFonts w:ascii="Times New Roman" w:hAnsi="Times New Roman" w:cs="Times New Roman"/>
          <w:sz w:val="28"/>
          <w:szCs w:val="28"/>
        </w:rPr>
        <w:t xml:space="preserve">б) отсрочка введения предлагаемого правового </w:t>
      </w:r>
      <w:proofErr w:type="gramStart"/>
      <w:r w:rsidRPr="00EA2367">
        <w:rPr>
          <w:rFonts w:ascii="Times New Roman" w:hAnsi="Times New Roman" w:cs="Times New Roman"/>
          <w:sz w:val="28"/>
          <w:szCs w:val="28"/>
        </w:rPr>
        <w:t>регулирования:</w:t>
      </w:r>
      <w:r w:rsidRPr="00F2440E">
        <w:rPr>
          <w:rFonts w:ascii="Times New Roman" w:hAnsi="Times New Roman" w:cs="Times New Roman"/>
          <w:sz w:val="28"/>
          <w:szCs w:val="28"/>
          <w:u w:val="single"/>
        </w:rPr>
        <w:tab/>
      </w:r>
      <w:proofErr w:type="gramEnd"/>
      <w:r w:rsidR="009127C8">
        <w:rPr>
          <w:rFonts w:ascii="Times New Roman" w:hAnsi="Times New Roman" w:cs="Times New Roman"/>
          <w:sz w:val="28"/>
          <w:szCs w:val="28"/>
          <w:u w:val="single"/>
        </w:rPr>
        <w:t xml:space="preserve">0 </w:t>
      </w:r>
      <w:r w:rsidRPr="00EA2367">
        <w:rPr>
          <w:rFonts w:ascii="Times New Roman" w:hAnsi="Times New Roman" w:cs="Times New Roman"/>
          <w:sz w:val="28"/>
          <w:szCs w:val="28"/>
        </w:rPr>
        <w:t>дней с даты</w:t>
      </w:r>
      <w:r w:rsidR="000C6F9A">
        <w:rPr>
          <w:rFonts w:ascii="Times New Roman" w:hAnsi="Times New Roman" w:cs="Times New Roman"/>
          <w:sz w:val="28"/>
          <w:szCs w:val="28"/>
        </w:rPr>
        <w:t xml:space="preserve"> </w:t>
      </w:r>
      <w:r w:rsidRPr="00EA2367">
        <w:rPr>
          <w:rFonts w:ascii="Times New Roman" w:hAnsi="Times New Roman" w:cs="Times New Roman"/>
          <w:sz w:val="28"/>
          <w:szCs w:val="28"/>
        </w:rPr>
        <w:t>принятия проекта нормативного правового акта.</w:t>
      </w:r>
    </w:p>
    <w:p w:rsidR="009127C8" w:rsidRDefault="009127C8" w:rsidP="00DB07A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AD3CAD" w:rsidRDefault="00014E13" w:rsidP="00912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2367">
        <w:rPr>
          <w:rFonts w:ascii="Times New Roman" w:hAnsi="Times New Roman" w:cs="Times New Roman"/>
          <w:sz w:val="28"/>
          <w:szCs w:val="28"/>
        </w:rPr>
        <w:t xml:space="preserve">10.3. Необходимость распространения предлагаемого правового регулирования на ранее возникшие отношения: </w:t>
      </w:r>
      <w:r w:rsidR="009127C8" w:rsidRPr="009127C8">
        <w:rPr>
          <w:rFonts w:ascii="Times New Roman" w:hAnsi="Times New Roman" w:cs="Times New Roman"/>
          <w:i/>
          <w:sz w:val="28"/>
          <w:szCs w:val="28"/>
        </w:rPr>
        <w:t>нет.</w:t>
      </w:r>
    </w:p>
    <w:p w:rsidR="009127C8" w:rsidRPr="00AD3CAD" w:rsidRDefault="009127C8" w:rsidP="009127C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014E13" w:rsidRDefault="00014E13" w:rsidP="00DB07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2367">
        <w:rPr>
          <w:rFonts w:ascii="Times New Roman" w:hAnsi="Times New Roman" w:cs="Times New Roman"/>
          <w:sz w:val="28"/>
          <w:szCs w:val="28"/>
        </w:rPr>
        <w:t>10.3.1. Период распространения на ранее возникшие отношения:</w:t>
      </w:r>
      <w:r w:rsidR="009127C8">
        <w:rPr>
          <w:rFonts w:ascii="Times New Roman" w:hAnsi="Times New Roman" w:cs="Times New Roman"/>
          <w:sz w:val="28"/>
          <w:szCs w:val="28"/>
        </w:rPr>
        <w:t xml:space="preserve"> </w:t>
      </w:r>
      <w:r w:rsidR="009127C8">
        <w:rPr>
          <w:rFonts w:ascii="Times New Roman" w:hAnsi="Times New Roman" w:cs="Times New Roman"/>
          <w:sz w:val="28"/>
          <w:szCs w:val="28"/>
          <w:u w:val="single"/>
        </w:rPr>
        <w:t xml:space="preserve">0 </w:t>
      </w:r>
      <w:r w:rsidRPr="00EA2367">
        <w:rPr>
          <w:rFonts w:ascii="Times New Roman" w:hAnsi="Times New Roman" w:cs="Times New Roman"/>
          <w:sz w:val="28"/>
          <w:szCs w:val="28"/>
        </w:rPr>
        <w:t>дней с</w:t>
      </w:r>
      <w:r w:rsidR="00AD3CAD">
        <w:rPr>
          <w:rFonts w:ascii="Times New Roman" w:hAnsi="Times New Roman" w:cs="Times New Roman"/>
          <w:sz w:val="28"/>
          <w:szCs w:val="28"/>
        </w:rPr>
        <w:t xml:space="preserve"> </w:t>
      </w:r>
      <w:r w:rsidRPr="00EA2367">
        <w:rPr>
          <w:rFonts w:ascii="Times New Roman" w:hAnsi="Times New Roman" w:cs="Times New Roman"/>
          <w:sz w:val="28"/>
          <w:szCs w:val="28"/>
        </w:rPr>
        <w:t>даты принятия проекта нормативного правового акта.</w:t>
      </w:r>
    </w:p>
    <w:p w:rsidR="009127C8" w:rsidRDefault="009127C8" w:rsidP="00DB07A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014E13" w:rsidRPr="00C97BF0" w:rsidRDefault="00014E13" w:rsidP="00DB07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2367">
        <w:rPr>
          <w:rFonts w:ascii="Times New Roman" w:hAnsi="Times New Roman" w:cs="Times New Roman"/>
          <w:sz w:val="28"/>
          <w:szCs w:val="28"/>
        </w:rPr>
        <w:t>10.4. Обоснование необходимости установления переходного периода и (или) отсрочки вступления в силу нормативного правового акта либо необходимости распространения предлагаемого правового</w:t>
      </w:r>
      <w:r w:rsidR="0053153C">
        <w:rPr>
          <w:rFonts w:ascii="Times New Roman" w:hAnsi="Times New Roman" w:cs="Times New Roman"/>
          <w:sz w:val="28"/>
          <w:szCs w:val="28"/>
        </w:rPr>
        <w:t xml:space="preserve"> </w:t>
      </w:r>
      <w:r w:rsidRPr="00EA2367">
        <w:rPr>
          <w:rFonts w:ascii="Times New Roman" w:hAnsi="Times New Roman" w:cs="Times New Roman"/>
          <w:sz w:val="28"/>
          <w:szCs w:val="28"/>
        </w:rPr>
        <w:t>регулирования на ранее возникшие отношения:</w:t>
      </w:r>
      <w:r w:rsidR="00C97BF0">
        <w:rPr>
          <w:rFonts w:ascii="Times New Roman" w:hAnsi="Times New Roman" w:cs="Times New Roman"/>
          <w:sz w:val="28"/>
          <w:szCs w:val="28"/>
        </w:rPr>
        <w:t xml:space="preserve"> </w:t>
      </w:r>
      <w:r w:rsidR="00C97BF0">
        <w:rPr>
          <w:rFonts w:ascii="Times New Roman" w:hAnsi="Times New Roman" w:cs="Times New Roman"/>
          <w:i/>
          <w:sz w:val="28"/>
          <w:szCs w:val="28"/>
        </w:rPr>
        <w:t>о</w:t>
      </w:r>
      <w:r w:rsidR="0053153C" w:rsidRPr="0053153C">
        <w:rPr>
          <w:rFonts w:ascii="Times New Roman" w:hAnsi="Times New Roman" w:cs="Times New Roman"/>
          <w:i/>
          <w:sz w:val="28"/>
          <w:szCs w:val="28"/>
        </w:rPr>
        <w:t>тсутствует</w:t>
      </w:r>
      <w:r w:rsidR="00F87687">
        <w:rPr>
          <w:rFonts w:ascii="Times New Roman" w:hAnsi="Times New Roman" w:cs="Times New Roman"/>
          <w:i/>
          <w:sz w:val="28"/>
          <w:szCs w:val="28"/>
        </w:rPr>
        <w:t>.</w:t>
      </w:r>
    </w:p>
    <w:p w:rsidR="008E5FDA" w:rsidRDefault="008E5FDA" w:rsidP="00DB07A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8E5FDA" w:rsidRDefault="003B2287" w:rsidP="00DB07A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 торговли</w:t>
      </w:r>
    </w:p>
    <w:p w:rsidR="003B2287" w:rsidRPr="008E5FDA" w:rsidRDefault="003B2287" w:rsidP="00DB07A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потребительского рынка                                                              </w:t>
      </w:r>
      <w:r w:rsidR="00C97BF0">
        <w:rPr>
          <w:rFonts w:ascii="Times New Roman" w:hAnsi="Times New Roman" w:cs="Times New Roman"/>
          <w:sz w:val="28"/>
          <w:szCs w:val="28"/>
        </w:rPr>
        <w:t>Т.С. Пареньков</w:t>
      </w:r>
    </w:p>
    <w:sectPr w:rsidR="003B2287" w:rsidRPr="008E5FDA" w:rsidSect="00A37E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0727" w:rsidRDefault="00BB0727" w:rsidP="00340885">
      <w:pPr>
        <w:spacing w:after="0" w:line="240" w:lineRule="auto"/>
      </w:pPr>
      <w:r>
        <w:separator/>
      </w:r>
    </w:p>
  </w:endnote>
  <w:endnote w:type="continuationSeparator" w:id="0">
    <w:p w:rsidR="00BB0727" w:rsidRDefault="00BB0727" w:rsidP="00340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ragmatica">
    <w:altName w:val="Arial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0727" w:rsidRDefault="00BB0727" w:rsidP="00340885">
      <w:pPr>
        <w:spacing w:after="0" w:line="240" w:lineRule="auto"/>
      </w:pPr>
      <w:r>
        <w:separator/>
      </w:r>
    </w:p>
  </w:footnote>
  <w:footnote w:type="continuationSeparator" w:id="0">
    <w:p w:rsidR="00BB0727" w:rsidRDefault="00BB0727" w:rsidP="003408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6C57" w:rsidRDefault="004B6C57">
    <w:pPr>
      <w:pStyle w:val="a3"/>
    </w:pPr>
  </w:p>
  <w:p w:rsidR="004B6C57" w:rsidRDefault="004B6C5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6C7481"/>
    <w:multiLevelType w:val="hybridMultilevel"/>
    <w:tmpl w:val="D09C814A"/>
    <w:lvl w:ilvl="0" w:tplc="D4265B6C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E13"/>
    <w:rsid w:val="00014E13"/>
    <w:rsid w:val="00020F5B"/>
    <w:rsid w:val="00023514"/>
    <w:rsid w:val="0005097C"/>
    <w:rsid w:val="00054BA4"/>
    <w:rsid w:val="000672EB"/>
    <w:rsid w:val="000675D4"/>
    <w:rsid w:val="000C6F9A"/>
    <w:rsid w:val="000E00B0"/>
    <w:rsid w:val="000E6332"/>
    <w:rsid w:val="00102BEB"/>
    <w:rsid w:val="00105A86"/>
    <w:rsid w:val="001118D4"/>
    <w:rsid w:val="00123B1E"/>
    <w:rsid w:val="00124C00"/>
    <w:rsid w:val="00126A84"/>
    <w:rsid w:val="00131E43"/>
    <w:rsid w:val="00135F55"/>
    <w:rsid w:val="0014361F"/>
    <w:rsid w:val="001C7678"/>
    <w:rsid w:val="001E5B63"/>
    <w:rsid w:val="00206537"/>
    <w:rsid w:val="002B250B"/>
    <w:rsid w:val="002C101B"/>
    <w:rsid w:val="002C49B5"/>
    <w:rsid w:val="002C5029"/>
    <w:rsid w:val="002D6ED9"/>
    <w:rsid w:val="002F63C3"/>
    <w:rsid w:val="00312E06"/>
    <w:rsid w:val="0032536D"/>
    <w:rsid w:val="00340885"/>
    <w:rsid w:val="00356F9B"/>
    <w:rsid w:val="0037605A"/>
    <w:rsid w:val="0039538A"/>
    <w:rsid w:val="003B2287"/>
    <w:rsid w:val="003E3566"/>
    <w:rsid w:val="003E5598"/>
    <w:rsid w:val="00415322"/>
    <w:rsid w:val="00422142"/>
    <w:rsid w:val="0042618D"/>
    <w:rsid w:val="0042649F"/>
    <w:rsid w:val="00436DEB"/>
    <w:rsid w:val="00486B92"/>
    <w:rsid w:val="00494D2E"/>
    <w:rsid w:val="0049589A"/>
    <w:rsid w:val="004B6C57"/>
    <w:rsid w:val="004C6C5E"/>
    <w:rsid w:val="004E6031"/>
    <w:rsid w:val="004F211F"/>
    <w:rsid w:val="004F4609"/>
    <w:rsid w:val="00507962"/>
    <w:rsid w:val="005107DF"/>
    <w:rsid w:val="00512F95"/>
    <w:rsid w:val="0053153C"/>
    <w:rsid w:val="0054512D"/>
    <w:rsid w:val="005A4C2C"/>
    <w:rsid w:val="005F2599"/>
    <w:rsid w:val="00625C79"/>
    <w:rsid w:val="00657D9F"/>
    <w:rsid w:val="00675B34"/>
    <w:rsid w:val="00683037"/>
    <w:rsid w:val="006A4191"/>
    <w:rsid w:val="006A48D2"/>
    <w:rsid w:val="006C1ADE"/>
    <w:rsid w:val="006D70C8"/>
    <w:rsid w:val="006F7C41"/>
    <w:rsid w:val="00747016"/>
    <w:rsid w:val="00753538"/>
    <w:rsid w:val="00790B28"/>
    <w:rsid w:val="007B3C26"/>
    <w:rsid w:val="007E377B"/>
    <w:rsid w:val="0080151A"/>
    <w:rsid w:val="00803979"/>
    <w:rsid w:val="0082342C"/>
    <w:rsid w:val="00833F23"/>
    <w:rsid w:val="00835FB6"/>
    <w:rsid w:val="00855BE8"/>
    <w:rsid w:val="00897C41"/>
    <w:rsid w:val="008B1EEF"/>
    <w:rsid w:val="008B4F5F"/>
    <w:rsid w:val="008E5FDA"/>
    <w:rsid w:val="008E6F46"/>
    <w:rsid w:val="009127C8"/>
    <w:rsid w:val="0091498D"/>
    <w:rsid w:val="0092160F"/>
    <w:rsid w:val="0092382E"/>
    <w:rsid w:val="00924FA6"/>
    <w:rsid w:val="009756EE"/>
    <w:rsid w:val="00994413"/>
    <w:rsid w:val="009F4575"/>
    <w:rsid w:val="009F5F4C"/>
    <w:rsid w:val="00A371C5"/>
    <w:rsid w:val="00A37ECB"/>
    <w:rsid w:val="00A92FED"/>
    <w:rsid w:val="00AB2394"/>
    <w:rsid w:val="00AD3CAD"/>
    <w:rsid w:val="00B00183"/>
    <w:rsid w:val="00B061A5"/>
    <w:rsid w:val="00B3532C"/>
    <w:rsid w:val="00B358FA"/>
    <w:rsid w:val="00B35AD7"/>
    <w:rsid w:val="00B6358B"/>
    <w:rsid w:val="00BB0727"/>
    <w:rsid w:val="00BB78AB"/>
    <w:rsid w:val="00BE2DB1"/>
    <w:rsid w:val="00C03D87"/>
    <w:rsid w:val="00C05C3C"/>
    <w:rsid w:val="00C1421E"/>
    <w:rsid w:val="00C15CA6"/>
    <w:rsid w:val="00C529F1"/>
    <w:rsid w:val="00C769FC"/>
    <w:rsid w:val="00C97BF0"/>
    <w:rsid w:val="00CB3AD9"/>
    <w:rsid w:val="00CB64FD"/>
    <w:rsid w:val="00CE1E2B"/>
    <w:rsid w:val="00CF7A4D"/>
    <w:rsid w:val="00D2199B"/>
    <w:rsid w:val="00D30AF4"/>
    <w:rsid w:val="00D521AE"/>
    <w:rsid w:val="00DB07AB"/>
    <w:rsid w:val="00DF6C52"/>
    <w:rsid w:val="00E10F4C"/>
    <w:rsid w:val="00E429AF"/>
    <w:rsid w:val="00E4437E"/>
    <w:rsid w:val="00E74AC1"/>
    <w:rsid w:val="00E84929"/>
    <w:rsid w:val="00E93343"/>
    <w:rsid w:val="00EA2DCE"/>
    <w:rsid w:val="00EC05DF"/>
    <w:rsid w:val="00ED6386"/>
    <w:rsid w:val="00EF6680"/>
    <w:rsid w:val="00F019BF"/>
    <w:rsid w:val="00F059F2"/>
    <w:rsid w:val="00F10D6A"/>
    <w:rsid w:val="00F363F1"/>
    <w:rsid w:val="00F4522D"/>
    <w:rsid w:val="00F47597"/>
    <w:rsid w:val="00F709BD"/>
    <w:rsid w:val="00F87687"/>
    <w:rsid w:val="00F964F9"/>
    <w:rsid w:val="00FA55F4"/>
    <w:rsid w:val="00FC003D"/>
    <w:rsid w:val="00FD411E"/>
    <w:rsid w:val="00FF0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C8FB40-F274-409C-89B7-E18DBF573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E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4E13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014E13"/>
    <w:rPr>
      <w:rFonts w:eastAsiaTheme="minorHAnsi"/>
      <w:lang w:eastAsia="en-US"/>
    </w:rPr>
  </w:style>
  <w:style w:type="paragraph" w:styleId="a5">
    <w:name w:val="No Spacing"/>
    <w:uiPriority w:val="1"/>
    <w:qFormat/>
    <w:rsid w:val="00747016"/>
    <w:pPr>
      <w:spacing w:after="0" w:line="240" w:lineRule="auto"/>
    </w:pPr>
    <w:rPr>
      <w:rFonts w:eastAsiaTheme="minorHAnsi"/>
      <w:lang w:eastAsia="en-US"/>
    </w:rPr>
  </w:style>
  <w:style w:type="paragraph" w:styleId="a6">
    <w:name w:val="Body Text"/>
    <w:basedOn w:val="a"/>
    <w:link w:val="a7"/>
    <w:rsid w:val="00023514"/>
    <w:pPr>
      <w:autoSpaceDE w:val="0"/>
      <w:autoSpaceDN w:val="0"/>
      <w:adjustRightInd w:val="0"/>
      <w:spacing w:after="0" w:line="170" w:lineRule="atLeast"/>
      <w:ind w:firstLine="283"/>
      <w:jc w:val="both"/>
    </w:pPr>
    <w:rPr>
      <w:rFonts w:ascii="Pragmatica" w:eastAsia="Times New Roman" w:hAnsi="Pragmatica" w:cs="Pragmatica"/>
      <w:color w:val="000000"/>
      <w:sz w:val="15"/>
      <w:szCs w:val="15"/>
    </w:rPr>
  </w:style>
  <w:style w:type="character" w:customStyle="1" w:styleId="a7">
    <w:name w:val="Основной текст Знак"/>
    <w:basedOn w:val="a0"/>
    <w:link w:val="a6"/>
    <w:rsid w:val="00023514"/>
    <w:rPr>
      <w:rFonts w:ascii="Pragmatica" w:eastAsia="Times New Roman" w:hAnsi="Pragmatica" w:cs="Pragmatica"/>
      <w:color w:val="000000"/>
      <w:sz w:val="15"/>
      <w:szCs w:val="15"/>
    </w:rPr>
  </w:style>
  <w:style w:type="paragraph" w:styleId="a8">
    <w:name w:val="List Paragraph"/>
    <w:basedOn w:val="a"/>
    <w:uiPriority w:val="34"/>
    <w:qFormat/>
    <w:rsid w:val="00023514"/>
    <w:pPr>
      <w:ind w:left="720"/>
      <w:contextualSpacing/>
    </w:pPr>
    <w:rPr>
      <w:rFonts w:ascii="Calibri" w:eastAsia="Times New Roman" w:hAnsi="Calibri" w:cs="Times New Roman"/>
    </w:rPr>
  </w:style>
  <w:style w:type="character" w:styleId="a9">
    <w:name w:val="Hyperlink"/>
    <w:basedOn w:val="a0"/>
    <w:rsid w:val="00023514"/>
    <w:rPr>
      <w:color w:val="0000FF"/>
      <w:u w:val="single"/>
    </w:rPr>
  </w:style>
  <w:style w:type="paragraph" w:styleId="aa">
    <w:name w:val="footer"/>
    <w:basedOn w:val="a"/>
    <w:link w:val="ab"/>
    <w:uiPriority w:val="99"/>
    <w:semiHidden/>
    <w:unhideWhenUsed/>
    <w:rsid w:val="003408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40885"/>
  </w:style>
  <w:style w:type="paragraph" w:customStyle="1" w:styleId="ConsPlusNormal">
    <w:name w:val="ConsPlusNormal"/>
    <w:rsid w:val="00790B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675B3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75B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9F715C-9EC8-4E6E-B020-BBC5B926D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2704</Words>
  <Characters>15416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Федоренко Н.А.</cp:lastModifiedBy>
  <cp:revision>2</cp:revision>
  <dcterms:created xsi:type="dcterms:W3CDTF">2023-08-01T07:21:00Z</dcterms:created>
  <dcterms:modified xsi:type="dcterms:W3CDTF">2023-08-01T07:21:00Z</dcterms:modified>
</cp:coreProperties>
</file>