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593"/>
        <w:gridCol w:w="3544"/>
        <w:gridCol w:w="3118"/>
        <w:gridCol w:w="142"/>
        <w:gridCol w:w="269"/>
      </w:tblGrid>
      <w:tr w:rsidR="00592A20" w:rsidRPr="00592A20" w:rsidTr="00355FAB">
        <w:trPr>
          <w:trHeight w:val="1149"/>
        </w:trPr>
        <w:tc>
          <w:tcPr>
            <w:tcW w:w="104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D1E" w:rsidRDefault="00B77E93" w:rsidP="00B16D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592A20" w:rsidRDefault="009B187F" w:rsidP="00355F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F7226" w:rsidP="001F7226">
            <w:pPr>
              <w:spacing w:after="0" w:line="235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 администрации муниципального образования город Новороссийск «О признании некоторых постановлений администрации муниципального образования город Новороссийск утратившими силу»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15907" w:rsidP="001F722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</w:t>
            </w:r>
            <w:r w:rsidR="001F722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E877C2" w:rsidP="008B0418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нормативного правового акта: постановление администрации муниципального образования город Новороссийск « </w:t>
            </w:r>
            <w:r w:rsidRPr="00E877C2">
              <w:rPr>
                <w:i/>
                <w:sz w:val="28"/>
                <w:szCs w:val="20"/>
              </w:rPr>
      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  <w:p w:rsidR="00D33E05" w:rsidRPr="00592A20" w:rsidRDefault="001B2190" w:rsidP="002F5BC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 w:rsidR="00E877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признает утратившим силу</w:t>
            </w:r>
            <w:r w:rsidR="00E877C2">
              <w:t xml:space="preserve"> </w:t>
            </w:r>
            <w:r w:rsidR="00E877C2" w:rsidRPr="00E877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877C2" w:rsidRPr="00E877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остановление администрации муниципального образования город Новороссийск от 3 марта 2009 года № 478 «Об утверждении Перечня 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и утверждении положения о порядке его формирования и ведения»</w:t>
            </w:r>
            <w:r w:rsidR="00E877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в редакции </w:t>
            </w:r>
            <w:r w:rsidR="00E877C2" w:rsidRPr="008B04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постановлений </w:t>
            </w:r>
            <w:r w:rsidR="00E877C2" w:rsidRPr="008B0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29 января 2014 года № 616 , от 20 апреля 2017 года № 3521 , </w:t>
            </w:r>
            <w:r w:rsidR="008B0418" w:rsidRPr="008B0418">
              <w:rPr>
                <w:rFonts w:ascii="Times New Roman" w:hAnsi="Times New Roman" w:cs="Times New Roman"/>
                <w:i/>
                <w:sz w:val="28"/>
                <w:szCs w:val="28"/>
              </w:rPr>
              <w:t>от 30 января 2019 года № 375 , 22 октября 2019 года № 5215</w:t>
            </w:r>
            <w:r w:rsidR="008B0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связи с принятием нормативного правового акта, </w:t>
            </w:r>
            <w:r w:rsidR="008B0418" w:rsidRPr="00E877C2">
              <w:rPr>
                <w:i/>
                <w:sz w:val="28"/>
                <w:szCs w:val="20"/>
              </w:rPr>
              <w:t xml:space="preserve"> утвержд</w:t>
            </w:r>
            <w:r w:rsidR="008B0418">
              <w:rPr>
                <w:i/>
                <w:sz w:val="28"/>
                <w:szCs w:val="20"/>
              </w:rPr>
              <w:t>ающего</w:t>
            </w:r>
            <w:r w:rsidR="008B0418" w:rsidRPr="00E877C2">
              <w:rPr>
                <w:i/>
                <w:sz w:val="28"/>
                <w:szCs w:val="20"/>
              </w:rPr>
              <w:t xml:space="preserve"> Положени</w:t>
            </w:r>
            <w:r w:rsidR="008B0418">
              <w:rPr>
                <w:i/>
                <w:sz w:val="28"/>
                <w:szCs w:val="20"/>
              </w:rPr>
              <w:t>е</w:t>
            </w:r>
            <w:r w:rsidR="008B0418" w:rsidRPr="00E877C2">
              <w:rPr>
                <w:i/>
                <w:sz w:val="28"/>
                <w:szCs w:val="20"/>
              </w:rPr>
              <w:t xml:space="preserve">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2F5BC0">
              <w:rPr>
                <w:i/>
                <w:sz w:val="28"/>
                <w:szCs w:val="20"/>
              </w:rPr>
              <w:t>.</w:t>
            </w:r>
          </w:p>
        </w:tc>
      </w:tr>
      <w:tr w:rsidR="00592A20" w:rsidRPr="00592A20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8B0418" w:rsidRPr="008B0418" w:rsidRDefault="008B0418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  <w:lang w:eastAsia="ru-RU"/>
              </w:rPr>
            </w:pPr>
            <w:r w:rsidRPr="001F7226">
              <w:rPr>
                <w:i/>
                <w:sz w:val="28"/>
                <w:szCs w:val="28"/>
                <w:lang w:eastAsia="ru-RU"/>
              </w:rPr>
              <w:t>Постановление администрации муниципального образования город Новороссийск «О признании некоторых постановлений администрации муниципального образования город Новороссийск утратившими силу»</w:t>
            </w:r>
            <w:r>
              <w:rPr>
                <w:i/>
                <w:sz w:val="28"/>
                <w:szCs w:val="28"/>
                <w:lang w:eastAsia="ru-RU"/>
              </w:rPr>
              <w:t xml:space="preserve"> признает утратившим силу </w:t>
            </w:r>
            <w:r w:rsidRPr="008B0418">
              <w:rPr>
                <w:i/>
                <w:sz w:val="28"/>
                <w:szCs w:val="28"/>
                <w:lang w:eastAsia="ru-RU"/>
              </w:rPr>
              <w:t>постановления</w:t>
            </w:r>
            <w:r w:rsidRPr="008B0418">
              <w:rPr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8B0418">
              <w:rPr>
                <w:i/>
                <w:sz w:val="28"/>
                <w:szCs w:val="28"/>
                <w:lang w:eastAsia="ru-RU"/>
              </w:rPr>
              <w:t>:</w:t>
            </w:r>
          </w:p>
          <w:p w:rsidR="008B0418" w:rsidRDefault="008B0418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- </w:t>
            </w:r>
            <w:r w:rsidRPr="008B0418">
              <w:rPr>
                <w:i/>
                <w:sz w:val="28"/>
                <w:szCs w:val="28"/>
              </w:rPr>
              <w:t xml:space="preserve">от 3 марта 2009 года № 478 «Об утверждении Перечня 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</w:t>
            </w:r>
            <w:r w:rsidRPr="008B0418">
              <w:rPr>
                <w:i/>
                <w:sz w:val="28"/>
                <w:szCs w:val="28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и утверждении положения о порядке его формирования и ведения»</w:t>
            </w:r>
            <w:r>
              <w:rPr>
                <w:i/>
                <w:sz w:val="28"/>
                <w:szCs w:val="28"/>
              </w:rPr>
              <w:t>;</w:t>
            </w:r>
          </w:p>
          <w:p w:rsidR="008B0418" w:rsidRDefault="008B0418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 </w:t>
            </w:r>
            <w:r w:rsidRPr="008B0418">
              <w:rPr>
                <w:i/>
                <w:sz w:val="28"/>
                <w:szCs w:val="28"/>
              </w:rPr>
              <w:t>от 29 января 2014 года № 616 «О внесении изменений в постановление администрации муниципального образования город Новороссийск от 3 марта 2009 года № 478</w:t>
            </w:r>
            <w:r>
              <w:rPr>
                <w:i/>
                <w:sz w:val="28"/>
                <w:szCs w:val="28"/>
              </w:rPr>
              <w:t>;</w:t>
            </w:r>
          </w:p>
          <w:p w:rsidR="008B0418" w:rsidRDefault="008B0418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2F5BC0" w:rsidRPr="002F5BC0">
              <w:rPr>
                <w:i/>
                <w:sz w:val="28"/>
                <w:szCs w:val="28"/>
              </w:rPr>
              <w:t>от 20 апреля 2017 года № 3521 «О внесении изменений в постановление администрации муниципального образования город Новороссийск от 3 марта 2009 года № 478</w:t>
            </w:r>
            <w:r w:rsidR="002F5BC0">
              <w:rPr>
                <w:i/>
                <w:sz w:val="28"/>
                <w:szCs w:val="28"/>
              </w:rPr>
              <w:t>;</w:t>
            </w:r>
          </w:p>
          <w:p w:rsidR="002F5BC0" w:rsidRDefault="002F5BC0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2F5BC0">
              <w:rPr>
                <w:i/>
                <w:sz w:val="28"/>
                <w:szCs w:val="28"/>
              </w:rPr>
              <w:t>от 30 января 2019 года № 375 «О внесении изменений в постановление администрации муниципального образования город Новороссийск от 3 марта 2009 года № 478</w:t>
            </w:r>
            <w:r>
              <w:rPr>
                <w:i/>
                <w:sz w:val="28"/>
                <w:szCs w:val="28"/>
              </w:rPr>
              <w:t>;</w:t>
            </w:r>
          </w:p>
          <w:p w:rsidR="00676F4E" w:rsidRPr="002F5BC0" w:rsidRDefault="002F5BC0" w:rsidP="002F5BC0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2F5BC0">
              <w:rPr>
                <w:i/>
                <w:sz w:val="28"/>
                <w:szCs w:val="28"/>
              </w:rPr>
              <w:t>от 22 октября 2019 года № 5215 «О внесении изменений в постановление главы муниципального образования город Новороссийск от 3 марта 2009 года № 478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5BC0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2F5BC0" w:rsidRDefault="002F5BC0" w:rsidP="002F5BC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степень регулирующего воздействия - проект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 на актуализацию и упорядоченность нормативных правовых актов.</w:t>
            </w:r>
          </w:p>
          <w:p w:rsidR="009B187F" w:rsidRPr="00592A20" w:rsidRDefault="0009211D" w:rsidP="002F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FAB" w:rsidRDefault="00355FA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FAB" w:rsidRDefault="00355FA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355FAB" w:rsidRDefault="00355FA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AB"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 Марина Анатольевна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55FAB" w:rsidP="0035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355FA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55FAB" w:rsidP="00355F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uizonvrsk@mail.ru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FAB" w:rsidRDefault="00355FAB" w:rsidP="00355F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355F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2F5BC0" w:rsidP="004A07B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Настоящий проект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нормативного правового акта признает утратившим силу</w:t>
            </w:r>
            <w:r>
              <w:t xml:space="preserve"> </w:t>
            </w:r>
            <w:r w:rsidRPr="00E877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877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остановление администрации муниципального образования город Новороссийск от 3 марта 2009 года № 478 «Об утверждении Перечня 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      </w:r>
            <w:r w:rsidRPr="00E877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поддержки субъектов малого и среднего предпринимательства, не подлежащего продаже, и утверждении положения о порядке его формирования и ведения»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в редакции </w:t>
            </w:r>
            <w:r w:rsidRPr="008B04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постановлений </w:t>
            </w:r>
            <w:r w:rsidRPr="008B0418">
              <w:rPr>
                <w:rFonts w:ascii="Times New Roman" w:hAnsi="Times New Roman" w:cs="Times New Roman"/>
                <w:i/>
                <w:sz w:val="28"/>
                <w:szCs w:val="28"/>
              </w:rPr>
              <w:t>от 29 января 2014 года № 616 , от 20 апреля 2017 года № 3521 , от 30 января 2019 года № 375 , 22 октября 2019 года № 5215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связи с принятием нормативного правового акта, </w:t>
            </w:r>
            <w:r w:rsidRPr="00E877C2">
              <w:rPr>
                <w:i/>
                <w:sz w:val="28"/>
                <w:szCs w:val="20"/>
              </w:rPr>
              <w:t xml:space="preserve"> утвержд</w:t>
            </w:r>
            <w:r>
              <w:rPr>
                <w:i/>
                <w:sz w:val="28"/>
                <w:szCs w:val="20"/>
              </w:rPr>
              <w:t>ающего</w:t>
            </w:r>
            <w:r w:rsidRPr="00E877C2">
              <w:rPr>
                <w:i/>
                <w:sz w:val="28"/>
                <w:szCs w:val="20"/>
              </w:rPr>
              <w:t xml:space="preserve"> Положени</w:t>
            </w:r>
            <w:r>
              <w:rPr>
                <w:i/>
                <w:sz w:val="28"/>
                <w:szCs w:val="20"/>
              </w:rPr>
              <w:t>е</w:t>
            </w:r>
            <w:r w:rsidRPr="00E877C2">
              <w:rPr>
                <w:i/>
                <w:sz w:val="28"/>
                <w:szCs w:val="20"/>
              </w:rPr>
              <w:t xml:space="preserve">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i/>
                <w:sz w:val="28"/>
                <w:szCs w:val="20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4A07B8" w:rsidRDefault="004A07B8" w:rsidP="004A07B8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B8"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 акта направлен на актуализацию и упорядоченность нормативных правовых актов.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  <w:trHeight w:val="44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B97B84" w:rsidRDefault="00B97B84" w:rsidP="00325B28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B84"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 акта направлен на актуализацию и упорядоченн</w:t>
            </w:r>
            <w:r w:rsidR="006F47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ость нормативных правовых актов, в связи с принятием </w:t>
            </w:r>
            <w:r w:rsidR="006F47FF" w:rsidRPr="006F47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акта,  утверждающего Положение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</w:t>
            </w:r>
            <w:r w:rsidR="006F47FF" w:rsidRPr="006F47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налоговый режим «Налог на профессиональный доход».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C2ABA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A3426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и граждан, не являющи</w:t>
            </w:r>
            <w:r>
              <w:rPr>
                <w:i/>
                <w:sz w:val="28"/>
                <w:szCs w:val="28"/>
              </w:rPr>
              <w:t>х</w:t>
            </w:r>
            <w:r w:rsidRPr="00A34263">
              <w:rPr>
                <w:i/>
                <w:sz w:val="28"/>
                <w:szCs w:val="28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i/>
                <w:sz w:val="28"/>
                <w:szCs w:val="28"/>
              </w:rPr>
              <w:t xml:space="preserve">, при оказании </w:t>
            </w:r>
            <w:r w:rsidRPr="00A34263">
              <w:rPr>
                <w:i/>
                <w:sz w:val="28"/>
                <w:szCs w:val="28"/>
              </w:rPr>
              <w:t>орг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мер имущественной поддержки субъектов МСП.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6F47FF" w:rsidP="00A34263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Pr="006F47FF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нормативного правового акта,  утверждающего Положение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B16D1E" w:rsidP="009A6EE0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формирования, ведения и обязательного опубликования Перечн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утверждаются органами местного самоуправления во исполнение пункта 4 статьи 18   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24 июля 2007 года № 209-ФЗ «О развитии малого и среднего предпринимательства в Российской Федерации».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355FAB">
        <w:tc>
          <w:tcPr>
            <w:tcW w:w="104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sectPr w:rsidR="009B187F" w:rsidRPr="00592A20" w:rsidSect="001B2190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515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812"/>
        <w:gridCol w:w="3827"/>
      </w:tblGrid>
      <w:tr w:rsidR="00592A20" w:rsidRPr="00592A20" w:rsidTr="00355FAB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55FAB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B16D1E" w:rsidP="00B16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A07B8">
              <w:rPr>
                <w:rFonts w:ascii="Times New Roman" w:hAnsi="Times New Roman" w:cs="Times New Roman"/>
                <w:i/>
                <w:sz w:val="28"/>
                <w:szCs w:val="28"/>
              </w:rPr>
              <w:t>ктуализацию и упорядоченность нормативных правовых актов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16D1E" w:rsidRDefault="003431A7" w:rsidP="00B16D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bookmarkStart w:id="2" w:name="_GoBack"/>
            <w:bookmarkEnd w:id="2"/>
            <w:r w:rsidR="00C15907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B16D1E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C15907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C53A9E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2470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2022г.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B16D1E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55FA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16D1E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35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355FAB">
        <w:trPr>
          <w:trHeight w:val="699"/>
        </w:trPr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B16D1E" w:rsidRDefault="00B16D1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ктуализацию и упорядоченность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55FAB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55FAB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4077"/>
      </w:tblGrid>
      <w:tr w:rsidR="00592A20" w:rsidRPr="00592A20" w:rsidTr="00355FAB"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355FAB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355FAB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:rsidTr="00355FAB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раждане, не являющиеся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355FAB"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355FAB"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2126"/>
        <w:gridCol w:w="2243"/>
        <w:gridCol w:w="1301"/>
        <w:gridCol w:w="2982"/>
      </w:tblGrid>
      <w:tr w:rsidR="00592A20" w:rsidRPr="00592A20" w:rsidTr="00355FAB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355FAB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B16D1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Актуализацию и упорядоченность нормативных правовых 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B16D1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765C51" w:rsidP="00765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МПА в новой редакции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B16D1E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355FAB">
        <w:trPr>
          <w:gridBefore w:val="1"/>
          <w:wBefore w:w="25" w:type="dxa"/>
        </w:trPr>
        <w:tc>
          <w:tcPr>
            <w:tcW w:w="15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C51" w:rsidRDefault="00765C51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</w:p>
          <w:p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:rsidTr="00355FAB">
        <w:trPr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355FAB">
        <w:tc>
          <w:tcPr>
            <w:tcW w:w="15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355FAB">
        <w:tc>
          <w:tcPr>
            <w:tcW w:w="15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355FAB">
        <w:tc>
          <w:tcPr>
            <w:tcW w:w="15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355FAB">
        <w:tc>
          <w:tcPr>
            <w:tcW w:w="151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355FAB">
        <w:tc>
          <w:tcPr>
            <w:tcW w:w="151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51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997"/>
      </w:tblGrid>
      <w:tr w:rsidR="00592A20" w:rsidRPr="00592A20" w:rsidTr="00355FAB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55FAB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субъекты МСП, граждане.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765C51" w:rsidRDefault="00765C51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765C51" w:rsidRDefault="00765C51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Pr="00765C51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15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355FAB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55F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976"/>
      </w:tblGrid>
      <w:tr w:rsidR="00592A20" w:rsidRPr="00592A20" w:rsidTr="00355FAB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355FAB">
        <w:tc>
          <w:tcPr>
            <w:tcW w:w="15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355FAB">
        <w:tc>
          <w:tcPr>
            <w:tcW w:w="15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55FAB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355FAB">
        <w:tc>
          <w:tcPr>
            <w:tcW w:w="15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765C51" w:rsidRDefault="00765C51" w:rsidP="00DB58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Актуализацию и упорядоченность </w:t>
            </w: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765C51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DB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765C51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765C51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C51" w:rsidRDefault="00355FAB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765C51">
        <w:rPr>
          <w:rFonts w:ascii="Times New Roman" w:hAnsi="Times New Roman" w:cs="Times New Roman"/>
          <w:sz w:val="28"/>
          <w:szCs w:val="28"/>
        </w:rPr>
        <w:t xml:space="preserve">правления имущественных </w:t>
      </w:r>
    </w:p>
    <w:p w:rsidR="00765C51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765C51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187F" w:rsidRPr="00592A20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_______________  М.А. Веливченко</w:t>
      </w:r>
    </w:p>
    <w:p w:rsidR="009B187F" w:rsidRPr="00765C51" w:rsidRDefault="00765C51" w:rsidP="00592A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:rsidR="00765C51" w:rsidRDefault="009B187F" w:rsidP="00765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765C51">
        <w:rPr>
          <w:rFonts w:ascii="Times New Roman" w:hAnsi="Times New Roman" w:cs="Times New Roman"/>
          <w:sz w:val="28"/>
          <w:szCs w:val="28"/>
          <w:u w:val="single"/>
        </w:rPr>
        <w:t>09.06.2022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765C51" w:rsidRDefault="009B187F" w:rsidP="00765C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1E" w:rsidRDefault="00B16D1E">
      <w:pPr>
        <w:spacing w:after="0" w:line="240" w:lineRule="auto"/>
      </w:pPr>
      <w:r>
        <w:separator/>
      </w:r>
    </w:p>
  </w:endnote>
  <w:endnote w:type="continuationSeparator" w:id="0">
    <w:p w:rsidR="00B16D1E" w:rsidRDefault="00B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1E" w:rsidRDefault="00B16D1E">
      <w:pPr>
        <w:spacing w:after="0" w:line="240" w:lineRule="auto"/>
      </w:pPr>
      <w:r>
        <w:separator/>
      </w:r>
    </w:p>
  </w:footnote>
  <w:footnote w:type="continuationSeparator" w:id="0">
    <w:p w:rsidR="00B16D1E" w:rsidRDefault="00B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7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6D1E" w:rsidRPr="003277A1" w:rsidRDefault="00B16D1E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431A7">
          <w:rPr>
            <w:rFonts w:ascii="Times New Roman" w:hAnsi="Times New Roman" w:cs="Times New Roman"/>
            <w:noProof/>
          </w:rPr>
          <w:t>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B16D1E" w:rsidRDefault="00B16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0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B16D1E" w:rsidRPr="003277A1" w:rsidRDefault="00B16D1E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431A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B16D1E" w:rsidRDefault="00B16D1E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F"/>
    <w:rsid w:val="000054F7"/>
    <w:rsid w:val="0006139D"/>
    <w:rsid w:val="0009211D"/>
    <w:rsid w:val="0010157E"/>
    <w:rsid w:val="001038DC"/>
    <w:rsid w:val="001176E5"/>
    <w:rsid w:val="00121038"/>
    <w:rsid w:val="00150614"/>
    <w:rsid w:val="00176383"/>
    <w:rsid w:val="0019792C"/>
    <w:rsid w:val="001B2190"/>
    <w:rsid w:val="001C263E"/>
    <w:rsid w:val="001F7226"/>
    <w:rsid w:val="00227815"/>
    <w:rsid w:val="00237B91"/>
    <w:rsid w:val="00246F27"/>
    <w:rsid w:val="00280091"/>
    <w:rsid w:val="00281619"/>
    <w:rsid w:val="002F5BC0"/>
    <w:rsid w:val="00301624"/>
    <w:rsid w:val="0030390E"/>
    <w:rsid w:val="00321CE3"/>
    <w:rsid w:val="00325B28"/>
    <w:rsid w:val="003431A7"/>
    <w:rsid w:val="00355FAB"/>
    <w:rsid w:val="00356637"/>
    <w:rsid w:val="003B116C"/>
    <w:rsid w:val="003C4269"/>
    <w:rsid w:val="003C42A7"/>
    <w:rsid w:val="003D3F25"/>
    <w:rsid w:val="003F0381"/>
    <w:rsid w:val="004017BE"/>
    <w:rsid w:val="004206B6"/>
    <w:rsid w:val="00440C31"/>
    <w:rsid w:val="004475EE"/>
    <w:rsid w:val="004A07B8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92A20"/>
    <w:rsid w:val="005D1F7B"/>
    <w:rsid w:val="006156C9"/>
    <w:rsid w:val="00676F4E"/>
    <w:rsid w:val="006A019A"/>
    <w:rsid w:val="006F47FF"/>
    <w:rsid w:val="006F6D6D"/>
    <w:rsid w:val="00731A46"/>
    <w:rsid w:val="00765C51"/>
    <w:rsid w:val="007C3435"/>
    <w:rsid w:val="007F2A5B"/>
    <w:rsid w:val="007F7530"/>
    <w:rsid w:val="008011E3"/>
    <w:rsid w:val="00812470"/>
    <w:rsid w:val="008715CA"/>
    <w:rsid w:val="00872D50"/>
    <w:rsid w:val="0089792D"/>
    <w:rsid w:val="008B0418"/>
    <w:rsid w:val="008B68D4"/>
    <w:rsid w:val="00910CDE"/>
    <w:rsid w:val="00912380"/>
    <w:rsid w:val="00976648"/>
    <w:rsid w:val="009A07A2"/>
    <w:rsid w:val="009A10DE"/>
    <w:rsid w:val="009A4B9A"/>
    <w:rsid w:val="009A6EE0"/>
    <w:rsid w:val="009B187F"/>
    <w:rsid w:val="009B6675"/>
    <w:rsid w:val="009C1376"/>
    <w:rsid w:val="00A11F9F"/>
    <w:rsid w:val="00A1668C"/>
    <w:rsid w:val="00A34263"/>
    <w:rsid w:val="00A37AD5"/>
    <w:rsid w:val="00A5089E"/>
    <w:rsid w:val="00A56643"/>
    <w:rsid w:val="00A62EB3"/>
    <w:rsid w:val="00A661E4"/>
    <w:rsid w:val="00A72954"/>
    <w:rsid w:val="00AC3924"/>
    <w:rsid w:val="00AE384D"/>
    <w:rsid w:val="00B16D1E"/>
    <w:rsid w:val="00B2030E"/>
    <w:rsid w:val="00B31E2B"/>
    <w:rsid w:val="00B77E93"/>
    <w:rsid w:val="00B80484"/>
    <w:rsid w:val="00B87951"/>
    <w:rsid w:val="00B97B84"/>
    <w:rsid w:val="00BB43FA"/>
    <w:rsid w:val="00C15907"/>
    <w:rsid w:val="00C53A9E"/>
    <w:rsid w:val="00C80690"/>
    <w:rsid w:val="00C94194"/>
    <w:rsid w:val="00CC6201"/>
    <w:rsid w:val="00D33E05"/>
    <w:rsid w:val="00D44C0A"/>
    <w:rsid w:val="00D7428B"/>
    <w:rsid w:val="00DB1E03"/>
    <w:rsid w:val="00DB5813"/>
    <w:rsid w:val="00DC3F78"/>
    <w:rsid w:val="00E22D3E"/>
    <w:rsid w:val="00E475D6"/>
    <w:rsid w:val="00E4786C"/>
    <w:rsid w:val="00E563C7"/>
    <w:rsid w:val="00E824E4"/>
    <w:rsid w:val="00E877C2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747-0A2A-44AA-BD1B-C0C6A0D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Admin</cp:lastModifiedBy>
  <cp:revision>9</cp:revision>
  <dcterms:created xsi:type="dcterms:W3CDTF">2022-06-08T14:29:00Z</dcterms:created>
  <dcterms:modified xsi:type="dcterms:W3CDTF">2022-06-09T07:05:00Z</dcterms:modified>
</cp:coreProperties>
</file>