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75" w:rsidRPr="00EC05F0" w:rsidRDefault="00EA5675" w:rsidP="00EA56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5675" w:rsidRPr="00EC05F0" w:rsidRDefault="00EA5675" w:rsidP="00EA56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5675" w:rsidRPr="00EC05F0" w:rsidRDefault="00EA5675" w:rsidP="00EA56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5675" w:rsidRDefault="00EA5675" w:rsidP="00EA56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1ACE" w:rsidRDefault="001E1ACE" w:rsidP="00EA56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1ACE" w:rsidRPr="00EC05F0" w:rsidRDefault="001E1ACE" w:rsidP="00EA56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1ACE" w:rsidRPr="00EC05F0" w:rsidRDefault="001E1ACE" w:rsidP="00EA56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5675" w:rsidRDefault="00EA5675" w:rsidP="00EA56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003D" w:rsidRDefault="0009003D" w:rsidP="000900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C0019" w:rsidRPr="00705505" w:rsidRDefault="003C0019" w:rsidP="00EA56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1EDB" w:rsidRPr="00705505" w:rsidRDefault="00041EDB" w:rsidP="00041E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5505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Порядка 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 и </w:t>
      </w:r>
      <w:r w:rsidR="00000E58" w:rsidRPr="00705505">
        <w:rPr>
          <w:rFonts w:eastAsiaTheme="minorHAnsi"/>
          <w:b/>
          <w:bCs/>
          <w:sz w:val="28"/>
          <w:szCs w:val="28"/>
          <w:lang w:eastAsia="en-US"/>
        </w:rPr>
        <w:t xml:space="preserve">Порядка </w:t>
      </w:r>
      <w:r w:rsidRPr="00705505">
        <w:rPr>
          <w:rFonts w:eastAsiaTheme="minorHAnsi"/>
          <w:b/>
          <w:bCs/>
          <w:sz w:val="28"/>
          <w:szCs w:val="28"/>
          <w:lang w:eastAsia="en-US"/>
        </w:rPr>
        <w:t xml:space="preserve">учета проекта бюджетных обязательств </w:t>
      </w:r>
    </w:p>
    <w:p w:rsidR="00705505" w:rsidRPr="00705505" w:rsidRDefault="00705505" w:rsidP="00C341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A5675" w:rsidRPr="00C341EA" w:rsidRDefault="00705505" w:rsidP="00C341EA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0E58">
        <w:rPr>
          <w:rFonts w:eastAsiaTheme="minorHAnsi"/>
          <w:sz w:val="28"/>
          <w:szCs w:val="28"/>
          <w:lang w:eastAsia="en-US"/>
        </w:rPr>
        <w:t xml:space="preserve">В целях повышения эффективности закупок </w:t>
      </w:r>
      <w:r w:rsidR="001F5E66">
        <w:rPr>
          <w:rFonts w:eastAsiaTheme="minorHAnsi"/>
          <w:sz w:val="28"/>
          <w:szCs w:val="28"/>
          <w:lang w:eastAsia="en-US"/>
        </w:rPr>
        <w:t>товаров, работ, услуг</w:t>
      </w:r>
      <w:r w:rsidRPr="00000E58">
        <w:rPr>
          <w:rFonts w:eastAsiaTheme="minorHAnsi"/>
          <w:sz w:val="28"/>
          <w:szCs w:val="28"/>
          <w:lang w:eastAsia="en-US"/>
        </w:rPr>
        <w:t xml:space="preserve"> </w:t>
      </w:r>
      <w:r w:rsidR="001F5E66">
        <w:rPr>
          <w:rFonts w:eastAsiaTheme="minorHAnsi"/>
          <w:sz w:val="28"/>
          <w:szCs w:val="28"/>
          <w:lang w:eastAsia="en-US"/>
        </w:rPr>
        <w:t>муниципальных заказчиков и заказчиков</w:t>
      </w:r>
      <w:r w:rsidRPr="00000E58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 Новороссийск, </w:t>
      </w:r>
      <w:r w:rsidR="001F5E66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r w:rsidR="001F5E66" w:rsidRPr="00EC05F0">
        <w:rPr>
          <w:sz w:val="28"/>
          <w:szCs w:val="28"/>
        </w:rPr>
        <w:t>статьей</w:t>
      </w:r>
      <w:r w:rsidR="001F5E66">
        <w:rPr>
          <w:rFonts w:eastAsia="Calibri"/>
          <w:color w:val="000000"/>
          <w:sz w:val="28"/>
          <w:szCs w:val="28"/>
          <w:lang w:eastAsia="en-US"/>
        </w:rPr>
        <w:t xml:space="preserve"> 34 </w:t>
      </w:r>
      <w:r w:rsidR="001F5E66" w:rsidRPr="00DF1762">
        <w:rPr>
          <w:rFonts w:eastAsia="Calibri"/>
          <w:color w:val="000000"/>
          <w:sz w:val="28"/>
          <w:szCs w:val="28"/>
          <w:lang w:eastAsia="en-US"/>
        </w:rPr>
        <w:t>Устава муниципального</w:t>
      </w:r>
      <w:r w:rsidR="001F5E6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5E66" w:rsidRPr="00DF1762">
        <w:rPr>
          <w:rFonts w:eastAsia="Calibri"/>
          <w:color w:val="000000"/>
          <w:sz w:val="28"/>
          <w:szCs w:val="28"/>
          <w:lang w:eastAsia="en-US"/>
        </w:rPr>
        <w:t>образования</w:t>
      </w:r>
      <w:r w:rsidR="001F5E6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5E66" w:rsidRPr="00DF1762">
        <w:rPr>
          <w:rFonts w:eastAsia="Calibri"/>
          <w:color w:val="000000"/>
          <w:sz w:val="28"/>
          <w:szCs w:val="28"/>
          <w:lang w:eastAsia="en-US"/>
        </w:rPr>
        <w:t>город</w:t>
      </w:r>
      <w:r w:rsidR="001F5E6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F5E66" w:rsidRPr="00DF1762">
        <w:rPr>
          <w:rFonts w:eastAsia="Calibri"/>
          <w:color w:val="000000"/>
          <w:sz w:val="28"/>
          <w:szCs w:val="28"/>
          <w:lang w:eastAsia="en-US"/>
        </w:rPr>
        <w:t>Новороссийск</w:t>
      </w:r>
      <w:r w:rsidR="001F5E6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00E58">
        <w:rPr>
          <w:rFonts w:eastAsiaTheme="minorHAnsi"/>
          <w:sz w:val="28"/>
          <w:szCs w:val="28"/>
          <w:lang w:eastAsia="en-US"/>
        </w:rPr>
        <w:t>п о с т а н о в л я ю:</w:t>
      </w:r>
    </w:p>
    <w:p w:rsidR="00705505" w:rsidRPr="00000E58" w:rsidRDefault="00705505" w:rsidP="00705505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0E58">
        <w:rPr>
          <w:rFonts w:eastAsiaTheme="minorHAnsi"/>
          <w:sz w:val="28"/>
          <w:szCs w:val="28"/>
          <w:lang w:eastAsia="en-US"/>
        </w:rPr>
        <w:t xml:space="preserve">1. Утвердить Порядок 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 (приложение </w:t>
      </w:r>
      <w:r w:rsidR="00000E58">
        <w:rPr>
          <w:rFonts w:eastAsiaTheme="minorHAnsi"/>
          <w:sz w:val="28"/>
          <w:szCs w:val="28"/>
          <w:lang w:eastAsia="en-US"/>
        </w:rPr>
        <w:t>№</w:t>
      </w:r>
      <w:r w:rsidRPr="00000E58">
        <w:rPr>
          <w:rFonts w:eastAsiaTheme="minorHAnsi"/>
          <w:sz w:val="28"/>
          <w:szCs w:val="28"/>
          <w:lang w:eastAsia="en-US"/>
        </w:rPr>
        <w:t xml:space="preserve"> 1).</w:t>
      </w:r>
    </w:p>
    <w:p w:rsidR="00705505" w:rsidRPr="00000E58" w:rsidRDefault="00705505" w:rsidP="00705505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0E58">
        <w:rPr>
          <w:rFonts w:eastAsiaTheme="minorHAnsi"/>
          <w:sz w:val="28"/>
          <w:szCs w:val="28"/>
          <w:lang w:eastAsia="en-US"/>
        </w:rPr>
        <w:t>2. Утвердить форму Решения о проверке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 по планируемой закупке (приложение № 2).</w:t>
      </w:r>
    </w:p>
    <w:p w:rsidR="00B47B60" w:rsidRDefault="00000E58" w:rsidP="00705505">
      <w:pPr>
        <w:pStyle w:val="a4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000E58">
        <w:rPr>
          <w:rFonts w:eastAsiaTheme="minorHAnsi"/>
          <w:sz w:val="28"/>
          <w:szCs w:val="28"/>
          <w:lang w:eastAsia="en-US"/>
        </w:rPr>
        <w:t>3. Утвердить</w:t>
      </w:r>
      <w:r w:rsidRPr="00000E58">
        <w:rPr>
          <w:rFonts w:eastAsiaTheme="minorHAnsi"/>
          <w:bCs/>
          <w:sz w:val="28"/>
          <w:szCs w:val="28"/>
          <w:lang w:eastAsia="en-US"/>
        </w:rPr>
        <w:t xml:space="preserve"> Порядок учета проекта бюджетных обязательств </w:t>
      </w:r>
      <w:r w:rsidRPr="00000E58">
        <w:rPr>
          <w:rFonts w:eastAsiaTheme="minorHAnsi"/>
          <w:sz w:val="28"/>
          <w:szCs w:val="28"/>
          <w:lang w:eastAsia="en-US"/>
        </w:rPr>
        <w:t>(приложение № 3)</w:t>
      </w:r>
      <w:r w:rsidRPr="00000E58">
        <w:rPr>
          <w:rFonts w:eastAsiaTheme="minorHAnsi"/>
          <w:bCs/>
          <w:sz w:val="28"/>
          <w:szCs w:val="28"/>
          <w:lang w:eastAsia="en-US"/>
        </w:rPr>
        <w:t>.</w:t>
      </w:r>
    </w:p>
    <w:p w:rsidR="00B47B60" w:rsidRDefault="00B47B60" w:rsidP="00705505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</w:t>
      </w:r>
      <w:r w:rsidRPr="00B47B60">
        <w:rPr>
          <w:rFonts w:eastAsiaTheme="minorEastAsia"/>
          <w:sz w:val="28"/>
          <w:szCs w:val="28"/>
        </w:rPr>
        <w:t xml:space="preserve"> </w:t>
      </w:r>
      <w:r w:rsidRPr="00B47B60">
        <w:rPr>
          <w:rFonts w:eastAsiaTheme="minorHAnsi"/>
          <w:bCs/>
          <w:sz w:val="28"/>
          <w:szCs w:val="28"/>
          <w:lang w:eastAsia="en-US"/>
        </w:rPr>
        <w:t>Признать утратившим силу постановление администрации муниципального образования город Новороссийск от 8 июня 2022 года № 2997 «Об утверждении Порядка 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услуги»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705505" w:rsidRPr="00000E58" w:rsidRDefault="00B47B60" w:rsidP="00705505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05505" w:rsidRPr="00000E58">
        <w:rPr>
          <w:rFonts w:eastAsiaTheme="minorHAnsi"/>
          <w:sz w:val="28"/>
          <w:szCs w:val="28"/>
          <w:lang w:eastAsia="en-US"/>
        </w:rPr>
        <w:t>. Отделу информационной политики и средств массовой информации опубликовать настоящее постановление в печат</w:t>
      </w:r>
      <w:r w:rsidR="00097908">
        <w:rPr>
          <w:rFonts w:eastAsiaTheme="minorHAnsi"/>
          <w:sz w:val="28"/>
          <w:szCs w:val="28"/>
          <w:lang w:eastAsia="en-US"/>
        </w:rPr>
        <w:t>ном бюллетене «</w:t>
      </w:r>
      <w:r w:rsidR="00705505" w:rsidRPr="00000E58">
        <w:rPr>
          <w:rFonts w:eastAsiaTheme="minorHAnsi"/>
          <w:sz w:val="28"/>
          <w:szCs w:val="28"/>
          <w:lang w:eastAsia="en-US"/>
        </w:rPr>
        <w:t>Вестник муниципального</w:t>
      </w:r>
      <w:r w:rsidR="00097908">
        <w:rPr>
          <w:rFonts w:eastAsiaTheme="minorHAnsi"/>
          <w:sz w:val="28"/>
          <w:szCs w:val="28"/>
          <w:lang w:eastAsia="en-US"/>
        </w:rPr>
        <w:t xml:space="preserve"> образования город Новороссийск»</w:t>
      </w:r>
      <w:r w:rsidR="00705505" w:rsidRPr="00000E58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администрации</w:t>
      </w:r>
      <w:r w:rsidR="0009003D">
        <w:rPr>
          <w:rFonts w:eastAsiaTheme="minorHAnsi"/>
          <w:sz w:val="28"/>
          <w:szCs w:val="28"/>
          <w:lang w:eastAsia="en-US"/>
        </w:rPr>
        <w:t xml:space="preserve"> и городской Думы</w:t>
      </w:r>
      <w:r w:rsidR="00705505" w:rsidRPr="00000E58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 Новороссийск.</w:t>
      </w:r>
    </w:p>
    <w:p w:rsidR="00705505" w:rsidRPr="00000E58" w:rsidRDefault="00B47B60" w:rsidP="00705505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05505" w:rsidRPr="00000E58">
        <w:rPr>
          <w:rFonts w:eastAsiaTheme="minorHAnsi"/>
          <w:sz w:val="28"/>
          <w:szCs w:val="28"/>
          <w:lang w:eastAsia="en-US"/>
        </w:rPr>
        <w:t>. Контроль за выполнением настоящего постановления возложить на заместителя главы муниципального образования Кальченко Э.А.</w:t>
      </w:r>
    </w:p>
    <w:p w:rsidR="0009003D" w:rsidRPr="005F1B70" w:rsidRDefault="00B47B60" w:rsidP="0009003D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05505" w:rsidRPr="00000E58">
        <w:rPr>
          <w:rFonts w:eastAsiaTheme="minorHAnsi"/>
          <w:sz w:val="28"/>
          <w:szCs w:val="28"/>
          <w:lang w:eastAsia="en-US"/>
        </w:rPr>
        <w:t xml:space="preserve">. </w:t>
      </w:r>
      <w:r w:rsidR="00C341EA" w:rsidRPr="00C341EA">
        <w:rPr>
          <w:rFonts w:eastAsiaTheme="minorHAnsi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EA5675" w:rsidRPr="00705505" w:rsidRDefault="00EA5675" w:rsidP="00EA5675">
      <w:pPr>
        <w:rPr>
          <w:sz w:val="28"/>
          <w:szCs w:val="28"/>
        </w:rPr>
      </w:pPr>
      <w:r w:rsidRPr="00705505">
        <w:rPr>
          <w:sz w:val="28"/>
          <w:szCs w:val="28"/>
        </w:rPr>
        <w:t xml:space="preserve">Глава </w:t>
      </w:r>
    </w:p>
    <w:p w:rsidR="00EA5675" w:rsidRPr="00705505" w:rsidRDefault="00EA5675" w:rsidP="00EA5675">
      <w:pPr>
        <w:rPr>
          <w:sz w:val="28"/>
          <w:szCs w:val="28"/>
        </w:rPr>
      </w:pPr>
      <w:r w:rsidRPr="00705505">
        <w:rPr>
          <w:sz w:val="28"/>
          <w:szCs w:val="28"/>
        </w:rPr>
        <w:t xml:space="preserve">муниципального образования                         </w:t>
      </w:r>
      <w:r w:rsidR="00047A31" w:rsidRPr="00705505">
        <w:rPr>
          <w:sz w:val="28"/>
          <w:szCs w:val="28"/>
        </w:rPr>
        <w:t xml:space="preserve">                             </w:t>
      </w:r>
      <w:r w:rsidRPr="00705505">
        <w:rPr>
          <w:sz w:val="28"/>
          <w:szCs w:val="28"/>
        </w:rPr>
        <w:t xml:space="preserve">  </w:t>
      </w:r>
      <w:r w:rsidR="00047A31" w:rsidRPr="00705505">
        <w:rPr>
          <w:sz w:val="28"/>
          <w:szCs w:val="28"/>
        </w:rPr>
        <w:t xml:space="preserve">А.В. Кравченко </w:t>
      </w:r>
    </w:p>
    <w:p w:rsidR="00641732" w:rsidRDefault="00641732" w:rsidP="0064173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41732" w:rsidRDefault="00641732" w:rsidP="0064173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41732" w:rsidRDefault="00641732" w:rsidP="0064173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41732" w:rsidRDefault="00641732" w:rsidP="0064173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41732" w:rsidRDefault="00641732" w:rsidP="0064173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город Новороссийск </w:t>
      </w:r>
    </w:p>
    <w:p w:rsidR="00641732" w:rsidRDefault="00641732" w:rsidP="0064173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«___» _______ 2023 г. № ____ </w:t>
      </w:r>
    </w:p>
    <w:p w:rsidR="00641732" w:rsidRDefault="00641732" w:rsidP="00641732">
      <w:pPr>
        <w:rPr>
          <w:sz w:val="28"/>
          <w:szCs w:val="28"/>
        </w:rPr>
      </w:pPr>
    </w:p>
    <w:p w:rsidR="00641732" w:rsidRDefault="00641732" w:rsidP="00641732">
      <w:pPr>
        <w:rPr>
          <w:sz w:val="28"/>
          <w:szCs w:val="28"/>
        </w:rPr>
      </w:pPr>
    </w:p>
    <w:p w:rsidR="00641732" w:rsidRDefault="00641732" w:rsidP="0064173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641732" w:rsidRDefault="00641732" w:rsidP="0064173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</w:t>
      </w:r>
    </w:p>
    <w:p w:rsidR="00641732" w:rsidRDefault="00641732" w:rsidP="0064173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товара, работы, услуги</w:t>
      </w:r>
    </w:p>
    <w:p w:rsidR="00641732" w:rsidRDefault="00641732" w:rsidP="00641732">
      <w:pPr>
        <w:pStyle w:val="a4"/>
        <w:jc w:val="both"/>
        <w:rPr>
          <w:sz w:val="28"/>
          <w:szCs w:val="28"/>
        </w:rPr>
      </w:pPr>
    </w:p>
    <w:p w:rsidR="00641732" w:rsidRDefault="00641732" w:rsidP="0064173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41732" w:rsidRDefault="00641732" w:rsidP="00641732">
      <w:pPr>
        <w:pStyle w:val="a4"/>
        <w:jc w:val="both"/>
        <w:rPr>
          <w:sz w:val="28"/>
          <w:szCs w:val="28"/>
        </w:rPr>
      </w:pPr>
    </w:p>
    <w:p w:rsidR="00641732" w:rsidRDefault="00641732" w:rsidP="0064173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Главные распорядители бюджетных средств, имеющие подведомственных им заказчиков, и главные распорядители бюджетных средств, осуществляющие функции и полномочия учредителя в отношении соответственно муниципальных учреждений, права собственника имущества соответственно муниципальных унитарных предприятий осуществляют проверку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 в соответствии с настоящим Порядком, в том числе в отношении закупок где главные распорядители бюджетных средств выступают заказчиками, за исключением случаев, предусмотренных пунктом 1.3. </w:t>
      </w:r>
    </w:p>
    <w:p w:rsidR="00641732" w:rsidRDefault="00641732" w:rsidP="0064173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1.2.</w:t>
      </w:r>
      <w:r>
        <w:rPr>
          <w:sz w:val="28"/>
          <w:szCs w:val="28"/>
        </w:rPr>
        <w:t xml:space="preserve"> Настоящий порядок применяется при осуществлении закупок товаров, работ,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–Закон о контрактной системе) и Федеральным законом от 18 июля 2011 года № 223-ФЗ «О закупках товаров, работ, услуг отдельными видами юридических лиц» (далее – Закона о закупках отдельных видов юридических лиц).</w:t>
      </w:r>
    </w:p>
    <w:p w:rsidR="00641732" w:rsidRDefault="00641732" w:rsidP="0064173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Главные распорядители бюджетных средств не осуществляют проверку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 в следующих случаях:</w:t>
      </w:r>
    </w:p>
    <w:p w:rsidR="00641732" w:rsidRDefault="00641732" w:rsidP="00641732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1.3.1.</w:t>
      </w:r>
      <w:r>
        <w:rPr>
          <w:sz w:val="28"/>
          <w:szCs w:val="28"/>
          <w:shd w:val="clear" w:color="auto" w:fill="FFFFFF"/>
        </w:rPr>
        <w:t> Осуществление закупки товара, работы или услуги, которые относятся к сфере деятельности субъектов естественных монополий в соответствии с </w:t>
      </w:r>
      <w:hyperlink r:id="rId8" w:anchor="/document/10104442/entry/0" w:history="1">
        <w:r>
          <w:rPr>
            <w:rStyle w:val="ad"/>
            <w:shd w:val="clear" w:color="auto" w:fill="FFFFFF"/>
          </w:rPr>
          <w:t>Федеральным законом</w:t>
        </w:r>
      </w:hyperlink>
      <w:r>
        <w:rPr>
          <w:sz w:val="28"/>
          <w:szCs w:val="28"/>
          <w:shd w:val="clear" w:color="auto" w:fill="FFFFFF"/>
        </w:rPr>
        <w:t> от 17 августа 1995 года № 147 – ФЗ «О естественных монополиях», а также услуг центрального депозитария.</w:t>
      </w:r>
    </w:p>
    <w:p w:rsidR="00641732" w:rsidRDefault="00641732" w:rsidP="00641732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1.3.2. Оказание услуг по водоснабжению, водоотведению, теплоснабжению, обращению с твердыми коммунальными отходами, отходами I и II классов опасности, газоснабжению (за исключением услуг по реализации сжиженного газа), по подключению (присоединению) к сетям инженерно-</w:t>
      </w:r>
      <w:r>
        <w:rPr>
          <w:sz w:val="28"/>
          <w:szCs w:val="28"/>
          <w:shd w:val="clear" w:color="auto" w:fill="FFFFFF"/>
        </w:rPr>
        <w:lastRenderedPageBreak/>
        <w:t>технического обеспечения, по хранению и ввозу (вывозу) наркотических средств и психотропных веществ.</w:t>
      </w:r>
    </w:p>
    <w:p w:rsidR="00641732" w:rsidRDefault="00641732" w:rsidP="00641732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1.3.3. Заключение договора энергоснабжения или договора купли-продажи электрической энергии с гарантирующим поставщиком электрической энергии.</w:t>
      </w:r>
    </w:p>
    <w:p w:rsidR="00641732" w:rsidRDefault="00641732" w:rsidP="00641732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1.3.4. </w:t>
      </w:r>
      <w:r>
        <w:rPr>
          <w:sz w:val="28"/>
          <w:szCs w:val="28"/>
        </w:rPr>
        <w:t>Строительство, реконструкция, капитальный ремонт, снос объекта капитального строительства на основании проектной документации, получившей положительное заключение государственной экспертизы и/или проверки достоверности определения сметной стоимости.</w:t>
      </w:r>
    </w:p>
    <w:p w:rsidR="00641732" w:rsidRDefault="00641732" w:rsidP="00641732">
      <w:pPr>
        <w:pStyle w:val="a4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1.4. Проверку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 не вправе осуществлять контрактный управляющий или специалист, ответственный за закупку.</w:t>
      </w:r>
    </w:p>
    <w:p w:rsidR="00641732" w:rsidRDefault="00641732" w:rsidP="0064173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Взаимодействие муниципальных заказчиков и заказчиков муниципального образования город Новороссийск с главными распорядителями бюджетных средств осуществляется </w:t>
      </w:r>
      <w:r>
        <w:rPr>
          <w:color w:val="000000"/>
          <w:sz w:val="28"/>
          <w:szCs w:val="28"/>
        </w:rPr>
        <w:t>по средствам программы «ДЕЛО –</w:t>
      </w:r>
      <w:r>
        <w:rPr>
          <w:color w:val="000000"/>
          <w:sz w:val="28"/>
          <w:szCs w:val="28"/>
          <w:lang w:val="en-US"/>
        </w:rPr>
        <w:t>WEB</w:t>
      </w:r>
      <w:r>
        <w:rPr>
          <w:color w:val="000000"/>
          <w:sz w:val="28"/>
          <w:szCs w:val="28"/>
        </w:rPr>
        <w:t>» или в случае отсутствия технической возможности документы, указанные в пункте 2.3. настоящего порядка, направляются по средствам электронной почты.</w:t>
      </w:r>
    </w:p>
    <w:p w:rsidR="00641732" w:rsidRDefault="00641732" w:rsidP="0064173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41732" w:rsidRDefault="00641732" w:rsidP="00641732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Осуществление согласования расчета</w:t>
      </w:r>
    </w:p>
    <w:p w:rsidR="00641732" w:rsidRDefault="00641732" w:rsidP="00641732">
      <w:pPr>
        <w:ind w:firstLine="709"/>
        <w:jc w:val="both"/>
        <w:rPr>
          <w:sz w:val="28"/>
          <w:szCs w:val="28"/>
        </w:rPr>
      </w:pPr>
    </w:p>
    <w:p w:rsidR="00641732" w:rsidRDefault="00641732" w:rsidP="0064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Проверка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 осуществляется до размещения информации в Единой информационной системе в сфере закупок при проведении закупок конкурентным способом или до заключения контракта (договора) при проведении закупок у единственного поставщика (подрядчика, исполнителя).</w:t>
      </w:r>
    </w:p>
    <w:p w:rsidR="00641732" w:rsidRDefault="00641732" w:rsidP="00641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При осуществлении 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 планируемой закупки главные распорядители бюджетных средств осуществляют следующее:</w:t>
      </w:r>
    </w:p>
    <w:p w:rsidR="00641732" w:rsidRDefault="00641732" w:rsidP="00641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Соблюдение нормативных затрат на обеспечение функций главного распорядителя бюджетных средств и подведомственных ему казенных учреждений в случае осуществления закупки товаров, работ в соответствии с Законом о контрактной системе.</w:t>
      </w:r>
    </w:p>
    <w:p w:rsidR="00641732" w:rsidRDefault="00641732" w:rsidP="00641732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2.2.2. Соблюдение утвержденного перечня отдельных видов товаров, работ, услуг, в отношении которых главным распорядителем бюджетных средств определены требования к потребительским свойствам (в том числе качеству) и иным характеристикам (в том числе предельные цены товаров, работ, услуг) в случае осуществления закупки товаров, работ в соответствии с Законом о контрактной системе.</w:t>
      </w:r>
    </w:p>
    <w:p w:rsidR="00641732" w:rsidRDefault="00641732" w:rsidP="00641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Соблюдение требований Закона о контрактной системе или Закона о закупках отдельных видов юридических лиц при определении и обосновании начальной (максимальной) цены контракта, цены контракта, заключаемого с </w:t>
      </w:r>
      <w:r>
        <w:rPr>
          <w:sz w:val="28"/>
          <w:szCs w:val="28"/>
        </w:rPr>
        <w:lastRenderedPageBreak/>
        <w:t>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641732" w:rsidRDefault="00641732" w:rsidP="00641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Соблюдение требований Закона о контрактной системе или Закона о закупках отдельных видов юридических лиц при формировании проекта контракта (договора).</w:t>
      </w:r>
    </w:p>
    <w:p w:rsidR="00641732" w:rsidRDefault="00641732" w:rsidP="0064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Для 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 в адрес главного распорядителя бюджетных средств направляются следующие документы:</w:t>
      </w:r>
    </w:p>
    <w:p w:rsidR="00641732" w:rsidRDefault="00641732" w:rsidP="00641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Обоснование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услуги.</w:t>
      </w:r>
    </w:p>
    <w:p w:rsidR="00641732" w:rsidRDefault="00641732" w:rsidP="00641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Источник ценовой информации.</w:t>
      </w:r>
    </w:p>
    <w:p w:rsidR="00641732" w:rsidRDefault="00641732" w:rsidP="0064173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Проект контракта (договора).</w:t>
      </w:r>
    </w:p>
    <w:p w:rsidR="00641732" w:rsidRDefault="00641732" w:rsidP="0064173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Главный распорядитель бюджетных средств в течении трех рабочих дней с момента получения документов осуществляют проверку </w:t>
      </w:r>
      <w:r>
        <w:rPr>
          <w:color w:val="000000" w:themeColor="text1"/>
          <w:sz w:val="28"/>
          <w:szCs w:val="28"/>
        </w:rPr>
        <w:t>обоснования начальной (максимальной) цены контракта (договора), максимального значения цены контракта (договора), начальной цены единицы товара, работы, услуги, начальной суммы цен единиц товара, работы, услуги планируемой закупки, и принимает одно из следующих решений:</w:t>
      </w:r>
    </w:p>
    <w:p w:rsidR="00641732" w:rsidRDefault="00641732" w:rsidP="0064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О согласовании.</w:t>
      </w:r>
    </w:p>
    <w:p w:rsidR="00641732" w:rsidRDefault="00641732" w:rsidP="006417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Об отказе в согласовании с указанием причины отказа.</w:t>
      </w:r>
      <w:r>
        <w:rPr>
          <w:sz w:val="28"/>
          <w:szCs w:val="28"/>
        </w:rPr>
        <w:tab/>
      </w:r>
    </w:p>
    <w:p w:rsidR="00641732" w:rsidRDefault="00641732" w:rsidP="00641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>
        <w:rPr>
          <w:sz w:val="28"/>
          <w:szCs w:val="28"/>
        </w:rPr>
        <w:tab/>
        <w:t xml:space="preserve">Отказ в согласовании обоснования начальной (максимальной) цены контракта (договора), максимального значения цены контракта (договора), начальной цены единицы товара, работы, услуги, начальной суммы цен единиц товара, работы, услуги в части соблюдения требований о нормировании в сфере закупок (только для планируемых закупок, осуществляемых в соответствии с Законом о контрактной системе) не является основанием для не заключения контракта (договора). </w:t>
      </w:r>
    </w:p>
    <w:p w:rsidR="00641732" w:rsidRDefault="00641732" w:rsidP="00641732">
      <w:pPr>
        <w:rPr>
          <w:sz w:val="28"/>
          <w:szCs w:val="28"/>
        </w:rPr>
      </w:pPr>
    </w:p>
    <w:p w:rsidR="00641732" w:rsidRDefault="00641732" w:rsidP="00641732">
      <w:pPr>
        <w:rPr>
          <w:sz w:val="28"/>
          <w:szCs w:val="28"/>
        </w:rPr>
      </w:pPr>
    </w:p>
    <w:p w:rsidR="00641732" w:rsidRDefault="00641732" w:rsidP="00641732">
      <w:pPr>
        <w:rPr>
          <w:sz w:val="28"/>
          <w:szCs w:val="28"/>
        </w:rPr>
      </w:pPr>
    </w:p>
    <w:p w:rsidR="00641732" w:rsidRDefault="00641732" w:rsidP="00641732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641732" w:rsidRDefault="00641732" w:rsidP="00641732">
      <w:pPr>
        <w:rPr>
          <w:sz w:val="28"/>
          <w:szCs w:val="28"/>
        </w:rPr>
      </w:pPr>
      <w:r>
        <w:rPr>
          <w:sz w:val="28"/>
          <w:szCs w:val="28"/>
        </w:rPr>
        <w:t>муниципального заказа                                                                  Ю.В. Пермяков</w:t>
      </w:r>
    </w:p>
    <w:p w:rsidR="00641732" w:rsidRDefault="00641732" w:rsidP="00641732">
      <w:pPr>
        <w:rPr>
          <w:sz w:val="28"/>
          <w:szCs w:val="28"/>
        </w:rPr>
      </w:pPr>
    </w:p>
    <w:p w:rsidR="00F026DE" w:rsidRDefault="00F026DE" w:rsidP="00641732">
      <w:pPr>
        <w:spacing w:after="200" w:line="276" w:lineRule="auto"/>
      </w:pPr>
    </w:p>
    <w:p w:rsidR="00641732" w:rsidRDefault="00641732" w:rsidP="00641732">
      <w:pPr>
        <w:spacing w:after="200" w:line="276" w:lineRule="auto"/>
      </w:pPr>
    </w:p>
    <w:p w:rsidR="00641732" w:rsidRDefault="00641732" w:rsidP="00641732">
      <w:pPr>
        <w:spacing w:after="200" w:line="276" w:lineRule="auto"/>
      </w:pPr>
    </w:p>
    <w:p w:rsidR="00641732" w:rsidRDefault="00641732" w:rsidP="00641732">
      <w:pPr>
        <w:spacing w:after="200" w:line="276" w:lineRule="auto"/>
      </w:pPr>
    </w:p>
    <w:p w:rsidR="00641732" w:rsidRDefault="00641732" w:rsidP="00641732">
      <w:pPr>
        <w:spacing w:after="200" w:line="276" w:lineRule="auto"/>
      </w:pPr>
    </w:p>
    <w:p w:rsidR="00641732" w:rsidRDefault="00641732" w:rsidP="00641732">
      <w:pPr>
        <w:spacing w:after="200" w:line="276" w:lineRule="auto"/>
      </w:pPr>
    </w:p>
    <w:p w:rsidR="00641732" w:rsidRDefault="00641732" w:rsidP="00641732">
      <w:pPr>
        <w:spacing w:after="200" w:line="276" w:lineRule="auto"/>
      </w:pPr>
    </w:p>
    <w:p w:rsidR="00641732" w:rsidRPr="00A82A77" w:rsidRDefault="00641732" w:rsidP="00641732">
      <w:pPr>
        <w:pStyle w:val="a4"/>
        <w:ind w:left="4956"/>
        <w:jc w:val="both"/>
        <w:rPr>
          <w:sz w:val="28"/>
          <w:szCs w:val="28"/>
        </w:rPr>
      </w:pPr>
      <w:r w:rsidRPr="00753B4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1552B9">
        <w:rPr>
          <w:sz w:val="28"/>
          <w:szCs w:val="28"/>
        </w:rPr>
        <w:t xml:space="preserve"> 2</w:t>
      </w:r>
    </w:p>
    <w:p w:rsidR="00641732" w:rsidRPr="00753B47" w:rsidRDefault="00641732" w:rsidP="00641732">
      <w:pPr>
        <w:pStyle w:val="a4"/>
        <w:ind w:left="4956"/>
        <w:jc w:val="both"/>
        <w:rPr>
          <w:sz w:val="28"/>
          <w:szCs w:val="28"/>
        </w:rPr>
      </w:pPr>
      <w:r w:rsidRPr="00753B47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641732" w:rsidRPr="00753B47" w:rsidRDefault="00641732" w:rsidP="00641732">
      <w:pPr>
        <w:pStyle w:val="a4"/>
        <w:ind w:left="4956"/>
        <w:jc w:val="both"/>
        <w:rPr>
          <w:sz w:val="28"/>
          <w:szCs w:val="28"/>
        </w:rPr>
      </w:pPr>
      <w:r w:rsidRPr="00753B47">
        <w:rPr>
          <w:sz w:val="28"/>
          <w:szCs w:val="28"/>
        </w:rPr>
        <w:t xml:space="preserve">постановлением администрации </w:t>
      </w:r>
    </w:p>
    <w:p w:rsidR="00641732" w:rsidRPr="00753B47" w:rsidRDefault="00641732" w:rsidP="00641732">
      <w:pPr>
        <w:pStyle w:val="a4"/>
        <w:ind w:left="4956"/>
        <w:jc w:val="both"/>
        <w:rPr>
          <w:sz w:val="28"/>
          <w:szCs w:val="28"/>
        </w:rPr>
      </w:pPr>
      <w:r w:rsidRPr="00753B47">
        <w:rPr>
          <w:sz w:val="28"/>
          <w:szCs w:val="28"/>
        </w:rPr>
        <w:t xml:space="preserve">муниципального образования </w:t>
      </w:r>
    </w:p>
    <w:p w:rsidR="00641732" w:rsidRPr="00753B47" w:rsidRDefault="00641732" w:rsidP="00641732">
      <w:pPr>
        <w:pStyle w:val="a4"/>
        <w:ind w:left="4956"/>
        <w:jc w:val="both"/>
        <w:rPr>
          <w:sz w:val="28"/>
          <w:szCs w:val="28"/>
        </w:rPr>
      </w:pPr>
      <w:r w:rsidRPr="00753B47">
        <w:rPr>
          <w:sz w:val="28"/>
          <w:szCs w:val="28"/>
        </w:rPr>
        <w:t xml:space="preserve">город Новороссийск </w:t>
      </w:r>
    </w:p>
    <w:p w:rsidR="00641732" w:rsidRPr="00753B47" w:rsidRDefault="00641732" w:rsidP="00641732">
      <w:pPr>
        <w:pStyle w:val="a4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«___» _______ 2023</w:t>
      </w:r>
      <w:r w:rsidRPr="00753B47">
        <w:rPr>
          <w:sz w:val="28"/>
          <w:szCs w:val="28"/>
        </w:rPr>
        <w:t xml:space="preserve"> г. № ____ </w:t>
      </w:r>
    </w:p>
    <w:p w:rsidR="00641732" w:rsidRPr="00753B47" w:rsidRDefault="00641732" w:rsidP="00641732">
      <w:pPr>
        <w:pStyle w:val="a4"/>
        <w:jc w:val="both"/>
        <w:rPr>
          <w:sz w:val="28"/>
          <w:szCs w:val="28"/>
        </w:rPr>
      </w:pPr>
    </w:p>
    <w:p w:rsidR="00641732" w:rsidRPr="00753B47" w:rsidRDefault="00641732" w:rsidP="00641732">
      <w:pPr>
        <w:pStyle w:val="a4"/>
        <w:jc w:val="center"/>
        <w:rPr>
          <w:sz w:val="28"/>
          <w:szCs w:val="28"/>
        </w:rPr>
      </w:pPr>
      <w:r w:rsidRPr="00753B47">
        <w:rPr>
          <w:sz w:val="28"/>
          <w:szCs w:val="28"/>
        </w:rPr>
        <w:t>Решение</w:t>
      </w:r>
    </w:p>
    <w:p w:rsidR="00641732" w:rsidRPr="00C61B80" w:rsidRDefault="00641732" w:rsidP="00641732">
      <w:pPr>
        <w:jc w:val="center"/>
        <w:rPr>
          <w:sz w:val="28"/>
          <w:szCs w:val="28"/>
        </w:rPr>
      </w:pPr>
      <w:r w:rsidRPr="00C61B80">
        <w:rPr>
          <w:sz w:val="28"/>
          <w:szCs w:val="28"/>
        </w:rPr>
        <w:t>о проверке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 по планируемой закупке</w:t>
      </w:r>
    </w:p>
    <w:p w:rsidR="00641732" w:rsidRDefault="00641732" w:rsidP="00641732">
      <w:pPr>
        <w:pStyle w:val="a4"/>
        <w:rPr>
          <w:sz w:val="28"/>
          <w:szCs w:val="28"/>
        </w:rPr>
      </w:pPr>
    </w:p>
    <w:p w:rsidR="00641732" w:rsidRDefault="00641732" w:rsidP="0064173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_______________________(указать наименование ГРБС) рассмотрено </w:t>
      </w:r>
      <w:r w:rsidRPr="000E67AC">
        <w:rPr>
          <w:sz w:val="28"/>
          <w:szCs w:val="28"/>
        </w:rPr>
        <w:t>обращение,</w:t>
      </w:r>
      <w:r>
        <w:rPr>
          <w:sz w:val="28"/>
          <w:szCs w:val="28"/>
        </w:rPr>
        <w:t xml:space="preserve"> поступившее от ____________________________ (указать наименование заказчика) от _______20__г.</w:t>
      </w:r>
      <w:r w:rsidRPr="000E67AC">
        <w:rPr>
          <w:sz w:val="28"/>
          <w:szCs w:val="28"/>
        </w:rPr>
        <w:t xml:space="preserve"> в адрес </w:t>
      </w:r>
      <w:r w:rsidRPr="002B6ED0">
        <w:rPr>
          <w:sz w:val="28"/>
          <w:szCs w:val="28"/>
        </w:rPr>
        <w:t>главного распорядителя бюджетных средств</w:t>
      </w:r>
      <w:r w:rsidRPr="000E67AC">
        <w:rPr>
          <w:sz w:val="28"/>
          <w:szCs w:val="28"/>
        </w:rPr>
        <w:t xml:space="preserve"> о проверке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 по планируемой закупке</w:t>
      </w:r>
      <w:r>
        <w:rPr>
          <w:sz w:val="28"/>
          <w:szCs w:val="28"/>
        </w:rPr>
        <w:t xml:space="preserve"> «____________________________________», начальная (максимальная) цена контракта (договора) и принято решение</w:t>
      </w:r>
      <w:r w:rsidRPr="000E67AC">
        <w:rPr>
          <w:sz w:val="28"/>
          <w:szCs w:val="28"/>
        </w:rPr>
        <w:t xml:space="preserve"> о </w:t>
      </w:r>
      <w:r>
        <w:rPr>
          <w:sz w:val="28"/>
          <w:szCs w:val="28"/>
        </w:rPr>
        <w:t>______________________ (</w:t>
      </w:r>
      <w:r w:rsidRPr="000E67AC">
        <w:rPr>
          <w:sz w:val="28"/>
          <w:szCs w:val="28"/>
        </w:rPr>
        <w:t>согласование</w:t>
      </w:r>
      <w:r>
        <w:rPr>
          <w:sz w:val="28"/>
          <w:szCs w:val="28"/>
        </w:rPr>
        <w:t>/об отказе).</w:t>
      </w:r>
    </w:p>
    <w:p w:rsidR="00641732" w:rsidRPr="00753B47" w:rsidRDefault="00641732" w:rsidP="00641732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72"/>
        <w:gridCol w:w="6624"/>
        <w:gridCol w:w="2219"/>
      </w:tblGrid>
      <w:tr w:rsidR="00641732" w:rsidRPr="00753B47" w:rsidTr="0058703B">
        <w:trPr>
          <w:trHeight w:val="907"/>
        </w:trPr>
        <w:tc>
          <w:tcPr>
            <w:tcW w:w="353" w:type="pct"/>
            <w:vAlign w:val="center"/>
          </w:tcPr>
          <w:p w:rsidR="00641732" w:rsidRPr="002E7AD2" w:rsidRDefault="00641732" w:rsidP="0058703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sz w:val="28"/>
                <w:szCs w:val="28"/>
              </w:rPr>
              <w:t>№ п/п</w:t>
            </w:r>
          </w:p>
        </w:tc>
        <w:tc>
          <w:tcPr>
            <w:tcW w:w="3481" w:type="pct"/>
            <w:vAlign w:val="center"/>
          </w:tcPr>
          <w:p w:rsidR="00641732" w:rsidRPr="002E7AD2" w:rsidRDefault="00641732" w:rsidP="0058703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 документ</w:t>
            </w:r>
          </w:p>
        </w:tc>
        <w:tc>
          <w:tcPr>
            <w:tcW w:w="1166" w:type="pct"/>
            <w:vAlign w:val="center"/>
          </w:tcPr>
          <w:p w:rsidR="00641732" w:rsidRPr="002E7AD2" w:rsidRDefault="00641732" w:rsidP="0058703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Решение</w:t>
            </w:r>
          </w:p>
        </w:tc>
      </w:tr>
      <w:tr w:rsidR="00641732" w:rsidRPr="00753B47" w:rsidTr="0058703B">
        <w:trPr>
          <w:trHeight w:val="1417"/>
        </w:trPr>
        <w:tc>
          <w:tcPr>
            <w:tcW w:w="353" w:type="pct"/>
            <w:vAlign w:val="center"/>
          </w:tcPr>
          <w:p w:rsidR="00641732" w:rsidRPr="002E7AD2" w:rsidRDefault="00641732" w:rsidP="0058703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81" w:type="pct"/>
            <w:vAlign w:val="center"/>
          </w:tcPr>
          <w:p w:rsidR="00641732" w:rsidRPr="002E7AD2" w:rsidRDefault="00641732" w:rsidP="0058703B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 xml:space="preserve">е </w:t>
            </w:r>
            <w:r w:rsidRPr="002E7AD2">
              <w:rPr>
                <w:sz w:val="28"/>
                <w:szCs w:val="28"/>
              </w:rPr>
              <w:t>требований о нормировании в сфере закупок</w:t>
            </w:r>
            <w:r>
              <w:rPr>
                <w:sz w:val="28"/>
                <w:szCs w:val="28"/>
              </w:rPr>
              <w:t xml:space="preserve"> (только для планируемых закупок, осуществляемых в соответствии с </w:t>
            </w:r>
            <w:r w:rsidRPr="00BD3AD2">
              <w:rPr>
                <w:sz w:val="28"/>
                <w:szCs w:val="28"/>
              </w:rPr>
              <w:t>Законом о контрактной системе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66" w:type="pct"/>
            <w:vAlign w:val="center"/>
          </w:tcPr>
          <w:p w:rsidR="00641732" w:rsidRPr="002E7AD2" w:rsidRDefault="00641732" w:rsidP="005870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color w:val="000000" w:themeColor="text1"/>
                <w:sz w:val="28"/>
                <w:szCs w:val="28"/>
              </w:rPr>
              <w:t>соответствует /</w:t>
            </w:r>
          </w:p>
          <w:p w:rsidR="00641732" w:rsidRPr="002E7AD2" w:rsidRDefault="00641732" w:rsidP="0058703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color w:val="000000" w:themeColor="text1"/>
                <w:sz w:val="28"/>
                <w:szCs w:val="28"/>
              </w:rPr>
              <w:t>не соответствует</w:t>
            </w:r>
          </w:p>
        </w:tc>
      </w:tr>
      <w:tr w:rsidR="00641732" w:rsidRPr="00753B47" w:rsidTr="0058703B">
        <w:trPr>
          <w:trHeight w:val="2259"/>
        </w:trPr>
        <w:tc>
          <w:tcPr>
            <w:tcW w:w="353" w:type="pct"/>
            <w:vAlign w:val="center"/>
          </w:tcPr>
          <w:p w:rsidR="00641732" w:rsidRPr="002E7AD2" w:rsidRDefault="00641732" w:rsidP="0058703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81" w:type="pct"/>
            <w:vAlign w:val="center"/>
          </w:tcPr>
          <w:p w:rsidR="00641732" w:rsidRPr="002E7AD2" w:rsidRDefault="00641732" w:rsidP="0058703B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sz w:val="28"/>
                <w:szCs w:val="28"/>
              </w:rPr>
              <w:t>Правильность</w:t>
            </w:r>
            <w:r>
              <w:rPr>
                <w:sz w:val="28"/>
                <w:szCs w:val="28"/>
              </w:rPr>
              <w:t xml:space="preserve"> </w:t>
            </w:r>
            <w:r w:rsidRPr="002E7AD2">
              <w:rPr>
                <w:sz w:val="28"/>
                <w:szCs w:val="28"/>
              </w:rPr>
              <w:t>определения и обоснования начальной (максимальной) цены контракта</w:t>
            </w:r>
            <w:r>
              <w:rPr>
                <w:sz w:val="28"/>
                <w:szCs w:val="28"/>
              </w:rPr>
              <w:t xml:space="preserve"> (договора)</w:t>
            </w:r>
            <w:r w:rsidRPr="002E7AD2">
              <w:rPr>
                <w:sz w:val="28"/>
                <w:szCs w:val="28"/>
              </w:rPr>
              <w:t>, цены контракта</w:t>
            </w:r>
            <w:r>
              <w:rPr>
                <w:sz w:val="28"/>
                <w:szCs w:val="28"/>
              </w:rPr>
              <w:t xml:space="preserve"> (договора)</w:t>
            </w:r>
            <w:r w:rsidRPr="002E7AD2">
              <w:rPr>
                <w:sz w:val="28"/>
                <w:szCs w:val="28"/>
              </w:rPr>
              <w:t>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      </w:r>
          </w:p>
        </w:tc>
        <w:tc>
          <w:tcPr>
            <w:tcW w:w="1166" w:type="pct"/>
            <w:vAlign w:val="center"/>
          </w:tcPr>
          <w:p w:rsidR="00641732" w:rsidRPr="002E7AD2" w:rsidRDefault="00641732" w:rsidP="005870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color w:val="000000" w:themeColor="text1"/>
                <w:sz w:val="28"/>
                <w:szCs w:val="28"/>
              </w:rPr>
              <w:t>соответствует /</w:t>
            </w:r>
          </w:p>
          <w:p w:rsidR="00641732" w:rsidRPr="002E7AD2" w:rsidRDefault="00641732" w:rsidP="0058703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color w:val="000000" w:themeColor="text1"/>
                <w:sz w:val="28"/>
                <w:szCs w:val="28"/>
              </w:rPr>
              <w:t>не соответствует</w:t>
            </w:r>
          </w:p>
        </w:tc>
      </w:tr>
      <w:tr w:rsidR="00641732" w:rsidRPr="00753B47" w:rsidTr="0058703B">
        <w:trPr>
          <w:trHeight w:val="759"/>
        </w:trPr>
        <w:tc>
          <w:tcPr>
            <w:tcW w:w="353" w:type="pct"/>
            <w:vAlign w:val="center"/>
          </w:tcPr>
          <w:p w:rsidR="00641732" w:rsidRPr="002E7AD2" w:rsidRDefault="00641732" w:rsidP="0058703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81" w:type="pct"/>
            <w:vAlign w:val="center"/>
          </w:tcPr>
          <w:p w:rsidR="00641732" w:rsidRPr="002E7AD2" w:rsidRDefault="00641732" w:rsidP="0058703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</w:t>
            </w:r>
            <w:r w:rsidRPr="002E7AD2">
              <w:rPr>
                <w:sz w:val="28"/>
                <w:szCs w:val="28"/>
              </w:rPr>
              <w:t xml:space="preserve">проекта контракта </w:t>
            </w:r>
            <w:r>
              <w:rPr>
                <w:sz w:val="28"/>
                <w:szCs w:val="28"/>
              </w:rPr>
              <w:t xml:space="preserve">(договора) </w:t>
            </w:r>
            <w:r w:rsidRPr="002E7AD2">
              <w:rPr>
                <w:sz w:val="28"/>
                <w:szCs w:val="28"/>
              </w:rPr>
              <w:t xml:space="preserve">на соответствие требованиям </w:t>
            </w:r>
            <w:r w:rsidRPr="00BD3AD2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а</w:t>
            </w:r>
            <w:r w:rsidRPr="00BD3AD2">
              <w:rPr>
                <w:sz w:val="28"/>
                <w:szCs w:val="28"/>
              </w:rPr>
              <w:t xml:space="preserve"> о контрактной системе </w:t>
            </w:r>
            <w:r>
              <w:rPr>
                <w:sz w:val="28"/>
                <w:szCs w:val="28"/>
              </w:rPr>
              <w:t xml:space="preserve">/ </w:t>
            </w:r>
            <w:r w:rsidRPr="00BD3AD2">
              <w:rPr>
                <w:sz w:val="28"/>
                <w:szCs w:val="28"/>
              </w:rPr>
              <w:t>Закона о закупках отдельных видов юридических лиц</w:t>
            </w:r>
            <w:r>
              <w:rPr>
                <w:sz w:val="28"/>
                <w:szCs w:val="28"/>
              </w:rPr>
              <w:t xml:space="preserve"> </w:t>
            </w:r>
            <w:r w:rsidRPr="002E7AD2">
              <w:rPr>
                <w:sz w:val="28"/>
                <w:szCs w:val="28"/>
              </w:rPr>
              <w:t>и Порядок проверки расчета 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</w:t>
            </w:r>
          </w:p>
        </w:tc>
        <w:tc>
          <w:tcPr>
            <w:tcW w:w="1166" w:type="pct"/>
            <w:vAlign w:val="center"/>
          </w:tcPr>
          <w:p w:rsidR="00641732" w:rsidRPr="002E7AD2" w:rsidRDefault="00641732" w:rsidP="005870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color w:val="000000" w:themeColor="text1"/>
                <w:sz w:val="28"/>
                <w:szCs w:val="28"/>
              </w:rPr>
              <w:t>соответствует /</w:t>
            </w:r>
          </w:p>
          <w:p w:rsidR="00641732" w:rsidRPr="002E7AD2" w:rsidRDefault="00641732" w:rsidP="0058703B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2E7AD2">
              <w:rPr>
                <w:color w:val="000000" w:themeColor="text1"/>
                <w:sz w:val="28"/>
                <w:szCs w:val="28"/>
              </w:rPr>
              <w:t>не соответствует</w:t>
            </w:r>
          </w:p>
        </w:tc>
      </w:tr>
    </w:tbl>
    <w:p w:rsidR="00641732" w:rsidRDefault="00641732" w:rsidP="0064173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1732" w:rsidRDefault="00641732" w:rsidP="0064173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Причины отказа в согласование:</w:t>
      </w:r>
    </w:p>
    <w:p w:rsidR="00641732" w:rsidRDefault="00641732" w:rsidP="00641732">
      <w:pPr>
        <w:pStyle w:val="a4"/>
        <w:ind w:firstLine="708"/>
        <w:jc w:val="both"/>
        <w:rPr>
          <w:sz w:val="28"/>
          <w:szCs w:val="28"/>
        </w:rPr>
      </w:pPr>
    </w:p>
    <w:p w:rsidR="00641732" w:rsidRDefault="00641732" w:rsidP="00641732">
      <w:pPr>
        <w:pStyle w:val="a4"/>
        <w:jc w:val="both"/>
        <w:rPr>
          <w:sz w:val="28"/>
          <w:szCs w:val="28"/>
        </w:rPr>
      </w:pPr>
    </w:p>
    <w:p w:rsidR="00641732" w:rsidRDefault="00641732" w:rsidP="0064173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ФИО</w:t>
      </w:r>
    </w:p>
    <w:p w:rsidR="00641732" w:rsidRDefault="00641732" w:rsidP="00641732">
      <w:pPr>
        <w:pStyle w:val="a4"/>
        <w:jc w:val="both"/>
        <w:rPr>
          <w:sz w:val="28"/>
          <w:szCs w:val="28"/>
        </w:rPr>
      </w:pPr>
    </w:p>
    <w:p w:rsidR="00641732" w:rsidRDefault="00641732" w:rsidP="00641732">
      <w:pPr>
        <w:pStyle w:val="a4"/>
        <w:jc w:val="both"/>
        <w:rPr>
          <w:sz w:val="28"/>
          <w:szCs w:val="28"/>
        </w:rPr>
      </w:pPr>
    </w:p>
    <w:p w:rsidR="00641732" w:rsidRDefault="00641732" w:rsidP="00641732">
      <w:pPr>
        <w:pStyle w:val="a4"/>
        <w:jc w:val="both"/>
        <w:rPr>
          <w:sz w:val="28"/>
          <w:szCs w:val="28"/>
        </w:rPr>
      </w:pPr>
    </w:p>
    <w:p w:rsidR="00641732" w:rsidRDefault="00641732" w:rsidP="0064173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641732" w:rsidRDefault="00641732" w:rsidP="0064173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заказа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Ю.В.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Пермяков</w:t>
      </w:r>
    </w:p>
    <w:p w:rsidR="00641732" w:rsidRDefault="00641732" w:rsidP="00641732">
      <w:pPr>
        <w:pStyle w:val="a4"/>
        <w:jc w:val="both"/>
        <w:rPr>
          <w:sz w:val="28"/>
          <w:szCs w:val="28"/>
        </w:rPr>
      </w:pPr>
    </w:p>
    <w:p w:rsidR="00641732" w:rsidRDefault="00641732" w:rsidP="00641732">
      <w:pPr>
        <w:pStyle w:val="a4"/>
        <w:jc w:val="both"/>
        <w:rPr>
          <w:sz w:val="28"/>
          <w:szCs w:val="28"/>
        </w:rPr>
      </w:pPr>
    </w:p>
    <w:p w:rsidR="00641732" w:rsidRDefault="00641732" w:rsidP="00641732">
      <w:pPr>
        <w:pStyle w:val="a4"/>
        <w:jc w:val="both"/>
        <w:rPr>
          <w:sz w:val="28"/>
          <w:szCs w:val="28"/>
        </w:rPr>
      </w:pPr>
    </w:p>
    <w:p w:rsidR="00641732" w:rsidRPr="000E67AC" w:rsidRDefault="00641732" w:rsidP="00641732">
      <w:pPr>
        <w:shd w:val="clear" w:color="auto" w:fill="FFFFFF" w:themeFill="background1"/>
        <w:ind w:left="5103"/>
        <w:rPr>
          <w:sz w:val="28"/>
          <w:szCs w:val="28"/>
        </w:rPr>
      </w:pPr>
      <w:r w:rsidRPr="000E67A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641732" w:rsidRPr="000E67AC" w:rsidRDefault="00641732" w:rsidP="00641732">
      <w:pPr>
        <w:shd w:val="clear" w:color="auto" w:fill="FFFFFF" w:themeFill="background1"/>
        <w:ind w:left="5103"/>
        <w:rPr>
          <w:sz w:val="28"/>
          <w:szCs w:val="28"/>
        </w:rPr>
      </w:pPr>
      <w:r w:rsidRPr="000E67AC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641732" w:rsidRPr="000E67AC" w:rsidRDefault="00641732" w:rsidP="00641732">
      <w:pPr>
        <w:shd w:val="clear" w:color="auto" w:fill="FFFFFF" w:themeFill="background1"/>
        <w:ind w:left="5103"/>
        <w:rPr>
          <w:sz w:val="28"/>
          <w:szCs w:val="28"/>
        </w:rPr>
      </w:pPr>
      <w:r w:rsidRPr="000E67AC">
        <w:rPr>
          <w:sz w:val="28"/>
          <w:szCs w:val="28"/>
        </w:rPr>
        <w:t xml:space="preserve">постановлением администрации </w:t>
      </w:r>
    </w:p>
    <w:p w:rsidR="00641732" w:rsidRPr="000E67AC" w:rsidRDefault="00641732" w:rsidP="00641732">
      <w:pPr>
        <w:shd w:val="clear" w:color="auto" w:fill="FFFFFF" w:themeFill="background1"/>
        <w:ind w:left="5103"/>
        <w:rPr>
          <w:sz w:val="28"/>
          <w:szCs w:val="28"/>
        </w:rPr>
      </w:pPr>
      <w:r w:rsidRPr="000E67AC">
        <w:rPr>
          <w:sz w:val="28"/>
          <w:szCs w:val="28"/>
        </w:rPr>
        <w:t xml:space="preserve">муниципального образования </w:t>
      </w:r>
    </w:p>
    <w:p w:rsidR="00641732" w:rsidRPr="000E67AC" w:rsidRDefault="00641732" w:rsidP="00641732">
      <w:pPr>
        <w:shd w:val="clear" w:color="auto" w:fill="FFFFFF" w:themeFill="background1"/>
        <w:ind w:left="5103"/>
        <w:rPr>
          <w:sz w:val="28"/>
          <w:szCs w:val="28"/>
        </w:rPr>
      </w:pPr>
      <w:r w:rsidRPr="000E67AC">
        <w:rPr>
          <w:sz w:val="28"/>
          <w:szCs w:val="28"/>
        </w:rPr>
        <w:t xml:space="preserve">город Новороссийск </w:t>
      </w:r>
    </w:p>
    <w:p w:rsidR="00641732" w:rsidRPr="000E67AC" w:rsidRDefault="00641732" w:rsidP="00641732">
      <w:pPr>
        <w:shd w:val="clear" w:color="auto" w:fill="FFFFFF" w:themeFill="background1"/>
        <w:ind w:left="5103"/>
        <w:rPr>
          <w:sz w:val="28"/>
          <w:szCs w:val="28"/>
        </w:rPr>
      </w:pPr>
      <w:r>
        <w:rPr>
          <w:sz w:val="28"/>
          <w:szCs w:val="28"/>
        </w:rPr>
        <w:t>от «___» _______ 202</w:t>
      </w:r>
      <w:r w:rsidRPr="00171DF6">
        <w:rPr>
          <w:sz w:val="28"/>
          <w:szCs w:val="28"/>
        </w:rPr>
        <w:t>3</w:t>
      </w:r>
      <w:r w:rsidRPr="000E67AC">
        <w:rPr>
          <w:sz w:val="28"/>
          <w:szCs w:val="28"/>
        </w:rPr>
        <w:t xml:space="preserve"> г. № ____ </w:t>
      </w:r>
    </w:p>
    <w:p w:rsidR="00641732" w:rsidRPr="000E67AC" w:rsidRDefault="00641732" w:rsidP="00641732">
      <w:pPr>
        <w:rPr>
          <w:sz w:val="28"/>
          <w:szCs w:val="28"/>
        </w:rPr>
      </w:pPr>
    </w:p>
    <w:p w:rsidR="00641732" w:rsidRPr="000E67AC" w:rsidRDefault="00641732" w:rsidP="00641732">
      <w:pPr>
        <w:rPr>
          <w:sz w:val="28"/>
          <w:szCs w:val="28"/>
        </w:rPr>
      </w:pPr>
    </w:p>
    <w:p w:rsidR="00641732" w:rsidRPr="00F91229" w:rsidRDefault="00641732" w:rsidP="00641732">
      <w:pPr>
        <w:pStyle w:val="a4"/>
        <w:jc w:val="center"/>
        <w:rPr>
          <w:sz w:val="28"/>
          <w:szCs w:val="28"/>
        </w:rPr>
      </w:pPr>
      <w:r w:rsidRPr="00F91229">
        <w:rPr>
          <w:sz w:val="28"/>
          <w:szCs w:val="28"/>
        </w:rPr>
        <w:t>ПОРЯДОК</w:t>
      </w:r>
    </w:p>
    <w:p w:rsidR="00641732" w:rsidRDefault="00641732" w:rsidP="00641732">
      <w:pPr>
        <w:pStyle w:val="a4"/>
        <w:jc w:val="center"/>
        <w:rPr>
          <w:bCs/>
          <w:sz w:val="28"/>
          <w:szCs w:val="28"/>
        </w:rPr>
      </w:pPr>
      <w:bookmarkStart w:id="0" w:name="_Hlk122444195"/>
      <w:r w:rsidRPr="00F91229">
        <w:rPr>
          <w:bCs/>
          <w:sz w:val="28"/>
          <w:szCs w:val="28"/>
        </w:rPr>
        <w:t>учета проекта бюджетных обязательств</w:t>
      </w:r>
    </w:p>
    <w:p w:rsidR="00641732" w:rsidRDefault="00641732" w:rsidP="00641732">
      <w:pPr>
        <w:pStyle w:val="a4"/>
        <w:jc w:val="center"/>
        <w:rPr>
          <w:sz w:val="28"/>
          <w:szCs w:val="28"/>
        </w:rPr>
      </w:pPr>
    </w:p>
    <w:bookmarkEnd w:id="0"/>
    <w:p w:rsidR="00641732" w:rsidRDefault="00641732" w:rsidP="00641732">
      <w:pPr>
        <w:pStyle w:val="a4"/>
        <w:jc w:val="center"/>
        <w:rPr>
          <w:sz w:val="28"/>
          <w:szCs w:val="28"/>
        </w:rPr>
      </w:pPr>
      <w:r w:rsidRPr="00235591">
        <w:rPr>
          <w:sz w:val="28"/>
          <w:szCs w:val="28"/>
        </w:rPr>
        <w:t>1. Общие положения</w:t>
      </w:r>
    </w:p>
    <w:p w:rsidR="00641732" w:rsidRDefault="00641732" w:rsidP="00641732">
      <w:pPr>
        <w:pStyle w:val="a4"/>
        <w:jc w:val="center"/>
        <w:rPr>
          <w:bCs/>
          <w:sz w:val="28"/>
          <w:szCs w:val="28"/>
        </w:rPr>
      </w:pPr>
    </w:p>
    <w:p w:rsidR="00641732" w:rsidRPr="00235591" w:rsidRDefault="00641732" w:rsidP="00641732">
      <w:pPr>
        <w:pStyle w:val="a4"/>
        <w:ind w:firstLine="708"/>
        <w:jc w:val="both"/>
        <w:rPr>
          <w:sz w:val="28"/>
          <w:szCs w:val="28"/>
        </w:rPr>
      </w:pPr>
      <w:r w:rsidRPr="00235591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Финансовым управлением администрации муниципального образования город Новороссийск </w:t>
      </w:r>
      <w:r w:rsidRPr="00784A74">
        <w:rPr>
          <w:sz w:val="28"/>
          <w:szCs w:val="28"/>
          <w:shd w:val="clear" w:color="auto" w:fill="FFFFFF" w:themeFill="background1"/>
        </w:rPr>
        <w:t>(далее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BD70B4">
        <w:rPr>
          <w:sz w:val="28"/>
          <w:szCs w:val="28"/>
          <w:shd w:val="clear" w:color="auto" w:fill="FFFFFF" w:themeFill="background1"/>
        </w:rPr>
        <w:t>–</w:t>
      </w:r>
      <w:r w:rsidRPr="00784A74">
        <w:rPr>
          <w:sz w:val="28"/>
          <w:szCs w:val="28"/>
          <w:shd w:val="clear" w:color="auto" w:fill="FFFFFF" w:themeFill="background1"/>
        </w:rPr>
        <w:t xml:space="preserve"> Финансовое управление) осуществляется учет проектов бюджетных</w:t>
      </w:r>
      <w:r>
        <w:rPr>
          <w:sz w:val="28"/>
          <w:szCs w:val="28"/>
        </w:rPr>
        <w:t xml:space="preserve"> обязательств (далее </w:t>
      </w:r>
      <w:r w:rsidRPr="00BD70B4">
        <w:rPr>
          <w:sz w:val="28"/>
          <w:szCs w:val="28"/>
        </w:rPr>
        <w:t>–</w:t>
      </w:r>
      <w:r>
        <w:rPr>
          <w:sz w:val="28"/>
          <w:szCs w:val="28"/>
        </w:rPr>
        <w:t xml:space="preserve"> ПБО) </w:t>
      </w:r>
      <w:r w:rsidRPr="00235591">
        <w:rPr>
          <w:sz w:val="28"/>
          <w:szCs w:val="28"/>
        </w:rPr>
        <w:t xml:space="preserve">при осуществлении закупок товаров, работ,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</w:t>
      </w:r>
      <w:r w:rsidRPr="00BD70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5591">
        <w:rPr>
          <w:sz w:val="28"/>
          <w:szCs w:val="28"/>
        </w:rPr>
        <w:t xml:space="preserve">Закон о контрактной системе) и Федеральным законом от 18 июля 2011 года № 223-ФЗ «О закупках товаров, работ, услуг отдельными видами юридических лиц» (далее </w:t>
      </w:r>
      <w:r w:rsidRPr="00BD70B4">
        <w:rPr>
          <w:sz w:val="28"/>
          <w:szCs w:val="28"/>
        </w:rPr>
        <w:t>–</w:t>
      </w:r>
      <w:r>
        <w:rPr>
          <w:sz w:val="28"/>
          <w:szCs w:val="28"/>
        </w:rPr>
        <w:t xml:space="preserve"> Закон</w:t>
      </w:r>
      <w:r w:rsidRPr="00235591">
        <w:rPr>
          <w:sz w:val="28"/>
          <w:szCs w:val="28"/>
        </w:rPr>
        <w:t xml:space="preserve"> о закупках отдельных видов юридических лиц) за исключением случаев, предусмотренных пунктом 1.2</w:t>
      </w:r>
      <w:r>
        <w:rPr>
          <w:sz w:val="28"/>
          <w:szCs w:val="28"/>
        </w:rPr>
        <w:t>. настоящего порядка.</w:t>
      </w:r>
    </w:p>
    <w:p w:rsidR="00641732" w:rsidRDefault="00641732" w:rsidP="00641732">
      <w:pPr>
        <w:pStyle w:val="a4"/>
        <w:ind w:firstLine="708"/>
        <w:jc w:val="both"/>
        <w:rPr>
          <w:sz w:val="28"/>
          <w:szCs w:val="28"/>
        </w:rPr>
      </w:pPr>
      <w:r w:rsidRPr="00235591">
        <w:rPr>
          <w:sz w:val="28"/>
          <w:szCs w:val="28"/>
          <w:shd w:val="clear" w:color="auto" w:fill="FFFFFF"/>
        </w:rPr>
        <w:t>1.2.</w:t>
      </w:r>
      <w:r w:rsidRPr="0023559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 не осуществляе</w:t>
      </w:r>
      <w:r w:rsidRPr="00235591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учет ПБО </w:t>
      </w:r>
      <w:r w:rsidRPr="00235591">
        <w:rPr>
          <w:sz w:val="28"/>
          <w:szCs w:val="28"/>
        </w:rPr>
        <w:t>в следующих случаях</w:t>
      </w:r>
      <w:r>
        <w:rPr>
          <w:sz w:val="28"/>
          <w:szCs w:val="28"/>
        </w:rPr>
        <w:t>:</w:t>
      </w:r>
    </w:p>
    <w:p w:rsidR="00641732" w:rsidRDefault="00641732" w:rsidP="00641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За счет средств, полученных в качестве дара, в том числе пожертвования (благотворительного пожертвования),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</w:t>
      </w:r>
      <w:r w:rsidRPr="00784A74">
        <w:rPr>
          <w:sz w:val="28"/>
          <w:szCs w:val="28"/>
        </w:rPr>
        <w:t xml:space="preserve">получившими право на предоставление грантов на территории Российской Федерации </w:t>
      </w:r>
      <w:r w:rsidRPr="00784A74">
        <w:rPr>
          <w:color w:val="000000" w:themeColor="text1"/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Федерации.</w:t>
      </w:r>
    </w:p>
    <w:p w:rsidR="00641732" w:rsidRPr="00FA7C92" w:rsidRDefault="00641732" w:rsidP="00641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За счет средств, полученных при осуществлении иной приносящей доход деятельности от физических лиц, юридических лиц, в том числе в рамках, предусмотренных учредительным документом основных видов деятельности.</w:t>
      </w:r>
    </w:p>
    <w:p w:rsidR="00641732" w:rsidRDefault="00641732" w:rsidP="0064173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4515">
        <w:rPr>
          <w:sz w:val="28"/>
          <w:szCs w:val="28"/>
        </w:rPr>
        <w:t>1.2.3.</w:t>
      </w:r>
      <w:r>
        <w:rPr>
          <w:sz w:val="28"/>
          <w:szCs w:val="28"/>
        </w:rPr>
        <w:t xml:space="preserve"> Б</w:t>
      </w:r>
      <w:r w:rsidRPr="006E4515">
        <w:rPr>
          <w:sz w:val="28"/>
          <w:szCs w:val="28"/>
        </w:rPr>
        <w:t xml:space="preserve">ез привлечения средств соответствующих бюджетов бюджетной системы Российской Федерации. </w:t>
      </w:r>
    </w:p>
    <w:p w:rsidR="00641732" w:rsidRPr="002E20A3" w:rsidRDefault="00641732" w:rsidP="00641732">
      <w:pPr>
        <w:pStyle w:val="a4"/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Постановка </w:t>
      </w:r>
      <w:r>
        <w:rPr>
          <w:bCs/>
          <w:sz w:val="28"/>
          <w:szCs w:val="28"/>
        </w:rPr>
        <w:t xml:space="preserve">ПБО осуществляется </w:t>
      </w:r>
      <w:r>
        <w:rPr>
          <w:sz w:val="28"/>
          <w:szCs w:val="28"/>
        </w:rPr>
        <w:t xml:space="preserve">Финансовым управлением </w:t>
      </w:r>
      <w:bookmarkStart w:id="1" w:name="_Hlk122449798"/>
      <w:r>
        <w:rPr>
          <w:sz w:val="28"/>
          <w:szCs w:val="28"/>
        </w:rPr>
        <w:t xml:space="preserve">в </w:t>
      </w:r>
      <w:bookmarkStart w:id="2" w:name="_Hlk122446464"/>
      <w:r>
        <w:rPr>
          <w:sz w:val="28"/>
          <w:szCs w:val="28"/>
        </w:rPr>
        <w:t>автоматизированной системе</w:t>
      </w:r>
      <w:bookmarkEnd w:id="2"/>
      <w:r>
        <w:rPr>
          <w:sz w:val="28"/>
          <w:szCs w:val="28"/>
        </w:rPr>
        <w:t xml:space="preserve"> «Бюджет»</w:t>
      </w:r>
      <w:bookmarkEnd w:id="1"/>
      <w:r>
        <w:rPr>
          <w:sz w:val="28"/>
          <w:szCs w:val="28"/>
        </w:rPr>
        <w:t>.</w:t>
      </w:r>
    </w:p>
    <w:p w:rsidR="00641732" w:rsidRDefault="00641732" w:rsidP="0064173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C2B26">
        <w:rPr>
          <w:sz w:val="28"/>
          <w:szCs w:val="28"/>
        </w:rPr>
        <w:t>1</w:t>
      </w:r>
      <w:r>
        <w:rPr>
          <w:sz w:val="28"/>
          <w:szCs w:val="28"/>
        </w:rPr>
        <w:t xml:space="preserve">.4. Передача сведений для постановки на ПБО </w:t>
      </w:r>
      <w:r w:rsidRPr="00235591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235591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ами</w:t>
      </w:r>
      <w:r w:rsidRPr="00235591">
        <w:rPr>
          <w:sz w:val="28"/>
          <w:szCs w:val="28"/>
        </w:rPr>
        <w:t xml:space="preserve"> и заказчик</w:t>
      </w:r>
      <w:r>
        <w:rPr>
          <w:sz w:val="28"/>
          <w:szCs w:val="28"/>
        </w:rPr>
        <w:t>ами</w:t>
      </w:r>
      <w:r w:rsidRPr="00235591">
        <w:rPr>
          <w:sz w:val="28"/>
          <w:szCs w:val="28"/>
        </w:rPr>
        <w:t xml:space="preserve"> муниципального образования город Новороссийск</w:t>
      </w:r>
      <w:r>
        <w:rPr>
          <w:sz w:val="28"/>
          <w:szCs w:val="28"/>
        </w:rPr>
        <w:t xml:space="preserve"> (далее </w:t>
      </w:r>
      <w:r w:rsidRPr="0092310B">
        <w:rPr>
          <w:sz w:val="28"/>
          <w:szCs w:val="28"/>
        </w:rPr>
        <w:t>–</w:t>
      </w:r>
      <w:r>
        <w:rPr>
          <w:sz w:val="28"/>
          <w:szCs w:val="28"/>
        </w:rPr>
        <w:t xml:space="preserve"> заказчики)</w:t>
      </w:r>
      <w:r w:rsidRPr="00235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Финансовое управление </w:t>
      </w:r>
      <w:r w:rsidRPr="00235591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в форме электронного документа </w:t>
      </w:r>
      <w:r w:rsidRPr="00235591">
        <w:rPr>
          <w:color w:val="000000"/>
          <w:sz w:val="28"/>
          <w:szCs w:val="28"/>
        </w:rPr>
        <w:t>по средств</w:t>
      </w:r>
      <w:r>
        <w:rPr>
          <w:color w:val="000000"/>
          <w:sz w:val="28"/>
          <w:szCs w:val="28"/>
        </w:rPr>
        <w:t>о</w:t>
      </w:r>
      <w:r w:rsidRPr="00235591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Региональной информационной системы Краснодарского края.</w:t>
      </w:r>
    </w:p>
    <w:p w:rsidR="00641732" w:rsidRDefault="00641732" w:rsidP="0064173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В случае отсутствия технической возможности, предоставление сведений для постановки на учет </w:t>
      </w:r>
      <w:r>
        <w:rPr>
          <w:sz w:val="28"/>
          <w:szCs w:val="28"/>
        </w:rPr>
        <w:t>ПБО</w:t>
      </w:r>
      <w:r w:rsidRPr="002355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заказчиками путем предоставления электронной копии документа в орган, осуществляющий бухгалтерское обслуживание заказчика, (далее </w:t>
      </w:r>
      <w:r w:rsidRPr="00BD70B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централизованная бухгалтерия) для последующего ввода данных в </w:t>
      </w:r>
      <w:r>
        <w:rPr>
          <w:sz w:val="28"/>
          <w:szCs w:val="28"/>
        </w:rPr>
        <w:t>автоматизированную систему</w:t>
      </w:r>
      <w:r w:rsidRPr="002355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«Удаленное рабочее место». </w:t>
      </w:r>
    </w:p>
    <w:p w:rsidR="00641732" w:rsidRDefault="00641732" w:rsidP="0064173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Для постановки на учет заказчик направляет</w:t>
      </w:r>
      <w:r w:rsidRPr="00CA7A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ПБО с приложением необходимого пакета документов, в следующем формате:</w:t>
      </w:r>
    </w:p>
    <w:p w:rsidR="00641732" w:rsidRDefault="00641732" w:rsidP="00641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1.6.1</w:t>
      </w:r>
      <w:r w:rsidRPr="000E67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Обоснование </w:t>
      </w:r>
      <w:r w:rsidRPr="000E67AC">
        <w:rPr>
          <w:sz w:val="28"/>
          <w:szCs w:val="28"/>
        </w:rPr>
        <w:t>начальной (максимальной) цены контракта (договора), цены контракта (договора), заключаемого с единственным поставщиком (подрядчиком, исполнителем), начальной суммы цен единиц товара, работы, услуги</w:t>
      </w:r>
      <w:r>
        <w:rPr>
          <w:sz w:val="28"/>
          <w:szCs w:val="28"/>
        </w:rPr>
        <w:t xml:space="preserve"> в формате «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».</w:t>
      </w:r>
    </w:p>
    <w:p w:rsidR="00641732" w:rsidRPr="000E67AC" w:rsidRDefault="00641732" w:rsidP="00641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1.6.2. Источник ценовой информации в формате «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».</w:t>
      </w:r>
    </w:p>
    <w:p w:rsidR="00641732" w:rsidRPr="00DB015B" w:rsidRDefault="00641732" w:rsidP="0064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Проект</w:t>
      </w:r>
      <w:r w:rsidRPr="000E67AC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>(договора), в том числе</w:t>
      </w:r>
      <w:r w:rsidRPr="00FA3AAD">
        <w:rPr>
          <w:sz w:val="28"/>
          <w:szCs w:val="28"/>
        </w:rPr>
        <w:t xml:space="preserve"> график финансирования контракта </w:t>
      </w:r>
      <w:r>
        <w:rPr>
          <w:sz w:val="28"/>
          <w:szCs w:val="28"/>
        </w:rPr>
        <w:t>(гражданско-правового договора) в формате «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».</w:t>
      </w:r>
    </w:p>
    <w:p w:rsidR="00641732" w:rsidRDefault="00641732" w:rsidP="0064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 Проектную документацию получившую положительное заключение государственной экспертизы, и/или проверку достоверности определения сметной стоимости в случае осуществления закупки на выполнение работ по строительству, реконструкции, капитальному ремонту, снос объекта капитального строительства в формате «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».</w:t>
      </w:r>
    </w:p>
    <w:p w:rsidR="00641732" w:rsidRDefault="00641732" w:rsidP="0064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1.6.5. Положительное заключение государственной экспертизы и/или проверку достоверности определения сметной стоимости в случае осуществления закупки на выполнение работ по строительству, реконструкции, капитальному ремонту, снос объекта капитального строительства в формате «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».</w:t>
      </w:r>
    </w:p>
    <w:p w:rsidR="00641732" w:rsidRDefault="00641732" w:rsidP="006417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1.6.6. Копия муниципальной программы </w:t>
      </w:r>
      <w:bookmarkStart w:id="3" w:name="_Hlk122368345"/>
      <w:r>
        <w:rPr>
          <w:sz w:val="28"/>
          <w:szCs w:val="28"/>
        </w:rPr>
        <w:t>в формате «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».</w:t>
      </w:r>
      <w:bookmarkEnd w:id="3"/>
    </w:p>
    <w:p w:rsidR="00641732" w:rsidRDefault="00641732" w:rsidP="0064173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1.6.7. Решение органа ведомственного контроля о проверке расчета начальной максимальной цены контракта, за исключением проектов контрактов, заключаемых по пунктам 1, 8, 29 части 1 статьи 93 </w:t>
      </w:r>
      <w:r w:rsidRPr="00BD70B4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D70B4">
        <w:rPr>
          <w:sz w:val="28"/>
          <w:szCs w:val="28"/>
        </w:rPr>
        <w:t xml:space="preserve"> о контрактной системе</w:t>
      </w:r>
      <w:r>
        <w:rPr>
          <w:sz w:val="28"/>
          <w:szCs w:val="28"/>
        </w:rPr>
        <w:t>,</w:t>
      </w:r>
      <w:r w:rsidRPr="003465AD">
        <w:rPr>
          <w:sz w:val="28"/>
          <w:szCs w:val="28"/>
        </w:rPr>
        <w:t xml:space="preserve"> </w:t>
      </w:r>
      <w:bookmarkStart w:id="4" w:name="_Hlk122369053"/>
      <w:r w:rsidRPr="003465AD">
        <w:rPr>
          <w:sz w:val="28"/>
          <w:szCs w:val="28"/>
        </w:rPr>
        <w:t>в формате «</w:t>
      </w:r>
      <w:r w:rsidRPr="003465AD">
        <w:rPr>
          <w:sz w:val="28"/>
          <w:szCs w:val="28"/>
          <w:lang w:val="en-US"/>
        </w:rPr>
        <w:t>pdf</w:t>
      </w:r>
      <w:r w:rsidRPr="003465AD">
        <w:rPr>
          <w:sz w:val="28"/>
          <w:szCs w:val="28"/>
        </w:rPr>
        <w:t>».</w:t>
      </w:r>
    </w:p>
    <w:bookmarkEnd w:id="4"/>
    <w:p w:rsidR="00641732" w:rsidRDefault="00641732" w:rsidP="0064173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1.6.8. Справка УИЗО о балансовой принадлежности земельного участка (в случае выполнения работ по благоустройству территории)</w:t>
      </w:r>
      <w:r w:rsidRPr="00C0466C">
        <w:rPr>
          <w:sz w:val="28"/>
          <w:szCs w:val="28"/>
        </w:rPr>
        <w:t xml:space="preserve"> </w:t>
      </w:r>
      <w:r w:rsidRPr="003465AD">
        <w:rPr>
          <w:sz w:val="28"/>
          <w:szCs w:val="28"/>
        </w:rPr>
        <w:t>в формате «</w:t>
      </w:r>
      <w:r w:rsidRPr="003465AD">
        <w:rPr>
          <w:sz w:val="28"/>
          <w:szCs w:val="28"/>
          <w:lang w:val="en-US"/>
        </w:rPr>
        <w:t>pdf</w:t>
      </w:r>
      <w:r w:rsidRPr="003465AD">
        <w:rPr>
          <w:sz w:val="28"/>
          <w:szCs w:val="28"/>
        </w:rPr>
        <w:t>».</w:t>
      </w:r>
    </w:p>
    <w:p w:rsidR="00641732" w:rsidRDefault="00641732" w:rsidP="00641732">
      <w:pPr>
        <w:shd w:val="clear" w:color="auto" w:fill="FFFFFF" w:themeFill="background1"/>
        <w:ind w:firstLine="709"/>
        <w:rPr>
          <w:sz w:val="28"/>
          <w:szCs w:val="28"/>
        </w:rPr>
      </w:pPr>
    </w:p>
    <w:p w:rsidR="00641732" w:rsidRDefault="00641732" w:rsidP="00641732">
      <w:pPr>
        <w:pStyle w:val="a4"/>
        <w:shd w:val="clear" w:color="auto" w:fill="FFFFFF" w:themeFill="background1"/>
        <w:jc w:val="center"/>
        <w:rPr>
          <w:bCs/>
          <w:sz w:val="28"/>
          <w:szCs w:val="28"/>
        </w:rPr>
      </w:pPr>
      <w:r w:rsidRPr="000E67AC">
        <w:rPr>
          <w:sz w:val="28"/>
          <w:szCs w:val="28"/>
        </w:rPr>
        <w:t xml:space="preserve">2. Осуществление </w:t>
      </w:r>
      <w:r w:rsidRPr="00F91229">
        <w:rPr>
          <w:bCs/>
          <w:sz w:val="28"/>
          <w:szCs w:val="28"/>
        </w:rPr>
        <w:t>учета проекта бюджетных обязательств</w:t>
      </w:r>
    </w:p>
    <w:p w:rsidR="00641732" w:rsidRDefault="00641732" w:rsidP="00641732">
      <w:pPr>
        <w:shd w:val="clear" w:color="auto" w:fill="FFFFFF" w:themeFill="background1"/>
        <w:ind w:firstLine="709"/>
        <w:rPr>
          <w:sz w:val="28"/>
          <w:szCs w:val="28"/>
        </w:rPr>
      </w:pPr>
    </w:p>
    <w:p w:rsidR="00641732" w:rsidRDefault="00641732" w:rsidP="0064173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Pr="008D01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заказчиками</w:t>
      </w:r>
      <w:r w:rsidRPr="004E5FDC">
        <w:rPr>
          <w:sz w:val="28"/>
          <w:szCs w:val="28"/>
        </w:rPr>
        <w:t xml:space="preserve"> </w:t>
      </w:r>
      <w:r w:rsidRPr="000E67AC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направление </w:t>
      </w:r>
      <w:bookmarkStart w:id="5" w:name="_Hlk122443303"/>
      <w:r w:rsidRPr="00F91229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ов</w:t>
      </w:r>
      <w:r w:rsidRPr="00F91229">
        <w:rPr>
          <w:bCs/>
          <w:sz w:val="28"/>
          <w:szCs w:val="28"/>
        </w:rPr>
        <w:t xml:space="preserve"> бюджетных обязательств</w:t>
      </w:r>
      <w:r w:rsidRPr="000E67AC">
        <w:rPr>
          <w:sz w:val="28"/>
          <w:szCs w:val="28"/>
        </w:rPr>
        <w:t xml:space="preserve"> </w:t>
      </w:r>
      <w:bookmarkEnd w:id="5"/>
      <w:r>
        <w:rPr>
          <w:sz w:val="28"/>
          <w:szCs w:val="28"/>
        </w:rPr>
        <w:t>для постановки на учет в</w:t>
      </w:r>
      <w:r w:rsidRPr="00F91229">
        <w:rPr>
          <w:bCs/>
          <w:sz w:val="28"/>
          <w:szCs w:val="28"/>
        </w:rPr>
        <w:t xml:space="preserve"> </w:t>
      </w:r>
      <w:bookmarkStart w:id="6" w:name="_Hlk122443320"/>
      <w:r>
        <w:rPr>
          <w:sz w:val="28"/>
          <w:szCs w:val="28"/>
        </w:rPr>
        <w:t xml:space="preserve">Финансовом управлении </w:t>
      </w:r>
      <w:bookmarkEnd w:id="6"/>
      <w:r>
        <w:rPr>
          <w:sz w:val="28"/>
          <w:szCs w:val="28"/>
        </w:rPr>
        <w:t>до размещения информации в е</w:t>
      </w:r>
      <w:r w:rsidRPr="000E67AC">
        <w:rPr>
          <w:sz w:val="28"/>
          <w:szCs w:val="28"/>
        </w:rPr>
        <w:t>диной информационной системе в сфере закупок при проведении закупок конкурентным способом или до заключения контракта (договора) при проведении закупок у единственного поставщика</w:t>
      </w:r>
      <w:r>
        <w:rPr>
          <w:sz w:val="28"/>
          <w:szCs w:val="28"/>
        </w:rPr>
        <w:t xml:space="preserve"> (подрядчика, исполнителя).</w:t>
      </w:r>
    </w:p>
    <w:p w:rsidR="00641732" w:rsidRDefault="00641732" w:rsidP="0064173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Формирование ПБО осуществляется заказчиком в личном кабинете </w:t>
      </w:r>
      <w:r>
        <w:rPr>
          <w:color w:val="000000"/>
          <w:sz w:val="28"/>
          <w:szCs w:val="28"/>
        </w:rPr>
        <w:t>Региональной информационной системы Краснодарского края</w:t>
      </w:r>
      <w:r>
        <w:rPr>
          <w:sz w:val="28"/>
          <w:szCs w:val="28"/>
        </w:rPr>
        <w:t xml:space="preserve"> на основании позиции плана графика закупки.</w:t>
      </w:r>
    </w:p>
    <w:p w:rsidR="00641732" w:rsidRDefault="00641732" w:rsidP="0064173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 завершению формирования закупки, ПБО с приложением документов, указанных в пункте 1.6. данного порядка, направляется заказчиком в </w:t>
      </w:r>
      <w:bookmarkStart w:id="7" w:name="_Hlk122451605"/>
      <w:r>
        <w:rPr>
          <w:sz w:val="28"/>
          <w:szCs w:val="28"/>
        </w:rPr>
        <w:t>автоматизированную систему «Бюджет»</w:t>
      </w:r>
      <w:bookmarkEnd w:id="7"/>
      <w:r>
        <w:rPr>
          <w:sz w:val="28"/>
          <w:szCs w:val="28"/>
        </w:rPr>
        <w:t>.</w:t>
      </w:r>
    </w:p>
    <w:p w:rsidR="00641732" w:rsidRDefault="00641732" w:rsidP="0064173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Отделу учета и бухгалтерской отчетности администрации муниципального образования город Новороссийск,</w:t>
      </w:r>
      <w:r w:rsidRPr="00F142CE">
        <w:rPr>
          <w:sz w:val="28"/>
          <w:szCs w:val="28"/>
        </w:rPr>
        <w:t xml:space="preserve"> Муниципальному казенному учреждению</w:t>
      </w:r>
      <w:r>
        <w:rPr>
          <w:sz w:val="28"/>
          <w:szCs w:val="28"/>
        </w:rPr>
        <w:t xml:space="preserve"> «Ц</w:t>
      </w:r>
      <w:r w:rsidRPr="00F142CE">
        <w:rPr>
          <w:sz w:val="28"/>
          <w:szCs w:val="28"/>
        </w:rPr>
        <w:t>ентр бухгалтерског</w:t>
      </w:r>
      <w:r>
        <w:rPr>
          <w:sz w:val="28"/>
          <w:szCs w:val="28"/>
        </w:rPr>
        <w:t>о и экономического обслуживания»</w:t>
      </w:r>
      <w:r w:rsidRPr="00F142CE">
        <w:rPr>
          <w:sz w:val="28"/>
          <w:szCs w:val="28"/>
        </w:rPr>
        <w:t xml:space="preserve"> муниципального образования город Новороссийск</w:t>
      </w:r>
      <w:r>
        <w:rPr>
          <w:sz w:val="28"/>
          <w:szCs w:val="28"/>
        </w:rPr>
        <w:t>, Муниципальному казенному учреждению «Централизованная бухгалтерия»</w:t>
      </w:r>
      <w:r w:rsidRPr="00171DF6">
        <w:rPr>
          <w:sz w:val="28"/>
          <w:szCs w:val="28"/>
        </w:rPr>
        <w:t xml:space="preserve"> управления образования муниципального образования город Новороссийск</w:t>
      </w:r>
      <w:r>
        <w:rPr>
          <w:sz w:val="28"/>
          <w:szCs w:val="28"/>
        </w:rPr>
        <w:t>,  М</w:t>
      </w:r>
      <w:r w:rsidRPr="00171DF6">
        <w:rPr>
          <w:sz w:val="28"/>
          <w:szCs w:val="28"/>
        </w:rPr>
        <w:t xml:space="preserve">униципальному казенному учреждению </w:t>
      </w:r>
      <w:r>
        <w:rPr>
          <w:sz w:val="28"/>
          <w:szCs w:val="28"/>
        </w:rPr>
        <w:t xml:space="preserve"> </w:t>
      </w:r>
      <w:r w:rsidRPr="00171DF6">
        <w:rPr>
          <w:sz w:val="28"/>
          <w:szCs w:val="28"/>
        </w:rPr>
        <w:t xml:space="preserve">«Централизованная </w:t>
      </w:r>
      <w:r>
        <w:rPr>
          <w:sz w:val="28"/>
          <w:szCs w:val="28"/>
        </w:rPr>
        <w:t xml:space="preserve"> </w:t>
      </w:r>
      <w:r w:rsidRPr="00171DF6">
        <w:rPr>
          <w:sz w:val="28"/>
          <w:szCs w:val="28"/>
        </w:rPr>
        <w:t>бухгалтерия</w:t>
      </w:r>
      <w:r>
        <w:rPr>
          <w:sz w:val="28"/>
          <w:szCs w:val="28"/>
        </w:rPr>
        <w:t xml:space="preserve"> № 2</w:t>
      </w:r>
      <w:r w:rsidRPr="00171DF6">
        <w:rPr>
          <w:sz w:val="28"/>
          <w:szCs w:val="28"/>
        </w:rPr>
        <w:t>» управления образования муниципального образования город Новороссийск</w:t>
      </w:r>
      <w:r>
        <w:rPr>
          <w:sz w:val="28"/>
          <w:szCs w:val="28"/>
        </w:rPr>
        <w:t>,</w:t>
      </w:r>
      <w:r w:rsidRPr="00171DF6">
        <w:t xml:space="preserve"> </w:t>
      </w:r>
      <w:r>
        <w:rPr>
          <w:sz w:val="28"/>
          <w:szCs w:val="28"/>
        </w:rPr>
        <w:t>М</w:t>
      </w:r>
      <w:r w:rsidRPr="00171DF6">
        <w:rPr>
          <w:sz w:val="28"/>
          <w:szCs w:val="28"/>
        </w:rPr>
        <w:t xml:space="preserve">униципальному казенному учреждению </w:t>
      </w:r>
      <w:r>
        <w:rPr>
          <w:sz w:val="28"/>
          <w:szCs w:val="28"/>
        </w:rPr>
        <w:t>«Ц</w:t>
      </w:r>
      <w:r w:rsidRPr="00171DF6">
        <w:rPr>
          <w:sz w:val="28"/>
          <w:szCs w:val="28"/>
        </w:rPr>
        <w:t>ентрализованная бухгалтерия управления культуры г. Новороссийска</w:t>
      </w:r>
      <w:r>
        <w:rPr>
          <w:sz w:val="28"/>
          <w:szCs w:val="28"/>
        </w:rPr>
        <w:t>»</w:t>
      </w:r>
      <w:r w:rsidRPr="00171D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предварительный контроль поступившего </w:t>
      </w:r>
      <w:bookmarkStart w:id="8" w:name="_Hlk122453519"/>
      <w:r>
        <w:rPr>
          <w:sz w:val="28"/>
          <w:szCs w:val="28"/>
        </w:rPr>
        <w:t xml:space="preserve">в автоматизированную систему «Бюджет» ПБО, </w:t>
      </w:r>
      <w:bookmarkEnd w:id="8"/>
      <w:r>
        <w:rPr>
          <w:sz w:val="28"/>
          <w:szCs w:val="28"/>
        </w:rPr>
        <w:t>обеспечивают ввод в электронный документ данных в отношении срока исполнения контракта, графика оплаты и обеспечивают направление документа в Финансовое управление.</w:t>
      </w:r>
    </w:p>
    <w:p w:rsidR="00641732" w:rsidRDefault="00641732" w:rsidP="0064173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E4A8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AE4A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Финансовое управление осуществляет проверку поступившего </w:t>
      </w:r>
      <w:bookmarkStart w:id="9" w:name="_Hlk122455421"/>
      <w:r>
        <w:rPr>
          <w:sz w:val="28"/>
          <w:szCs w:val="28"/>
        </w:rPr>
        <w:t>в автоматизированную систему «Бюджет»</w:t>
      </w:r>
      <w:bookmarkEnd w:id="9"/>
      <w:r>
        <w:rPr>
          <w:sz w:val="28"/>
          <w:szCs w:val="28"/>
        </w:rPr>
        <w:t xml:space="preserve"> ПБО на наличие достаточного остатка лимитов бюджетных обязательств, соответствия содержания закупки кодам бюджетной классификации и наличия необходимого пакета документов.</w:t>
      </w:r>
    </w:p>
    <w:p w:rsidR="00641732" w:rsidRDefault="00641732" w:rsidP="0064173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В случае положительного контроля Финансовое управление в течении двух рабочих дней с момента получения документов обеспечивает постановку на учет ПБО.</w:t>
      </w:r>
    </w:p>
    <w:p w:rsidR="00641732" w:rsidRDefault="00641732" w:rsidP="0064173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случае отрицательного контроля </w:t>
      </w:r>
      <w:r w:rsidRPr="00BD70B4">
        <w:rPr>
          <w:sz w:val="28"/>
          <w:szCs w:val="28"/>
        </w:rPr>
        <w:t xml:space="preserve">Финансовое управление в течении двух рабочих дней с момента получения документов </w:t>
      </w:r>
      <w:r>
        <w:rPr>
          <w:sz w:val="28"/>
          <w:szCs w:val="28"/>
        </w:rPr>
        <w:t>осуществляет отклонение поступившего ПБО с указанием в соответствующем поле причины отклонения документа.</w:t>
      </w:r>
    </w:p>
    <w:p w:rsidR="00641732" w:rsidRDefault="00641732" w:rsidP="0064173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 случае отмены (изменения) закупочной процедуры, заказчиком обеспечивается процедура направления в автоматизированную систему «Бюджет» проекта, обнуляющего значение ранее поставленного на учет ПБО.</w:t>
      </w:r>
    </w:p>
    <w:p w:rsidR="00641732" w:rsidRDefault="00641732" w:rsidP="0064173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 завершению закупочной процедуры и заключению муниципальных контрактов (гражданско </w:t>
      </w:r>
      <w:r w:rsidRPr="001D5D13">
        <w:rPr>
          <w:sz w:val="28"/>
          <w:szCs w:val="28"/>
        </w:rPr>
        <w:t>–</w:t>
      </w:r>
      <w:r>
        <w:rPr>
          <w:sz w:val="28"/>
          <w:szCs w:val="28"/>
        </w:rPr>
        <w:t xml:space="preserve"> правовых договоров), значение ранее поставленного по данной закупке ПБО обнуляется автоматически при постановке на учет бюджетных обязательств. </w:t>
      </w:r>
    </w:p>
    <w:p w:rsidR="00641732" w:rsidRDefault="00641732" w:rsidP="00641732">
      <w:pPr>
        <w:shd w:val="clear" w:color="auto" w:fill="FFFFFF" w:themeFill="background1"/>
        <w:rPr>
          <w:sz w:val="28"/>
          <w:szCs w:val="28"/>
        </w:rPr>
      </w:pPr>
      <w:bookmarkStart w:id="10" w:name="_GoBack"/>
      <w:bookmarkEnd w:id="10"/>
    </w:p>
    <w:p w:rsidR="00641732" w:rsidRDefault="00641732" w:rsidP="00641732">
      <w:pPr>
        <w:rPr>
          <w:sz w:val="28"/>
          <w:szCs w:val="28"/>
        </w:rPr>
      </w:pPr>
    </w:p>
    <w:p w:rsidR="00641732" w:rsidRPr="000E67AC" w:rsidRDefault="00641732" w:rsidP="00641732">
      <w:pPr>
        <w:rPr>
          <w:sz w:val="28"/>
          <w:szCs w:val="28"/>
        </w:rPr>
      </w:pPr>
      <w:r w:rsidRPr="000E67AC">
        <w:rPr>
          <w:sz w:val="28"/>
          <w:szCs w:val="28"/>
        </w:rPr>
        <w:t>Начальник управления</w:t>
      </w:r>
    </w:p>
    <w:p w:rsidR="00641732" w:rsidRPr="000E67AC" w:rsidRDefault="00641732" w:rsidP="00641732">
      <w:pPr>
        <w:rPr>
          <w:sz w:val="28"/>
          <w:szCs w:val="28"/>
        </w:rPr>
      </w:pPr>
      <w:r w:rsidRPr="000E67AC">
        <w:rPr>
          <w:sz w:val="28"/>
          <w:szCs w:val="28"/>
        </w:rPr>
        <w:t xml:space="preserve">муниципального заказа                                                            </w:t>
      </w:r>
      <w:r>
        <w:rPr>
          <w:sz w:val="28"/>
          <w:szCs w:val="28"/>
        </w:rPr>
        <w:t xml:space="preserve">   </w:t>
      </w:r>
      <w:r w:rsidRPr="000E67AC">
        <w:rPr>
          <w:sz w:val="28"/>
          <w:szCs w:val="28"/>
        </w:rPr>
        <w:t xml:space="preserve">  Ю.В. Пермяков</w:t>
      </w:r>
    </w:p>
    <w:p w:rsidR="00641732" w:rsidRPr="000E67AC" w:rsidRDefault="00641732" w:rsidP="00641732">
      <w:pPr>
        <w:rPr>
          <w:sz w:val="28"/>
          <w:szCs w:val="28"/>
        </w:rPr>
      </w:pPr>
    </w:p>
    <w:p w:rsidR="00641732" w:rsidRPr="00753B47" w:rsidRDefault="00641732" w:rsidP="00641732">
      <w:pPr>
        <w:pStyle w:val="a4"/>
        <w:jc w:val="both"/>
        <w:rPr>
          <w:sz w:val="28"/>
          <w:szCs w:val="28"/>
        </w:rPr>
      </w:pPr>
    </w:p>
    <w:p w:rsidR="00641732" w:rsidRPr="00641732" w:rsidRDefault="00641732" w:rsidP="00641732">
      <w:pPr>
        <w:spacing w:after="200" w:line="276" w:lineRule="auto"/>
      </w:pPr>
    </w:p>
    <w:p w:rsidR="00F026DE" w:rsidRPr="00EC05F0" w:rsidRDefault="00F026DE" w:rsidP="00F026DE">
      <w:pPr>
        <w:rPr>
          <w:sz w:val="28"/>
          <w:szCs w:val="28"/>
        </w:rPr>
      </w:pPr>
    </w:p>
    <w:p w:rsidR="00162EDA" w:rsidRPr="00EC05F0" w:rsidRDefault="00162EDA" w:rsidP="00EA5675"/>
    <w:sectPr w:rsidR="00162EDA" w:rsidRPr="00EC05F0" w:rsidSect="0009003D">
      <w:pgSz w:w="11906" w:h="16838"/>
      <w:pgMar w:top="567" w:right="567" w:bottom="567" w:left="181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56" w:rsidRDefault="009D6956" w:rsidP="00B609FD">
      <w:r>
        <w:separator/>
      </w:r>
    </w:p>
  </w:endnote>
  <w:endnote w:type="continuationSeparator" w:id="0">
    <w:p w:rsidR="009D6956" w:rsidRDefault="009D6956" w:rsidP="00B6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56" w:rsidRDefault="009D6956" w:rsidP="00B609FD">
      <w:r>
        <w:separator/>
      </w:r>
    </w:p>
  </w:footnote>
  <w:footnote w:type="continuationSeparator" w:id="0">
    <w:p w:rsidR="009D6956" w:rsidRDefault="009D6956" w:rsidP="00B6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75"/>
    <w:rsid w:val="00000E58"/>
    <w:rsid w:val="00007F5F"/>
    <w:rsid w:val="0002562C"/>
    <w:rsid w:val="00041EDB"/>
    <w:rsid w:val="00047A31"/>
    <w:rsid w:val="0006256E"/>
    <w:rsid w:val="0009003D"/>
    <w:rsid w:val="000904A9"/>
    <w:rsid w:val="00097908"/>
    <w:rsid w:val="000A4D33"/>
    <w:rsid w:val="000C63AB"/>
    <w:rsid w:val="000E224B"/>
    <w:rsid w:val="001139A6"/>
    <w:rsid w:val="00132036"/>
    <w:rsid w:val="00162EDA"/>
    <w:rsid w:val="00196F79"/>
    <w:rsid w:val="001D7F16"/>
    <w:rsid w:val="001E1ACE"/>
    <w:rsid w:val="001F5E66"/>
    <w:rsid w:val="001F6407"/>
    <w:rsid w:val="0025318E"/>
    <w:rsid w:val="002773E5"/>
    <w:rsid w:val="0028240E"/>
    <w:rsid w:val="002A441B"/>
    <w:rsid w:val="002B3FF9"/>
    <w:rsid w:val="002D2991"/>
    <w:rsid w:val="002E2DFC"/>
    <w:rsid w:val="003021E4"/>
    <w:rsid w:val="00306572"/>
    <w:rsid w:val="00320642"/>
    <w:rsid w:val="00386117"/>
    <w:rsid w:val="003C0019"/>
    <w:rsid w:val="003F3E6C"/>
    <w:rsid w:val="00416C89"/>
    <w:rsid w:val="004272AA"/>
    <w:rsid w:val="00445D35"/>
    <w:rsid w:val="004554E3"/>
    <w:rsid w:val="004D6846"/>
    <w:rsid w:val="004F1079"/>
    <w:rsid w:val="004F56C5"/>
    <w:rsid w:val="0054540B"/>
    <w:rsid w:val="00593AA8"/>
    <w:rsid w:val="005D7FA8"/>
    <w:rsid w:val="005E60E8"/>
    <w:rsid w:val="005F1087"/>
    <w:rsid w:val="005F1B70"/>
    <w:rsid w:val="006103AF"/>
    <w:rsid w:val="00633A63"/>
    <w:rsid w:val="00641732"/>
    <w:rsid w:val="00654B6E"/>
    <w:rsid w:val="00667581"/>
    <w:rsid w:val="0069293E"/>
    <w:rsid w:val="006C7FDF"/>
    <w:rsid w:val="006F0085"/>
    <w:rsid w:val="00705505"/>
    <w:rsid w:val="00716E3D"/>
    <w:rsid w:val="007232D0"/>
    <w:rsid w:val="007445B9"/>
    <w:rsid w:val="0074758A"/>
    <w:rsid w:val="007C5013"/>
    <w:rsid w:val="008170D9"/>
    <w:rsid w:val="00853824"/>
    <w:rsid w:val="00854851"/>
    <w:rsid w:val="008A20EC"/>
    <w:rsid w:val="008D0625"/>
    <w:rsid w:val="00927B04"/>
    <w:rsid w:val="00941DC0"/>
    <w:rsid w:val="0097316B"/>
    <w:rsid w:val="009A048A"/>
    <w:rsid w:val="009A3A8D"/>
    <w:rsid w:val="009B5EFF"/>
    <w:rsid w:val="009B7DF6"/>
    <w:rsid w:val="009D6956"/>
    <w:rsid w:val="009E690F"/>
    <w:rsid w:val="009F5B01"/>
    <w:rsid w:val="009F6F37"/>
    <w:rsid w:val="00A46EB3"/>
    <w:rsid w:val="00A54FB7"/>
    <w:rsid w:val="00A57CE6"/>
    <w:rsid w:val="00B45188"/>
    <w:rsid w:val="00B47B60"/>
    <w:rsid w:val="00B609FD"/>
    <w:rsid w:val="00B854B0"/>
    <w:rsid w:val="00B91875"/>
    <w:rsid w:val="00BB6FA5"/>
    <w:rsid w:val="00BE7431"/>
    <w:rsid w:val="00BF60E1"/>
    <w:rsid w:val="00BF6D8D"/>
    <w:rsid w:val="00C07057"/>
    <w:rsid w:val="00C30820"/>
    <w:rsid w:val="00C341EA"/>
    <w:rsid w:val="00C65422"/>
    <w:rsid w:val="00C70A0F"/>
    <w:rsid w:val="00CB009B"/>
    <w:rsid w:val="00CC7581"/>
    <w:rsid w:val="00CE5BFC"/>
    <w:rsid w:val="00CF6F5C"/>
    <w:rsid w:val="00D5687E"/>
    <w:rsid w:val="00D809C7"/>
    <w:rsid w:val="00D9480F"/>
    <w:rsid w:val="00DB69E9"/>
    <w:rsid w:val="00DC207E"/>
    <w:rsid w:val="00DD44FE"/>
    <w:rsid w:val="00DF1762"/>
    <w:rsid w:val="00DF7B64"/>
    <w:rsid w:val="00E1166E"/>
    <w:rsid w:val="00E1570F"/>
    <w:rsid w:val="00E52543"/>
    <w:rsid w:val="00E81A14"/>
    <w:rsid w:val="00E8410F"/>
    <w:rsid w:val="00E97E5B"/>
    <w:rsid w:val="00EA5675"/>
    <w:rsid w:val="00EA5E09"/>
    <w:rsid w:val="00EC05F0"/>
    <w:rsid w:val="00ED4D11"/>
    <w:rsid w:val="00F026DE"/>
    <w:rsid w:val="00F4399B"/>
    <w:rsid w:val="00F7769C"/>
    <w:rsid w:val="00F96F6C"/>
    <w:rsid w:val="00FA1888"/>
    <w:rsid w:val="00FC5EB1"/>
    <w:rsid w:val="00FC5EDD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29DF-C4D4-41E0-8BEE-15F690F6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75"/>
    <w:pPr>
      <w:ind w:left="720"/>
    </w:pPr>
  </w:style>
  <w:style w:type="paragraph" w:styleId="a4">
    <w:name w:val="No Spacing"/>
    <w:uiPriority w:val="1"/>
    <w:qFormat/>
    <w:rsid w:val="00EA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A56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5675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44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5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62EDA"/>
    <w:pPr>
      <w:jc w:val="center"/>
    </w:pPr>
    <w:rPr>
      <w:b/>
      <w:bCs/>
      <w:sz w:val="32"/>
      <w:lang w:val="x-none" w:eastAsia="x-none"/>
    </w:rPr>
  </w:style>
  <w:style w:type="character" w:customStyle="1" w:styleId="ac">
    <w:name w:val="Название Знак"/>
    <w:basedOn w:val="a0"/>
    <w:link w:val="ab"/>
    <w:rsid w:val="00162EDA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C70A0F"/>
    <w:rPr>
      <w:color w:val="0000FF"/>
      <w:u w:val="single"/>
    </w:rPr>
  </w:style>
  <w:style w:type="table" w:styleId="ae">
    <w:name w:val="Table Grid"/>
    <w:basedOn w:val="a1"/>
    <w:uiPriority w:val="59"/>
    <w:rsid w:val="00641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01EE-C95F-4262-882F-70A3B5BF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Сангулия К.З.</cp:lastModifiedBy>
  <cp:revision>13</cp:revision>
  <cp:lastPrinted>2023-04-21T09:43:00Z</cp:lastPrinted>
  <dcterms:created xsi:type="dcterms:W3CDTF">2022-12-15T08:01:00Z</dcterms:created>
  <dcterms:modified xsi:type="dcterms:W3CDTF">2023-04-21T12:38:00Z</dcterms:modified>
</cp:coreProperties>
</file>