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6B" w:rsidRDefault="00A24C6B" w:rsidP="00A2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A24C6B" w:rsidRDefault="00A24C6B" w:rsidP="00A2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город Новороссийск </w:t>
      </w:r>
    </w:p>
    <w:p w:rsidR="00A24C6B" w:rsidRDefault="00A24C6B" w:rsidP="00A2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24C6B" w:rsidRPr="004363F2" w:rsidRDefault="00A24C6B" w:rsidP="00A2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A24C6B" w:rsidRPr="004363F2" w:rsidRDefault="00A24C6B" w:rsidP="00A2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Новороссийск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июля 2019 года № 3327 «Об актуализации схем размещения нестационарных торговых объектов и нестационарных объектов по оказанию услуг на земельных участках, находящихся в муниципальной собственности, на территории муниципального образования город Новороссийск» и признании утратившим силу постановления администрации муниципального образования город Новороссийск от 27 декабря 2022 года № 7658</w:t>
      </w:r>
    </w:p>
    <w:p w:rsidR="00A24C6B" w:rsidRDefault="00A24C6B" w:rsidP="00A2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C6B" w:rsidRDefault="00A24C6B" w:rsidP="00A2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C6B" w:rsidRPr="00F67E96" w:rsidRDefault="00A24C6B" w:rsidP="00A24C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028F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502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 xml:space="preserve">28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28FB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Федеральным </w:t>
      </w:r>
      <w:hyperlink r:id="rId5" w:history="1">
        <w:r w:rsidRPr="00502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</w:t>
      </w:r>
      <w:r w:rsidRPr="005028FB">
        <w:rPr>
          <w:rFonts w:ascii="Times New Roman" w:hAnsi="Times New Roman" w:cs="Times New Roman"/>
          <w:sz w:val="28"/>
          <w:szCs w:val="28"/>
        </w:rPr>
        <w:t>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5028FB">
        <w:rPr>
          <w:rFonts w:ascii="Times New Roman" w:hAnsi="Times New Roman" w:cs="Times New Roman"/>
          <w:sz w:val="28"/>
          <w:szCs w:val="28"/>
        </w:rPr>
        <w:t>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ерации», Законом Краснодарского края от 31 мая 2005 года № 879-КЗ «О государственной политике Краснодарского края в сфере торговой деятельности»</w:t>
      </w:r>
      <w:r w:rsidRPr="005028F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02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1249</w:t>
      </w:r>
      <w:r w:rsidRPr="005028F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</w:t>
      </w:r>
      <w:r w:rsidRPr="00694E02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муниципального образования город Новороссийск от 28 октября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4E02">
        <w:rPr>
          <w:rFonts w:ascii="Times New Roman" w:hAnsi="Times New Roman" w:cs="Times New Roman"/>
          <w:sz w:val="28"/>
          <w:szCs w:val="28"/>
        </w:rPr>
        <w:t>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Новороссийск»,</w:t>
      </w:r>
      <w:r w:rsidRPr="00502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42</w:t>
      </w:r>
      <w:r w:rsidRPr="005028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ю: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651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ььь</w:t>
      </w:r>
      <w:r w:rsidRPr="001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город Новороссийск </w:t>
      </w:r>
      <w:r w:rsidRPr="0069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июля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94E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3327 «Об актуализации схем размещения нестационарных торговых объектов и нестационарных объектов по оказанию услуг на земельных участках, находящихся в муниципальной собственности, на территории муниципального образования город Новороссийск»:</w:t>
      </w:r>
    </w:p>
    <w:p w:rsidR="00A24C6B" w:rsidRPr="00756515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преамбуле постановления слова «постановлением администрации муниципального образования город Новороссийск от 22 апреля 2019 года № 1630 «О размещении нестационарных торговых объектов,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постановлений» и руководствуясь пунктом 15 статьи 8 Устава муниципального образования город Новороссийск»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94E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</w:t>
      </w:r>
      <w:r w:rsidRPr="00756515">
        <w:rPr>
          <w:rFonts w:ascii="Times New Roman" w:hAnsi="Times New Roman" w:cs="Times New Roman"/>
          <w:sz w:val="28"/>
          <w:szCs w:val="28"/>
        </w:rPr>
        <w:t>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Новороссийск», статьей 42 Устава муниципального образования город Новороссийск</w:t>
      </w:r>
      <w:r w:rsidRPr="007565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56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приложении № 1 «Положение об актуализации схем размещения нестационарных торговых объектов и нестационарных объектов по оказанию услуг на земельных участках, находящихся в муниципальной собственности, на территории муниципального образования город Новороссийск»: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  Подпункт 3.1 изложить в новой редакции: 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 схемы в соответствии с настоящим Порядком вносятся изменения, предусматривающие: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Изменение количества нестационарных торговых объектов и нестационарных объектов по оказанию услуг не чаще двух раз в год.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количество нестационарных торговых объектов и нестационарных объектов по оказанию услуг, уже включенных в Схему и функционирующих на законных основаниях, не сокращается.</w:t>
      </w:r>
    </w:p>
    <w:p w:rsidR="00A24C6B" w:rsidRPr="00756515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места нахождения нестационарного торгового объекта, нестационарного объекта по оказанию услуг, ранее включенного в Схему, или его исключение из Схемы, которое возможно с обязательным предоставлением компенсационного места размещения такого нестационарного торгового объекта,</w:t>
      </w:r>
      <w:r w:rsidRPr="0075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объекта по оказанию услуг.».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  Подпункт 3.2.4 изложить 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«3.2.4.</w:t>
      </w:r>
      <w:r w:rsidRPr="003C2A98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мотивированных предложений от органов исполнительной власти Краснодарского края, органов местного самоуправления, обращений, поступивших в порядке Федерального закона от 2 мая 2006 года № 59-ФЗ «О порядке рассмотрения обращений граждан Российской Федерации;».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  Дополнить подпунктом 3.2.6 следующего содержания: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</w:t>
      </w:r>
      <w:r w:rsidRPr="00A25C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D7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сведений о конкретном нестационарном торговом объекте, нестационарном объекте по оказанию услуг включенном в Схему;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  Подпункт 3.3 изложить в новой редакции: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Предложения (обращения),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3.2.4</w:t>
      </w:r>
      <w:r w:rsidRPr="009D7C9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в течении 3 рабочих дней со дня их поступления направляются уполномоченным органом местного самоуправления в комиссию.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течение 15 рабочих дней со дня поступления предложений (обращений), указанных в подпункте 3.2.4</w:t>
      </w:r>
      <w:r w:rsidRPr="009D7C9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рассматривает и принимается одно из следующих решений: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уполномоченному органу местного самоуправления внести изменения и (или) дополнения в Схему;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уполномоченному органу местного самоуправления не </w:t>
      </w:r>
      <w:r w:rsidRPr="005F2503">
        <w:rPr>
          <w:rFonts w:ascii="Times New Roman" w:hAnsi="Times New Roman" w:cs="Times New Roman"/>
          <w:sz w:val="28"/>
          <w:szCs w:val="28"/>
        </w:rPr>
        <w:t>учитывать предложения (обращения) с направлением письменного мотивированного ответа в адрес органа (органов), гражданина (граждан) направившего (направивших) соответствующие предложения (обращения).».</w:t>
      </w:r>
    </w:p>
    <w:p w:rsidR="00A24C6B" w:rsidRDefault="00A24C6B" w:rsidP="00A24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В абзаце 1 подпункта 3.3.1 слова «</w:t>
      </w:r>
      <w:r w:rsidRPr="005F2503">
        <w:rPr>
          <w:rFonts w:ascii="Times New Roman" w:hAnsi="Times New Roman" w:cs="Times New Roman"/>
          <w:sz w:val="28"/>
          <w:szCs w:val="28"/>
        </w:rPr>
        <w:t>обращения юридических лиц,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а также некоммерческих организаций, выражающих интересы субъектов малого и среднего предпринимательства» заменить словами «Предложения (обращения), указанные в подпункте 3.2.4 настоящего Порядка.».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город Новороссийск от 27 декабря 2022 года № 7658 «О внесении изменений в постановление администрации муниципального образования город Новороссийск от 18 июля 2019 года № 3327 «Об актуализации схем размещения нестационарных торговых объектов и нестационарных объектов по оказанию услуг на земельных участках, находящихся в муниципальной собственности, на территории муниципального образования город Новороссийск» признать утратившим силу.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Кальченко</w:t>
      </w:r>
      <w:proofErr w:type="spellEnd"/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A24C6B" w:rsidRPr="005F2503" w:rsidRDefault="00A24C6B" w:rsidP="00A24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  <w:r w:rsidRPr="005F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C6B" w:rsidRPr="005F2503" w:rsidRDefault="00A24C6B" w:rsidP="00A2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6B" w:rsidRPr="005F2503" w:rsidRDefault="00A24C6B" w:rsidP="00A2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6B" w:rsidRPr="002C1B04" w:rsidRDefault="00A24C6B" w:rsidP="00A2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24C6B" w:rsidRPr="002C1B04" w:rsidRDefault="00A24C6B" w:rsidP="00A2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А.В. Кравченко </w:t>
      </w:r>
    </w:p>
    <w:p w:rsidR="00A24C6B" w:rsidRPr="001F34D5" w:rsidRDefault="00A24C6B" w:rsidP="00A2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65" w:rsidRDefault="00013765"/>
    <w:sectPr w:rsidR="0001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A5"/>
    <w:rsid w:val="00013765"/>
    <w:rsid w:val="002B17A5"/>
    <w:rsid w:val="00A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0F28-2FA2-4BA1-BDE3-66A0AB2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0584F7C5C2559EABA2242017ED5CE939ECCBEEC3F1AF15BE5A3291560CB78553FA3EB581D91E7B91F9F10CE96DCA1C855yFJ" TargetMode="External"/><Relationship Id="rId5" Type="http://schemas.openxmlformats.org/officeDocument/2006/relationships/hyperlink" Target="consultantplus://offline/ref=FA40584F7C5C2559EABA3C4F17128AC497909AB3E83913AE05B7A57E4A30CD2D157FA5BE0958C7EDB812D54188DDD3A3CC401D18C4927B165Ey7J" TargetMode="External"/><Relationship Id="rId4" Type="http://schemas.openxmlformats.org/officeDocument/2006/relationships/hyperlink" Target="consultantplus://offline/ref=FA40584F7C5C2559EABA3C4F17128AC4979290BAED3913AE05B7A57E4A30CD2D157FA5BE0959C5EBBC12D54188DDD3A3CC401D18C4927B165E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smol-pc</dc:creator>
  <cp:keywords/>
  <dc:description/>
  <cp:lastModifiedBy>smol-pc</cp:lastModifiedBy>
  <cp:revision>2</cp:revision>
  <dcterms:created xsi:type="dcterms:W3CDTF">2023-12-14T08:15:00Z</dcterms:created>
  <dcterms:modified xsi:type="dcterms:W3CDTF">2023-12-14T08:16:00Z</dcterms:modified>
</cp:coreProperties>
</file>